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6944" w14:textId="77777777" w:rsidR="000C51CE" w:rsidRPr="00677A90" w:rsidRDefault="00000000">
      <w:pPr>
        <w:jc w:val="center"/>
        <w:rPr>
          <w:b/>
          <w:bCs/>
          <w:sz w:val="28"/>
          <w:szCs w:val="28"/>
        </w:rPr>
      </w:pPr>
      <w:r w:rsidRPr="00677A90">
        <w:rPr>
          <w:rFonts w:hint="eastAsia"/>
          <w:b/>
          <w:bCs/>
          <w:sz w:val="28"/>
          <w:szCs w:val="28"/>
        </w:rPr>
        <w:t>蒙医学教学资源库科普宣传视频资源扩充委托服务</w:t>
      </w:r>
    </w:p>
    <w:p w14:paraId="2DD366E2" w14:textId="77777777" w:rsidR="000C51CE" w:rsidRDefault="0000000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为传承弘扬蒙医药国粹、助力全民健康事业发展，进一步充实自治区蒙医</w:t>
      </w:r>
      <w:proofErr w:type="gramStart"/>
      <w:r>
        <w:rPr>
          <w:rFonts w:hint="eastAsia"/>
          <w:sz w:val="28"/>
          <w:szCs w:val="28"/>
        </w:rPr>
        <w:t>药教学</w:t>
      </w:r>
      <w:proofErr w:type="gramEnd"/>
      <w:r>
        <w:rPr>
          <w:rFonts w:hint="eastAsia"/>
          <w:sz w:val="28"/>
          <w:szCs w:val="28"/>
        </w:rPr>
        <w:t>资源库内容储备、提升资源库科普传播效能，现委托开展蒙医学教学资源库科普宣传视频资源扩充服务，计划完成</w:t>
      </w:r>
      <w:r>
        <w:rPr>
          <w:rFonts w:hint="eastAsia"/>
          <w:sz w:val="28"/>
          <w:szCs w:val="28"/>
        </w:rPr>
        <w:t xml:space="preserve"> 13 </w:t>
      </w:r>
      <w:proofErr w:type="gramStart"/>
      <w:r>
        <w:rPr>
          <w:rFonts w:hint="eastAsia"/>
          <w:sz w:val="28"/>
          <w:szCs w:val="28"/>
        </w:rPr>
        <w:t>个</w:t>
      </w:r>
      <w:proofErr w:type="gramEnd"/>
      <w:r>
        <w:rPr>
          <w:rFonts w:hint="eastAsia"/>
          <w:sz w:val="28"/>
          <w:szCs w:val="28"/>
        </w:rPr>
        <w:t>蒙医</w:t>
      </w:r>
      <w:proofErr w:type="gramStart"/>
      <w:r>
        <w:rPr>
          <w:rFonts w:hint="eastAsia"/>
          <w:sz w:val="28"/>
          <w:szCs w:val="28"/>
        </w:rPr>
        <w:t>药主题</w:t>
      </w:r>
      <w:proofErr w:type="gramEnd"/>
      <w:r>
        <w:rPr>
          <w:rFonts w:hint="eastAsia"/>
          <w:sz w:val="28"/>
          <w:szCs w:val="28"/>
        </w:rPr>
        <w:t>科普宣传视频的策划、拍摄与制作，为蒙医</w:t>
      </w:r>
      <w:proofErr w:type="gramStart"/>
      <w:r>
        <w:rPr>
          <w:rFonts w:hint="eastAsia"/>
          <w:sz w:val="28"/>
          <w:szCs w:val="28"/>
        </w:rPr>
        <w:t>药文化</w:t>
      </w:r>
      <w:proofErr w:type="gramEnd"/>
      <w:r>
        <w:rPr>
          <w:rFonts w:hint="eastAsia"/>
          <w:sz w:val="28"/>
          <w:szCs w:val="28"/>
        </w:rPr>
        <w:t>普及、专业教学赋能及行业传承发展提供优质数字化支撑。</w:t>
      </w:r>
    </w:p>
    <w:p w14:paraId="7E4E4C04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一、制作要求如下：</w:t>
      </w:r>
    </w:p>
    <w:p w14:paraId="55DAA21A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时长要求：每个5-</w:t>
      </w:r>
      <w:r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/>
          <w:sz w:val="28"/>
          <w:szCs w:val="28"/>
        </w:rPr>
        <w:t>分钟，整体不少</w:t>
      </w:r>
      <w:proofErr w:type="gramStart"/>
      <w:r>
        <w:rPr>
          <w:rFonts w:ascii="宋体" w:hAnsi="宋体"/>
          <w:sz w:val="28"/>
          <w:szCs w:val="28"/>
        </w:rPr>
        <w:t>100分钟绿幕专题片</w:t>
      </w:r>
      <w:proofErr w:type="gramEnd"/>
      <w:r>
        <w:rPr>
          <w:rFonts w:ascii="宋体" w:hAnsi="宋体"/>
          <w:sz w:val="28"/>
          <w:szCs w:val="28"/>
        </w:rPr>
        <w:t>。（根据实际情况而定）</w:t>
      </w:r>
    </w:p>
    <w:p w14:paraId="3A750232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专题片设计 </w:t>
      </w:r>
    </w:p>
    <w:p w14:paraId="1796F836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1、供应商须安排专题片顾问，提供专题片框架优化、内容主题化、知识点碎片化的设计咨询，其中包括学时安排、章节结构、教学大纲、知识点、教学重点等内容。</w:t>
      </w:r>
    </w:p>
    <w:p w14:paraId="0AD17662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、供应商的专题片编导需配合专题片组老师确定专题片知识点，根据教学模块，精心选择教学内容，把教学内容划分成一系列知识点，每个知识点的内容展现一个相对完整的小主题，并按知识点准备教学素材（如PPT、视频、动画、文档资料以及一些辅助专题片的拓展资料）。 </w:t>
      </w:r>
    </w:p>
    <w:p w14:paraId="5680C70D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3、供应商为教师提供教学形象、教学动作、教学语言等咨询与建议，包括教学风格塑造，协助教师塑造理性严谨、情绪感染、自然朴素、风趣幽默等类型的教学风格。 </w:t>
      </w:r>
    </w:p>
    <w:p w14:paraId="496C5CA8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4、供应商录制前应对授课过程中使用的多媒体课件（PPT、音视</w:t>
      </w:r>
      <w:r>
        <w:rPr>
          <w:rFonts w:ascii="宋体" w:hAnsi="宋体"/>
          <w:sz w:val="28"/>
          <w:szCs w:val="28"/>
        </w:rPr>
        <w:lastRenderedPageBreak/>
        <w:t xml:space="preserve">频、动画等）认真检查，确保内容无误，排版格式规范，版面简洁清晰，符合拍摄要求。 </w:t>
      </w:r>
    </w:p>
    <w:p w14:paraId="37EC5C0D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5、供应</w:t>
      </w:r>
      <w:proofErr w:type="gramStart"/>
      <w:r>
        <w:rPr>
          <w:rFonts w:ascii="宋体" w:hAnsi="宋体"/>
          <w:sz w:val="28"/>
          <w:szCs w:val="28"/>
        </w:rPr>
        <w:t>商专题片编导</w:t>
      </w:r>
      <w:proofErr w:type="gramEnd"/>
      <w:r>
        <w:rPr>
          <w:rFonts w:ascii="宋体" w:hAnsi="宋体"/>
          <w:sz w:val="28"/>
          <w:szCs w:val="28"/>
        </w:rPr>
        <w:t xml:space="preserve">与专题片教师确定拍摄知识点，根据专题片内容进行策划制作效果，选择场地、布置现场、服装搭配，协调拍摄注意事项等问题。 </w:t>
      </w:r>
    </w:p>
    <w:p w14:paraId="60ED0D86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6、供应商应辅助教师设计知识点的非视频资源，包括随堂测验、课堂讨论、其他文本学习材料等，最终形成一个完整的《专题片设计表》及每个知识点的《视频拍摄脚本》。 </w:t>
      </w:r>
    </w:p>
    <w:p w14:paraId="0F2270B4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7、专题片脚本的具体要求： </w:t>
      </w:r>
    </w:p>
    <w:p w14:paraId="6DDEC482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（1）将知识点或技能点讲解进行详细设计，形成制作脚本，脚本层次清晰，结构完整，讲稿内容准确、正确，能够恰当融入专题片思政、创新创业、劳动教育等元素，并配有必要的素材参考，能够作为视频录制和后期制作的准确依据；</w:t>
      </w:r>
    </w:p>
    <w:p w14:paraId="63582905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（2）微专题片脚本文本二次美化，作为</w:t>
      </w:r>
      <w:proofErr w:type="gramStart"/>
      <w:r>
        <w:rPr>
          <w:rFonts w:ascii="宋体" w:hAnsi="宋体"/>
          <w:sz w:val="28"/>
          <w:szCs w:val="28"/>
        </w:rPr>
        <w:t>独立组课资源</w:t>
      </w:r>
      <w:proofErr w:type="gramEnd"/>
      <w:r>
        <w:rPr>
          <w:rFonts w:ascii="宋体" w:hAnsi="宋体"/>
          <w:sz w:val="28"/>
          <w:szCs w:val="28"/>
        </w:rPr>
        <w:t>。</w:t>
      </w:r>
      <w:proofErr w:type="gramStart"/>
      <w:r>
        <w:rPr>
          <w:rFonts w:ascii="宋体" w:hAnsi="宋体"/>
          <w:sz w:val="28"/>
          <w:szCs w:val="28"/>
        </w:rPr>
        <w:t>加学校</w:t>
      </w:r>
      <w:proofErr w:type="gramEnd"/>
      <w:r>
        <w:rPr>
          <w:rFonts w:ascii="宋体" w:hAnsi="宋体"/>
          <w:sz w:val="28"/>
          <w:szCs w:val="28"/>
        </w:rPr>
        <w:t xml:space="preserve">LOGO水印，铺淡蓝色底，排版，一级标题用区别正文的加黑字体，行间距1.5倍，转PDF文档。 </w:t>
      </w:r>
    </w:p>
    <w:p w14:paraId="212A0D85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(三)专题片资源制作所涉及素材的技术标准 </w:t>
      </w:r>
    </w:p>
    <w:p w14:paraId="12783208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1、图片素材 </w:t>
      </w:r>
    </w:p>
    <w:p w14:paraId="58DC97FD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（1）彩色图像颜色数不低于真彩（24位色），灰度图像的灰度级不低于256级。 </w:t>
      </w:r>
    </w:p>
    <w:p w14:paraId="2F9801E1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（2）屏幕分辨率不低于1024×768时，扫描图像的扫描分辨率不低于72 dpi。 </w:t>
      </w:r>
    </w:p>
    <w:p w14:paraId="58A0D0F7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 xml:space="preserve">（3）采用常见存储格式，如GIF、PNG、JPG等。 </w:t>
      </w:r>
    </w:p>
    <w:p w14:paraId="2959501B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2、音频素材 </w:t>
      </w:r>
    </w:p>
    <w:p w14:paraId="646BFD2D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（1）语音采用标准的普通话、英语配音，特殊语言学习和材料除外。使用适合教学的语调。 </w:t>
      </w:r>
    </w:p>
    <w:p w14:paraId="6132A42E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（2）音乐类音频的采样频率不低于44.1 kHz，语音类音频的采样频率不低于22.0 5 kHz</w:t>
      </w:r>
    </w:p>
    <w:p w14:paraId="226F24AF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（3）量化位数大于8位，码率不低于128Kbps。 </w:t>
      </w:r>
    </w:p>
    <w:p w14:paraId="1D73F6D4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（4）音频播放流畅，声音清晰，噪音低，回响小。 </w:t>
      </w:r>
    </w:p>
    <w:p w14:paraId="1AEB176A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（5）采用MP3格式。 </w:t>
      </w:r>
    </w:p>
    <w:p w14:paraId="53FA074A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3、视频素材 </w:t>
      </w:r>
    </w:p>
    <w:p w14:paraId="73FDDD50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3.1视频内容拍摄要求： </w:t>
      </w:r>
    </w:p>
    <w:p w14:paraId="174B1FD5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（1）屏幕图像的构图合理，画面主体突出。人像及肢体动作以及配合讲授选用的板 书、画板、教具实物、模型和实验设备等均不能超出镜头所及范围。画面中教师以中景和近景为主，要求人物和板书（或其他画面元素）同样清晰，不能无教师形象的全程板书或PPT配音。 </w:t>
      </w:r>
    </w:p>
    <w:p w14:paraId="5C05687A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（2）演播室使用的背景采用彩色喷绘或电脑虚拟、实景等背景。背景的颜色、图案能过多，应保持静态，画面应简洁、明快，有利于营造课堂气氛。 </w:t>
      </w:r>
    </w:p>
    <w:p w14:paraId="4A7B52C5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（3）使用资料、图片、外景实拍、实验和表演等形象化教学手段，应符合教学内容要求，与讲授内容联系紧密，手段选用恰当。 </w:t>
      </w:r>
    </w:p>
    <w:p w14:paraId="11A61A03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（4）摄像镜头应保持与主讲教师目光平视的角度。主讲教师不</w:t>
      </w:r>
      <w:r>
        <w:rPr>
          <w:rFonts w:ascii="宋体" w:hAnsi="宋体"/>
          <w:sz w:val="28"/>
          <w:szCs w:val="28"/>
        </w:rPr>
        <w:lastRenderedPageBreak/>
        <w:t xml:space="preserve">应较长时间仰视或俯视。录像环境应光线充足、安静，主讲教师应衣着整洁，讲话清晰，板书清楚。 </w:t>
      </w:r>
    </w:p>
    <w:p w14:paraId="6C1972B2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（5）选用影视作品或自拍素材，应注明素材来源。影视作品或自拍素材中涉及人物访谈内容时，除应加注人物介绍外，还应采用滚动式同声字幕。 </w:t>
      </w:r>
    </w:p>
    <w:p w14:paraId="3EAE5E7F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（6）选用的资料、图片等素材画面应清楚，对于历史资料、图片应进行再加工。选用的资料、图片等素材应注明素材来源及原始信息（如字画的作品、生卒年月，影视片断的作品名称、创作年代等信息）。 </w:t>
      </w:r>
    </w:p>
    <w:p w14:paraId="0457BE5B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（7）动画的设计与使用，要与专题片内容相贴切，能够发挥良好的教学效果。 </w:t>
      </w:r>
    </w:p>
    <w:p w14:paraId="70317F61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（8）动画的实现须流畅、合理、图像清晰，具有较强的可视性。 </w:t>
      </w:r>
    </w:p>
    <w:p w14:paraId="0D6A0901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（9）制作方应根据采购方专题片内容，与采购方协商确定专题片相关的外景、外地拍摄场景。 </w:t>
      </w:r>
    </w:p>
    <w:p w14:paraId="37B5898F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3.2视频技术拍摄要求 </w:t>
      </w:r>
    </w:p>
    <w:p w14:paraId="3EA29B29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（1）视频技术规格 </w:t>
      </w:r>
    </w:p>
    <w:p w14:paraId="4DCBD7F7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1）视频信号源 </w:t>
      </w:r>
    </w:p>
    <w:p w14:paraId="1375B967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①稳定性：全片图像同步性能稳定，无失步现象，图像无抖动跳跃，色彩无突变，编辑点处图像稳定。 </w:t>
      </w:r>
    </w:p>
    <w:p w14:paraId="0120FB83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②信噪比：图像信噪比不低于55dB，无明显杂波。 </w:t>
      </w:r>
    </w:p>
    <w:p w14:paraId="3994D9CA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③色调：白平衡正确，无明显偏色，多机拍摄的镜头衔接处无明显色差。</w:t>
      </w:r>
    </w:p>
    <w:p w14:paraId="352D762D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 xml:space="preserve">④视频电平：视频全讯号幅度为1Ⅴp-p，最大不超过1.1Ⅴp-p。其中，消隐电平为0 V时，白电平幅度0.7Ⅴp-p，同步信号-0.3V，色同步信号幅度0.3Vp-p(以消隐线上下对称)，全片一致。 </w:t>
      </w:r>
    </w:p>
    <w:p w14:paraId="230212AE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2）音频信号源 </w:t>
      </w:r>
    </w:p>
    <w:p w14:paraId="7B1F8B42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①声道：中文内容音频信号记录于第1声道，音乐、音效、同期</w:t>
      </w:r>
      <w:proofErr w:type="gramStart"/>
      <w:r>
        <w:rPr>
          <w:rFonts w:ascii="宋体" w:hAnsi="宋体"/>
          <w:sz w:val="28"/>
          <w:szCs w:val="28"/>
        </w:rPr>
        <w:t>声记录</w:t>
      </w:r>
      <w:proofErr w:type="gramEnd"/>
      <w:r>
        <w:rPr>
          <w:rFonts w:ascii="宋体" w:hAnsi="宋体"/>
          <w:sz w:val="28"/>
          <w:szCs w:val="28"/>
        </w:rPr>
        <w:t xml:space="preserve">于第2声道，若有其他文字解说记录于第3声道(如录音设备无第3声道,则录于第2声道)。 </w:t>
      </w:r>
    </w:p>
    <w:p w14:paraId="3CF8996E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②电平指标：-2db —— -8dB声音应无明显失真、放音过冲、过弱。 </w:t>
      </w:r>
    </w:p>
    <w:p w14:paraId="4904BA03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③音频信噪比不低于48 dB。 </w:t>
      </w:r>
    </w:p>
    <w:p w14:paraId="132F7664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④声音和画面要求同步，</w:t>
      </w:r>
      <w:proofErr w:type="gramStart"/>
      <w:r>
        <w:rPr>
          <w:rFonts w:ascii="宋体" w:hAnsi="宋体"/>
          <w:sz w:val="28"/>
          <w:szCs w:val="28"/>
        </w:rPr>
        <w:t>无交流</w:t>
      </w:r>
      <w:proofErr w:type="gramEnd"/>
      <w:r>
        <w:rPr>
          <w:rFonts w:ascii="宋体" w:hAnsi="宋体"/>
          <w:sz w:val="28"/>
          <w:szCs w:val="28"/>
        </w:rPr>
        <w:t xml:space="preserve">声或其他杂音等缺陷。 </w:t>
      </w:r>
    </w:p>
    <w:p w14:paraId="5424E162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⑤伴音清晰、饱满、圆润，无失真、噪声杂音干扰、音量忽大忽小现象。解说声与现场声无明显比例失调，解说声与背景音乐无明显比例失调。 </w:t>
      </w:r>
    </w:p>
    <w:p w14:paraId="48D67A03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3）视频压缩格式及技术参数 </w:t>
      </w:r>
    </w:p>
    <w:p w14:paraId="3A72C607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①视频压缩采用H.264/AVC(MPEG-4 Part10)编码、使用二次编码。 </w:t>
      </w:r>
    </w:p>
    <w:p w14:paraId="0BBBE1CF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②每帧图像颜色数不低于256色或灰度级不低于128级，码率3M以上。 </w:t>
      </w:r>
    </w:p>
    <w:p w14:paraId="1A75C74A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③视频分辨率：前期采用高清16:9拍摄时，设定为1280×720或1920×1080。 </w:t>
      </w:r>
    </w:p>
    <w:p w14:paraId="5140C2DE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④视频画幅宽高比分辨率设定为 1280×720 或 1920×1080 的，</w:t>
      </w:r>
      <w:r>
        <w:rPr>
          <w:rFonts w:ascii="宋体" w:hAnsi="宋体"/>
          <w:sz w:val="28"/>
          <w:szCs w:val="28"/>
        </w:rPr>
        <w:lastRenderedPageBreak/>
        <w:t xml:space="preserve">选定 16:9 </w:t>
      </w:r>
    </w:p>
    <w:p w14:paraId="4B9C329B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⑤</w:t>
      </w:r>
      <w:proofErr w:type="gramStart"/>
      <w:r>
        <w:rPr>
          <w:rFonts w:ascii="宋体" w:hAnsi="宋体"/>
          <w:sz w:val="28"/>
          <w:szCs w:val="28"/>
        </w:rPr>
        <w:t>视频帧率不</w:t>
      </w:r>
      <w:proofErr w:type="gramEnd"/>
      <w:r>
        <w:rPr>
          <w:rFonts w:ascii="宋体" w:hAnsi="宋体"/>
          <w:sz w:val="28"/>
          <w:szCs w:val="28"/>
        </w:rPr>
        <w:t xml:space="preserve">低于 25 帧/秒 </w:t>
      </w:r>
    </w:p>
    <w:p w14:paraId="4607BDAB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⑥扫描方式采用逐行扫描 </w:t>
      </w:r>
    </w:p>
    <w:p w14:paraId="48E17AB5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4）音频压缩格式及技术参数 </w:t>
      </w:r>
    </w:p>
    <w:p w14:paraId="09EE82DF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①音频压缩采用 AAC(MPEG4 Part3)格式 </w:t>
      </w:r>
    </w:p>
    <w:p w14:paraId="52BF8408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②采样率 48KHz </w:t>
      </w:r>
    </w:p>
    <w:p w14:paraId="43996465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③音频码流率 128Kbps(恒定) </w:t>
      </w:r>
    </w:p>
    <w:p w14:paraId="7380C381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④必须是双声道，</w:t>
      </w:r>
      <w:proofErr w:type="gramStart"/>
      <w:r>
        <w:rPr>
          <w:rFonts w:ascii="宋体" w:hAnsi="宋体"/>
          <w:sz w:val="28"/>
          <w:szCs w:val="28"/>
        </w:rPr>
        <w:t>必须做混音</w:t>
      </w:r>
      <w:proofErr w:type="gramEnd"/>
      <w:r>
        <w:rPr>
          <w:rFonts w:ascii="宋体" w:hAnsi="宋体"/>
          <w:sz w:val="28"/>
          <w:szCs w:val="28"/>
        </w:rPr>
        <w:t xml:space="preserve">处理。 </w:t>
      </w:r>
    </w:p>
    <w:p w14:paraId="274EB124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5）封装 </w:t>
      </w:r>
    </w:p>
    <w:p w14:paraId="3ECB458D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采用 MP4 封装。 </w:t>
      </w:r>
    </w:p>
    <w:p w14:paraId="7BBF2619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6、演示文稿（PPT） </w:t>
      </w:r>
    </w:p>
    <w:p w14:paraId="22D7A29B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1）制作原则 </w:t>
      </w:r>
    </w:p>
    <w:p w14:paraId="1864F4A6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①演示文稿要求集文字、图形、图像、声音于一体。用通用子库，图像、图形应清晰，图形要符合国家相关绘制标准；文中所用计量符号应符合国家相关标准。 </w:t>
      </w:r>
    </w:p>
    <w:p w14:paraId="737E48D0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②页面设置要求符合高清格式比例，幻灯片大小为“全屏 显示16:9”。 </w:t>
      </w:r>
    </w:p>
    <w:p w14:paraId="10A04C5B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③整体效果应风格统一、色彩协调、美观大方。 </w:t>
      </w:r>
    </w:p>
    <w:p w14:paraId="5453E9DD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④恰当使用组合：某些插图中位置相对固定的文本框、数学公式以及图片等应采用组合方式，避免产生相对位移。 </w:t>
      </w:r>
    </w:p>
    <w:p w14:paraId="0B78F938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2）版心与版式 </w:t>
      </w:r>
    </w:p>
    <w:p w14:paraId="0AA6F626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每页四周留出空白，应避免内容顶到页面边缘，边界安全区域分</w:t>
      </w:r>
      <w:r>
        <w:rPr>
          <w:rFonts w:ascii="宋体" w:hAnsi="宋体"/>
          <w:sz w:val="28"/>
          <w:szCs w:val="28"/>
        </w:rPr>
        <w:lastRenderedPageBreak/>
        <w:t xml:space="preserve">别为左、右130像 素内，上、下90像素内。 </w:t>
      </w:r>
    </w:p>
    <w:p w14:paraId="4DDAA6AA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3）背景 </w:t>
      </w:r>
    </w:p>
    <w:p w14:paraId="15F9156F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①背景色以简洁适中饱和度为主（颜色保持在</w:t>
      </w:r>
      <w:proofErr w:type="gramStart"/>
      <w:r>
        <w:rPr>
          <w:rFonts w:ascii="宋体" w:hAnsi="宋体"/>
          <w:sz w:val="28"/>
          <w:szCs w:val="28"/>
        </w:rPr>
        <w:t>一</w:t>
      </w:r>
      <w:proofErr w:type="gramEnd"/>
      <w:r>
        <w:rPr>
          <w:rFonts w:ascii="宋体" w:hAnsi="宋体"/>
          <w:sz w:val="28"/>
          <w:szCs w:val="28"/>
        </w:rPr>
        <w:t xml:space="preserve">至两种背景色系内）； </w:t>
      </w:r>
    </w:p>
    <w:p w14:paraId="05E1F5FF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②背景和场景不宜变化过多； </w:t>
      </w:r>
    </w:p>
    <w:p w14:paraId="52D08A75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③文字、图形等内容应与背景对比醒目。 </w:t>
      </w:r>
    </w:p>
    <w:p w14:paraId="3F293659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4）色调 </w:t>
      </w:r>
    </w:p>
    <w:p w14:paraId="32E8CA11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①色彩的选配应与专题片科目主旨相吻合； </w:t>
      </w:r>
    </w:p>
    <w:p w14:paraId="444C7DA3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②每一短视频或一系列短视频在配色上应体现出系统性，可选一种主色调再加上</w:t>
      </w:r>
      <w:proofErr w:type="gramStart"/>
      <w:r>
        <w:rPr>
          <w:rFonts w:ascii="宋体" w:hAnsi="宋体"/>
          <w:sz w:val="28"/>
          <w:szCs w:val="28"/>
        </w:rPr>
        <w:t>一</w:t>
      </w:r>
      <w:proofErr w:type="gramEnd"/>
      <w:r>
        <w:rPr>
          <w:rFonts w:ascii="宋体" w:hAnsi="宋体"/>
          <w:sz w:val="28"/>
          <w:szCs w:val="28"/>
        </w:rPr>
        <w:t xml:space="preserve">至两种辅助色进行匹配； </w:t>
      </w:r>
    </w:p>
    <w:p w14:paraId="527CE2B8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③同一屏</w:t>
      </w:r>
      <w:proofErr w:type="gramStart"/>
      <w:r>
        <w:rPr>
          <w:rFonts w:ascii="宋体" w:hAnsi="宋体"/>
          <w:sz w:val="28"/>
          <w:szCs w:val="28"/>
        </w:rPr>
        <w:t>里文字</w:t>
      </w:r>
      <w:proofErr w:type="gramEnd"/>
      <w:r>
        <w:rPr>
          <w:rFonts w:ascii="宋体" w:hAnsi="宋体"/>
          <w:sz w:val="28"/>
          <w:szCs w:val="28"/>
        </w:rPr>
        <w:t xml:space="preserve">不宜超出三种颜色。 </w:t>
      </w:r>
    </w:p>
    <w:p w14:paraId="5B4F2159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5）字距与行距</w:t>
      </w:r>
    </w:p>
    <w:p w14:paraId="13F2BE92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①标题：在文字少的情形下，字距放宽一倍体现舒展性； </w:t>
      </w:r>
    </w:p>
    <w:p w14:paraId="41BC28EA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②正文：行距使用 1 行或 1.5 行，便于阅读。 </w:t>
      </w:r>
    </w:p>
    <w:p w14:paraId="31DB114D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6）配图 </w:t>
      </w:r>
    </w:p>
    <w:p w14:paraId="46CE7084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①图像应清晰并能反映出内容主题思想，分辨率应达到72dpi以上； </w:t>
      </w:r>
    </w:p>
    <w:p w14:paraId="339572E1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②图片不可加长或压窄，防止变形； </w:t>
      </w:r>
    </w:p>
    <w:p w14:paraId="021C6E03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③图形使用应通俗易懂，便于理解。 </w:t>
      </w:r>
    </w:p>
    <w:p w14:paraId="1EF284E5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7）修饰 </w:t>
      </w:r>
    </w:p>
    <w:p w14:paraId="65C14BDC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①细线条的运用比粗线条更显精致； </w:t>
      </w:r>
    </w:p>
    <w:p w14:paraId="58DA995B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②扁平式的装饰更接近时代审美； </w:t>
      </w:r>
    </w:p>
    <w:p w14:paraId="40CD1E42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 xml:space="preserve">③有趣味的装饰通常更能吸引人。 </w:t>
      </w:r>
    </w:p>
    <w:p w14:paraId="29D03D75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8）版权来源 </w:t>
      </w:r>
    </w:p>
    <w:p w14:paraId="3C080C8B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素材选用注意版权，涉及版权问题</w:t>
      </w:r>
      <w:proofErr w:type="gramStart"/>
      <w:r>
        <w:rPr>
          <w:rFonts w:ascii="宋体" w:hAnsi="宋体"/>
          <w:sz w:val="28"/>
          <w:szCs w:val="28"/>
        </w:rPr>
        <w:t>须加入</w:t>
      </w:r>
      <w:proofErr w:type="gramEnd"/>
      <w:r>
        <w:rPr>
          <w:rFonts w:ascii="宋体" w:hAnsi="宋体"/>
          <w:sz w:val="28"/>
          <w:szCs w:val="28"/>
        </w:rPr>
        <w:t xml:space="preserve">“版权来源”信息。 </w:t>
      </w:r>
    </w:p>
    <w:p w14:paraId="4B2D0E10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5、二维动画素材 </w:t>
      </w:r>
    </w:p>
    <w:p w14:paraId="6269E0B7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（1）开发工具：Adobe Flash CS5以上版本。 </w:t>
      </w:r>
    </w:p>
    <w:p w14:paraId="415B9CDF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（2）色彩协调、文字规范。 </w:t>
      </w:r>
    </w:p>
    <w:p w14:paraId="082BD4CF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（3）动作（运动）轨迹标准，运动层次感强。 </w:t>
      </w:r>
    </w:p>
    <w:p w14:paraId="41022F38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（4）动画简洁清晰，界面友好，操作简单，导航按钮风格一致。 </w:t>
      </w:r>
    </w:p>
    <w:p w14:paraId="417FABAE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（5）动画连续，节奏合适，提供进度控制条。 </w:t>
      </w:r>
    </w:p>
    <w:p w14:paraId="46E7F997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（6）图像清晰、色彩和谐、演播流畅，静止画面时间不超过5秒钟。 </w:t>
      </w:r>
    </w:p>
    <w:p w14:paraId="619EA63E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（7）声音清晰、解说配音应标准，无噪音，快慢适度，并提供音控制开关。 </w:t>
      </w:r>
    </w:p>
    <w:p w14:paraId="1ECA9367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（8）二维动画采用SWF（不低于Flash8.0）或MP 4存储格式。 </w:t>
      </w:r>
    </w:p>
    <w:p w14:paraId="6BF7DD02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6、三维动画素材 </w:t>
      </w:r>
    </w:p>
    <w:p w14:paraId="758B8EF9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（1）开发工具：Autodesk 3ds Max 2009以上版本，Photoshop CS5以上版本。 </w:t>
      </w:r>
    </w:p>
    <w:p w14:paraId="194B7C25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（2）渲染工具采用</w:t>
      </w:r>
      <w:proofErr w:type="spellStart"/>
      <w:r>
        <w:rPr>
          <w:rFonts w:ascii="宋体" w:hAnsi="宋体"/>
          <w:sz w:val="28"/>
          <w:szCs w:val="28"/>
        </w:rPr>
        <w:t>VRay</w:t>
      </w:r>
      <w:proofErr w:type="spellEnd"/>
      <w:proofErr w:type="gramStart"/>
      <w:r>
        <w:rPr>
          <w:rFonts w:ascii="宋体" w:hAnsi="宋体"/>
          <w:sz w:val="28"/>
          <w:szCs w:val="28"/>
        </w:rPr>
        <w:t>渲染器</w:t>
      </w:r>
      <w:proofErr w:type="gramEnd"/>
      <w:r>
        <w:rPr>
          <w:rFonts w:ascii="宋体" w:hAnsi="宋体"/>
          <w:sz w:val="28"/>
          <w:szCs w:val="28"/>
        </w:rPr>
        <w:t xml:space="preserve">2.0以上版本。 </w:t>
      </w:r>
    </w:p>
    <w:p w14:paraId="0CE65A94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（3）模型要求：模型由三角面或四角面构成，不能出现有五条边或五条以上边构成的面，在确保模型正确的情况下尽量减少面数,不能出现空点、露面、黑面等问题。 </w:t>
      </w:r>
    </w:p>
    <w:p w14:paraId="43032740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（4）材质贴图要求：贴图一定是正方形的，而且要按最低不低</w:t>
      </w:r>
      <w:r>
        <w:rPr>
          <w:rFonts w:ascii="宋体" w:hAnsi="宋体"/>
          <w:sz w:val="28"/>
          <w:szCs w:val="28"/>
        </w:rPr>
        <w:lastRenderedPageBreak/>
        <w:t xml:space="preserve">于256*256、最高不高于2048*2048的标准比例定制贴图大小，并要求图像清晰、色彩和谐。 </w:t>
      </w:r>
    </w:p>
    <w:p w14:paraId="55102444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（5）渲染要求输出图像清晰干净，色彩明快鲜明，要求体现各种物体的质感，不得</w:t>
      </w:r>
    </w:p>
    <w:p w14:paraId="399CBAAD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出现由于灯光曝光问题导致画面过亮或过暗。动画要求</w:t>
      </w:r>
      <w:proofErr w:type="gramStart"/>
      <w:r>
        <w:rPr>
          <w:rFonts w:ascii="宋体" w:hAnsi="宋体"/>
          <w:sz w:val="28"/>
          <w:szCs w:val="28"/>
        </w:rPr>
        <w:t>设置好帧速率</w:t>
      </w:r>
      <w:proofErr w:type="gramEnd"/>
      <w:r>
        <w:rPr>
          <w:rFonts w:ascii="宋体" w:hAnsi="宋体"/>
          <w:sz w:val="28"/>
          <w:szCs w:val="28"/>
        </w:rPr>
        <w:t>，FPS不低于25帧/秒。</w:t>
      </w:r>
    </w:p>
    <w:p w14:paraId="051B4599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（6）三维动画采用MP4存储格式。 </w:t>
      </w:r>
    </w:p>
    <w:p w14:paraId="43E71EA3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(四)后期制作标准 </w:t>
      </w:r>
    </w:p>
    <w:p w14:paraId="4E63A554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1、使用专业的多媒体视频编辑系统对源视频进行最基本的处理（如剪辑、抠像、颜色校正、双声道处理）。 </w:t>
      </w:r>
    </w:p>
    <w:p w14:paraId="4E7BC945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2、声音和画面要求同步，</w:t>
      </w:r>
      <w:proofErr w:type="gramStart"/>
      <w:r>
        <w:rPr>
          <w:rFonts w:ascii="宋体" w:hAnsi="宋体"/>
          <w:sz w:val="28"/>
          <w:szCs w:val="28"/>
        </w:rPr>
        <w:t>无交流</w:t>
      </w:r>
      <w:proofErr w:type="gramEnd"/>
      <w:r>
        <w:rPr>
          <w:rFonts w:ascii="宋体" w:hAnsi="宋体"/>
          <w:sz w:val="28"/>
          <w:szCs w:val="28"/>
        </w:rPr>
        <w:t xml:space="preserve">声或其他杂音等缺陷，无明显失真、放音过冲、过弱。伴音清晰、饱满、圆润，无失真、噪声杂音干扰、音量忽大忽小现象。解说声与现场声、背景音乐无明显比例失调。音频信噪比不低于48dB。 </w:t>
      </w:r>
    </w:p>
    <w:p w14:paraId="7A89B19F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3、后期特效保证画面美观、色彩真实，符合摄影构图规则。老师视频必须具备人物特写、知识点特效展示、人物中景等场景。场景切换自然流畅，色彩无突变，画面无晃、抖动、模糊聚焦和镜头频繁拉伸等。 </w:t>
      </w:r>
    </w:p>
    <w:p w14:paraId="1B5838EE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4、根据脚本进行编辑片花和引文中的背景板、特定的背景音乐、音乐场景特效、引文字体、字体颜色、构图排版、转场特效、基本剪辑、音视频调整与衔接工作。 </w:t>
      </w:r>
    </w:p>
    <w:p w14:paraId="1AAC16D6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5、根据每个专题片的内容提供片头及片尾案例策划，片头特效</w:t>
      </w:r>
      <w:r>
        <w:rPr>
          <w:rFonts w:ascii="宋体" w:hAnsi="宋体"/>
          <w:sz w:val="28"/>
          <w:szCs w:val="28"/>
        </w:rPr>
        <w:lastRenderedPageBreak/>
        <w:t xml:space="preserve">包含二维三维动画制作，片头时长不超10秒，包含学校LOGO、专题片名称、讲次、主讲教师姓名、专业技术职称。 </w:t>
      </w:r>
    </w:p>
    <w:p w14:paraId="23092016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6、根据要求把成品视频转换成高清、标清、网络播放的MP4格式等。 </w:t>
      </w:r>
    </w:p>
    <w:p w14:paraId="74DFEC1A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(五)人员配置要求 </w:t>
      </w:r>
    </w:p>
    <w:p w14:paraId="4FE791D1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为了保证高品质制作水准及质量，本项目实施对制作团队配置要求如下： </w:t>
      </w:r>
    </w:p>
    <w:p w14:paraId="00DA81D0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1.至少2年以上高校在线开放专题片制作经验,提供本地化专题片资源建设服务团队。 </w:t>
      </w:r>
    </w:p>
    <w:p w14:paraId="354B153A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.拥有高效稳定的制作团队，包括专题片顾问、编导、摄像、灯光、剪辑、动画、化妆、审片等人员配置情况。专题片编导与老师深度沟通，提供一对一的专题片咨询服务，收集材料，辅助老师策划设计专题片，专题片知识点设计，起草专题片脚本、拟定分组镜头大纲。视频后期处理团队负责视频调色渲染、特效包装、二维/三维动画制作、字幕制作、视频转换等视频后期处理。 </w:t>
      </w:r>
    </w:p>
    <w:p w14:paraId="0004B970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3.公司需保证有充足的制作团队来保证采购方的制作进度，需考虑多门专题片同时建设 的情况。 </w:t>
      </w:r>
    </w:p>
    <w:p w14:paraId="1CDEE08B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4.有教育行业服务经验，了解教学规律、理解在线专题片内涵、熟悉互联网教学应用。 </w:t>
      </w:r>
    </w:p>
    <w:p w14:paraId="2EFD68F5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为保证专题片制作的质量和进度，服务团队人数应达到15人以上规模.</w:t>
      </w:r>
    </w:p>
    <w:p w14:paraId="505701E2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（六）场地与设施配备 </w:t>
      </w:r>
    </w:p>
    <w:p w14:paraId="27DA0CBA" w14:textId="77777777" w:rsidR="000C51CE" w:rsidRDefault="00000000">
      <w:pPr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>供应商应根据拍摄内容的需要，在采购方指定地点对拍摄场地自行进行搭设，确保符合本项目的质量要求</w:t>
      </w:r>
      <w:r>
        <w:rPr>
          <w:rFonts w:ascii="宋体" w:hAnsi="宋体" w:hint="eastAsia"/>
          <w:sz w:val="28"/>
          <w:szCs w:val="28"/>
        </w:rPr>
        <w:t>。</w:t>
      </w:r>
    </w:p>
    <w:p w14:paraId="520B68B7" w14:textId="77777777" w:rsidR="000C51CE" w:rsidRDefault="00000000">
      <w:pPr>
        <w:pStyle w:val="2"/>
        <w:numPr>
          <w:ilvl w:val="0"/>
          <w:numId w:val="1"/>
        </w:numPr>
      </w:pPr>
      <w:r>
        <w:rPr>
          <w:rFonts w:hint="eastAsia"/>
        </w:rPr>
        <w:t>项目内容</w:t>
      </w:r>
    </w:p>
    <w:p w14:paraId="56B5DEF1" w14:textId="77777777" w:rsidR="000C51CE" w:rsidRDefault="00000000">
      <w:pPr>
        <w:ind w:firstLineChars="200" w:firstLine="560"/>
        <w:jc w:val="left"/>
      </w:pPr>
      <w:r>
        <w:rPr>
          <w:rFonts w:ascii="宋体" w:hAnsi="宋体" w:hint="eastAsia"/>
          <w:sz w:val="28"/>
          <w:szCs w:val="28"/>
        </w:rPr>
        <w:t>根据实际录制情况可调整录制题目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7"/>
        <w:gridCol w:w="1812"/>
        <w:gridCol w:w="5833"/>
      </w:tblGrid>
      <w:tr w:rsidR="000C51CE" w14:paraId="1CE0167D" w14:textId="77777777">
        <w:tc>
          <w:tcPr>
            <w:tcW w:w="877" w:type="dxa"/>
          </w:tcPr>
          <w:p w14:paraId="4F81F30B" w14:textId="77777777" w:rsidR="000C51CE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812" w:type="dxa"/>
          </w:tcPr>
          <w:p w14:paraId="544F6AE7" w14:textId="77777777" w:rsidR="000C51CE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学科</w:t>
            </w:r>
          </w:p>
        </w:tc>
        <w:tc>
          <w:tcPr>
            <w:tcW w:w="5833" w:type="dxa"/>
          </w:tcPr>
          <w:p w14:paraId="4FB567DE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录制题目</w:t>
            </w:r>
          </w:p>
        </w:tc>
      </w:tr>
      <w:tr w:rsidR="000C51CE" w14:paraId="5AB96AA5" w14:textId="77777777">
        <w:tc>
          <w:tcPr>
            <w:tcW w:w="877" w:type="dxa"/>
          </w:tcPr>
          <w:p w14:paraId="4B73F459" w14:textId="77777777" w:rsidR="000C51CE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812" w:type="dxa"/>
          </w:tcPr>
          <w:p w14:paraId="42AC475E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内科学</w:t>
            </w:r>
          </w:p>
        </w:tc>
        <w:tc>
          <w:tcPr>
            <w:tcW w:w="5833" w:type="dxa"/>
          </w:tcPr>
          <w:p w14:paraId="1FA943D3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传染病的预防(科普)</w:t>
            </w:r>
          </w:p>
        </w:tc>
      </w:tr>
      <w:tr w:rsidR="000C51CE" w14:paraId="6EA7BBC5" w14:textId="77777777">
        <w:tc>
          <w:tcPr>
            <w:tcW w:w="877" w:type="dxa"/>
          </w:tcPr>
          <w:p w14:paraId="1DBB29EA" w14:textId="77777777" w:rsidR="000C51CE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14:paraId="6DDFD7C2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内科学</w:t>
            </w:r>
          </w:p>
        </w:tc>
        <w:tc>
          <w:tcPr>
            <w:tcW w:w="5833" w:type="dxa"/>
          </w:tcPr>
          <w:p w14:paraId="7EB7AD0D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急性中毒的诊断与急救</w:t>
            </w:r>
          </w:p>
        </w:tc>
      </w:tr>
      <w:tr w:rsidR="000C51CE" w14:paraId="48D450E3" w14:textId="77777777">
        <w:tc>
          <w:tcPr>
            <w:tcW w:w="877" w:type="dxa"/>
          </w:tcPr>
          <w:p w14:paraId="35309DB8" w14:textId="77777777" w:rsidR="000C51CE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812" w:type="dxa"/>
          </w:tcPr>
          <w:p w14:paraId="38749E1B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内科学</w:t>
            </w:r>
          </w:p>
        </w:tc>
        <w:tc>
          <w:tcPr>
            <w:tcW w:w="5833" w:type="dxa"/>
          </w:tcPr>
          <w:p w14:paraId="4F567C36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布鲁氏菌病</w:t>
            </w:r>
          </w:p>
        </w:tc>
      </w:tr>
      <w:tr w:rsidR="000C51CE" w14:paraId="662E7FA5" w14:textId="77777777">
        <w:tc>
          <w:tcPr>
            <w:tcW w:w="877" w:type="dxa"/>
          </w:tcPr>
          <w:p w14:paraId="64FC87E5" w14:textId="77777777" w:rsidR="000C51CE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812" w:type="dxa"/>
          </w:tcPr>
          <w:p w14:paraId="3421EBF3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内科学</w:t>
            </w:r>
          </w:p>
        </w:tc>
        <w:tc>
          <w:tcPr>
            <w:tcW w:w="5833" w:type="dxa"/>
          </w:tcPr>
          <w:p w14:paraId="1E21099B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肺结核</w:t>
            </w:r>
          </w:p>
        </w:tc>
      </w:tr>
      <w:tr w:rsidR="000C51CE" w14:paraId="1F36400B" w14:textId="77777777">
        <w:tc>
          <w:tcPr>
            <w:tcW w:w="877" w:type="dxa"/>
          </w:tcPr>
          <w:p w14:paraId="5E6A751E" w14:textId="77777777" w:rsidR="000C51CE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812" w:type="dxa"/>
          </w:tcPr>
          <w:p w14:paraId="63E82BF0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内科学</w:t>
            </w:r>
          </w:p>
        </w:tc>
        <w:tc>
          <w:tcPr>
            <w:tcW w:w="5833" w:type="dxa"/>
          </w:tcPr>
          <w:p w14:paraId="0A27EABC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心梗</w:t>
            </w:r>
          </w:p>
        </w:tc>
      </w:tr>
      <w:tr w:rsidR="000C51CE" w14:paraId="53285A8E" w14:textId="77777777">
        <w:tc>
          <w:tcPr>
            <w:tcW w:w="877" w:type="dxa"/>
          </w:tcPr>
          <w:p w14:paraId="72ADC398" w14:textId="77777777" w:rsidR="000C51CE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812" w:type="dxa"/>
          </w:tcPr>
          <w:p w14:paraId="4235C588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内科学</w:t>
            </w:r>
          </w:p>
        </w:tc>
        <w:tc>
          <w:tcPr>
            <w:tcW w:w="5833" w:type="dxa"/>
          </w:tcPr>
          <w:p w14:paraId="73CA5AD6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脑梗</w:t>
            </w:r>
          </w:p>
        </w:tc>
      </w:tr>
      <w:tr w:rsidR="000C51CE" w14:paraId="4597B618" w14:textId="77777777">
        <w:tc>
          <w:tcPr>
            <w:tcW w:w="877" w:type="dxa"/>
          </w:tcPr>
          <w:p w14:paraId="413A94B1" w14:textId="77777777" w:rsidR="000C51CE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812" w:type="dxa"/>
          </w:tcPr>
          <w:p w14:paraId="0BDF1748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内科学</w:t>
            </w:r>
          </w:p>
        </w:tc>
        <w:tc>
          <w:tcPr>
            <w:tcW w:w="5833" w:type="dxa"/>
          </w:tcPr>
          <w:p w14:paraId="0DC0FBA9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糖尿病酮症酸中毒</w:t>
            </w:r>
          </w:p>
        </w:tc>
      </w:tr>
      <w:tr w:rsidR="000C51CE" w14:paraId="7564C3A2" w14:textId="77777777">
        <w:tc>
          <w:tcPr>
            <w:tcW w:w="877" w:type="dxa"/>
          </w:tcPr>
          <w:p w14:paraId="1854B345" w14:textId="77777777" w:rsidR="000C51CE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812" w:type="dxa"/>
          </w:tcPr>
          <w:p w14:paraId="6527162E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内科学</w:t>
            </w:r>
          </w:p>
        </w:tc>
        <w:tc>
          <w:tcPr>
            <w:tcW w:w="5833" w:type="dxa"/>
          </w:tcPr>
          <w:p w14:paraId="0F61F325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脑出血</w:t>
            </w:r>
          </w:p>
        </w:tc>
      </w:tr>
      <w:tr w:rsidR="000C51CE" w14:paraId="1D8E4EAD" w14:textId="77777777">
        <w:tc>
          <w:tcPr>
            <w:tcW w:w="877" w:type="dxa"/>
          </w:tcPr>
          <w:p w14:paraId="36C3DD53" w14:textId="77777777" w:rsidR="000C51CE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812" w:type="dxa"/>
          </w:tcPr>
          <w:p w14:paraId="484CB14E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内科学</w:t>
            </w:r>
          </w:p>
        </w:tc>
        <w:tc>
          <w:tcPr>
            <w:tcW w:w="5833" w:type="dxa"/>
          </w:tcPr>
          <w:p w14:paraId="7CA8F001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森林脑膜炎</w:t>
            </w:r>
          </w:p>
        </w:tc>
      </w:tr>
      <w:tr w:rsidR="000C51CE" w14:paraId="2E28C34D" w14:textId="77777777">
        <w:tc>
          <w:tcPr>
            <w:tcW w:w="877" w:type="dxa"/>
          </w:tcPr>
          <w:p w14:paraId="56DBFE50" w14:textId="77777777" w:rsidR="000C51CE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812" w:type="dxa"/>
          </w:tcPr>
          <w:p w14:paraId="07542525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内科学</w:t>
            </w:r>
          </w:p>
        </w:tc>
        <w:tc>
          <w:tcPr>
            <w:tcW w:w="5833" w:type="dxa"/>
          </w:tcPr>
          <w:p w14:paraId="12062A74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风湿、类风湿</w:t>
            </w:r>
          </w:p>
        </w:tc>
      </w:tr>
      <w:tr w:rsidR="000C51CE" w14:paraId="70AE9724" w14:textId="77777777">
        <w:tc>
          <w:tcPr>
            <w:tcW w:w="877" w:type="dxa"/>
          </w:tcPr>
          <w:p w14:paraId="482E5122" w14:textId="77777777" w:rsidR="000C51CE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1812" w:type="dxa"/>
          </w:tcPr>
          <w:p w14:paraId="0CE4E58A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内科学</w:t>
            </w:r>
          </w:p>
        </w:tc>
        <w:tc>
          <w:tcPr>
            <w:tcW w:w="5833" w:type="dxa"/>
          </w:tcPr>
          <w:p w14:paraId="22D0F5D3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/>
                <w:sz w:val="28"/>
                <w:szCs w:val="28"/>
              </w:rPr>
              <w:t>诺如病毒</w:t>
            </w:r>
            <w:proofErr w:type="gramEnd"/>
            <w:r>
              <w:rPr>
                <w:rFonts w:ascii="宋体" w:hAnsi="宋体"/>
                <w:sz w:val="28"/>
                <w:szCs w:val="28"/>
              </w:rPr>
              <w:t>感染</w:t>
            </w:r>
          </w:p>
        </w:tc>
      </w:tr>
      <w:tr w:rsidR="000C51CE" w14:paraId="3F839CA1" w14:textId="77777777">
        <w:tc>
          <w:tcPr>
            <w:tcW w:w="877" w:type="dxa"/>
          </w:tcPr>
          <w:p w14:paraId="1C08D48F" w14:textId="77777777" w:rsidR="000C51CE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1812" w:type="dxa"/>
          </w:tcPr>
          <w:p w14:paraId="26745629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内科学</w:t>
            </w:r>
          </w:p>
        </w:tc>
        <w:tc>
          <w:tcPr>
            <w:tcW w:w="5833" w:type="dxa"/>
          </w:tcPr>
          <w:p w14:paraId="2CB2B0DE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过敏性鼻炎</w:t>
            </w:r>
          </w:p>
        </w:tc>
      </w:tr>
      <w:tr w:rsidR="000C51CE" w14:paraId="1B609E03" w14:textId="77777777">
        <w:tc>
          <w:tcPr>
            <w:tcW w:w="877" w:type="dxa"/>
          </w:tcPr>
          <w:p w14:paraId="23661D38" w14:textId="77777777" w:rsidR="000C51CE" w:rsidRDefault="0000000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1812" w:type="dxa"/>
          </w:tcPr>
          <w:p w14:paraId="623EE46B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内科学</w:t>
            </w:r>
          </w:p>
        </w:tc>
        <w:tc>
          <w:tcPr>
            <w:tcW w:w="5833" w:type="dxa"/>
          </w:tcPr>
          <w:p w14:paraId="464BD43C" w14:textId="77777777" w:rsidR="000C51CE" w:rsidRDefault="00000000">
            <w:pPr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眩晕</w:t>
            </w:r>
          </w:p>
        </w:tc>
      </w:tr>
    </w:tbl>
    <w:p w14:paraId="793EDB79" w14:textId="77777777" w:rsidR="000C51CE" w:rsidRDefault="00000000">
      <w:pPr>
        <w:pStyle w:val="2"/>
        <w:numPr>
          <w:ilvl w:val="0"/>
          <w:numId w:val="1"/>
        </w:numPr>
      </w:pPr>
      <w:r>
        <w:rPr>
          <w:rFonts w:hint="eastAsia"/>
        </w:rPr>
        <w:t>资金情况</w:t>
      </w:r>
    </w:p>
    <w:p w14:paraId="6B40FB5C" w14:textId="77777777" w:rsidR="000C51CE" w:rsidRDefault="00000000">
      <w:pPr>
        <w:ind w:firstLineChars="200" w:firstLine="560"/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项目总资金为6万元。</w:t>
      </w:r>
    </w:p>
    <w:sectPr w:rsidR="000C5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3BD0EE"/>
    <w:multiLevelType w:val="singleLevel"/>
    <w:tmpl w:val="8D3BD0E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1268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7041D15"/>
    <w:rsid w:val="000C51CE"/>
    <w:rsid w:val="00677A90"/>
    <w:rsid w:val="00E95D5D"/>
    <w:rsid w:val="012C14A1"/>
    <w:rsid w:val="023E79BD"/>
    <w:rsid w:val="27041D15"/>
    <w:rsid w:val="2D0C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999524-4000-42CE-87C5-BC29CCFE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佳佳</dc:creator>
  <cp:lastModifiedBy>s10536</cp:lastModifiedBy>
  <cp:revision>2</cp:revision>
  <dcterms:created xsi:type="dcterms:W3CDTF">2025-12-07T08:59:00Z</dcterms:created>
  <dcterms:modified xsi:type="dcterms:W3CDTF">2025-12-08T07:40:00Z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0C0B2E321D9D479DA7DB0FB5E6C278E0_11</vt:lpwstr>
  </property>
  <property fmtid="{D5CDD505-2E9C-101B-9397-08002B2CF9AE}" pid="4" name="KSOTemplateDocerSaveRecord">
    <vt:lpwstr>eyJoZGlkIjoiYTA2YTIyYTM1YzE0OTFiYzNjNGM5ZTkyNTA0MWQxOWUiLCJ1c2VySWQiOiIyODIwNTYyMzIifQ==</vt:lpwstr>
  </property>
</Properties>
</file>