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32B" w:rsidRDefault="0092632B" w:rsidP="006C730D">
      <w:pPr>
        <w:rPr>
          <w:rFonts w:ascii="黑体" w:eastAsia="黑体" w:hAnsi="黑体"/>
          <w:b/>
          <w:color w:val="000000"/>
          <w:sz w:val="36"/>
          <w:szCs w:val="36"/>
        </w:rPr>
      </w:pPr>
    </w:p>
    <w:p w:rsidR="006C730D" w:rsidRDefault="006C730D" w:rsidP="006C730D">
      <w:pPr>
        <w:rPr>
          <w:rFonts w:ascii="黑体" w:eastAsia="黑体" w:hAnsi="黑体" w:hint="eastAsia"/>
          <w:b/>
          <w:color w:val="000000"/>
          <w:sz w:val="36"/>
          <w:szCs w:val="36"/>
        </w:rPr>
      </w:pPr>
      <w:bookmarkStart w:id="0" w:name="_GoBack"/>
      <w:bookmarkEnd w:id="0"/>
    </w:p>
    <w:p w:rsidR="00A60AE4" w:rsidRDefault="00A60AE4" w:rsidP="0092632B">
      <w:pPr>
        <w:rPr>
          <w:rFonts w:ascii="黑体" w:eastAsia="黑体" w:hAnsi="黑体"/>
          <w:b/>
          <w:color w:val="000000"/>
          <w:sz w:val="36"/>
          <w:szCs w:val="36"/>
        </w:rPr>
      </w:pPr>
    </w:p>
    <w:p w:rsidR="00A60AE4" w:rsidRDefault="00A60AE4" w:rsidP="0071000B">
      <w:pPr>
        <w:jc w:val="center"/>
        <w:rPr>
          <w:rFonts w:ascii="黑体" w:eastAsia="黑体" w:hAnsi="黑体"/>
          <w:b/>
          <w:color w:val="000000"/>
          <w:sz w:val="36"/>
          <w:szCs w:val="36"/>
        </w:rPr>
      </w:pPr>
    </w:p>
    <w:p w:rsidR="00A60AE4" w:rsidRDefault="0071000B" w:rsidP="0071000B">
      <w:pPr>
        <w:jc w:val="center"/>
        <w:rPr>
          <w:rFonts w:ascii="黑体" w:eastAsia="黑体" w:hAnsi="黑体"/>
          <w:b/>
          <w:color w:val="000000"/>
          <w:sz w:val="36"/>
          <w:szCs w:val="36"/>
        </w:rPr>
      </w:pPr>
      <w:r w:rsidRPr="000D4FB7">
        <w:rPr>
          <w:rFonts w:ascii="黑体" w:eastAsia="黑体" w:hAnsi="黑体" w:hint="eastAsia"/>
          <w:b/>
          <w:color w:val="000000"/>
          <w:sz w:val="36"/>
          <w:szCs w:val="36"/>
        </w:rPr>
        <w:t>呼</w:t>
      </w:r>
      <w:r w:rsidRPr="000D4FB7">
        <w:rPr>
          <w:rFonts w:ascii="黑体" w:eastAsia="黑体" w:hAnsi="黑体"/>
          <w:b/>
          <w:color w:val="000000"/>
          <w:sz w:val="36"/>
          <w:szCs w:val="36"/>
        </w:rPr>
        <w:t>伦贝尔职业技术</w:t>
      </w:r>
      <w:r w:rsidRPr="000D4FB7">
        <w:rPr>
          <w:rFonts w:ascii="黑体" w:eastAsia="黑体" w:hAnsi="黑体" w:hint="eastAsia"/>
          <w:b/>
          <w:color w:val="000000"/>
          <w:sz w:val="36"/>
          <w:szCs w:val="36"/>
        </w:rPr>
        <w:t>学院</w:t>
      </w:r>
    </w:p>
    <w:p w:rsidR="00233B2E" w:rsidRDefault="0071000B" w:rsidP="0071000B">
      <w:pPr>
        <w:jc w:val="center"/>
        <w:rPr>
          <w:rFonts w:ascii="黑体" w:eastAsia="黑体" w:hAnsi="黑体"/>
          <w:b/>
          <w:color w:val="000000"/>
          <w:sz w:val="36"/>
          <w:szCs w:val="36"/>
        </w:rPr>
      </w:pPr>
      <w:r w:rsidRPr="000D4FB7">
        <w:rPr>
          <w:rFonts w:ascii="黑体" w:eastAsia="黑体" w:hAnsi="黑体" w:hint="eastAsia"/>
          <w:b/>
          <w:color w:val="000000"/>
          <w:sz w:val="36"/>
          <w:szCs w:val="36"/>
        </w:rPr>
        <w:t>高等职业教育人才培养质量年度报告</w:t>
      </w:r>
      <w:r>
        <w:rPr>
          <w:rFonts w:ascii="黑体" w:eastAsia="黑体" w:hAnsi="黑体" w:hint="eastAsia"/>
          <w:b/>
          <w:color w:val="000000"/>
          <w:sz w:val="36"/>
          <w:szCs w:val="36"/>
        </w:rPr>
        <w:t>（</w:t>
      </w:r>
      <w:r w:rsidR="00A60AE4">
        <w:rPr>
          <w:rFonts w:ascii="黑体" w:eastAsia="黑体" w:hAnsi="黑体"/>
          <w:b/>
          <w:color w:val="000000"/>
          <w:sz w:val="36"/>
          <w:szCs w:val="36"/>
        </w:rPr>
        <w:t>2021</w:t>
      </w:r>
      <w:r>
        <w:rPr>
          <w:rFonts w:ascii="黑体" w:eastAsia="黑体" w:hAnsi="黑体" w:hint="eastAsia"/>
          <w:b/>
          <w:color w:val="000000"/>
          <w:sz w:val="36"/>
          <w:szCs w:val="36"/>
        </w:rPr>
        <w:t>）</w:t>
      </w:r>
    </w:p>
    <w:p w:rsidR="0071000B" w:rsidRDefault="0071000B" w:rsidP="0071000B">
      <w:pPr>
        <w:jc w:val="center"/>
        <w:rPr>
          <w:rFonts w:ascii="黑体" w:eastAsia="黑体" w:hAnsi="黑体"/>
          <w:b/>
          <w:color w:val="000000"/>
          <w:sz w:val="36"/>
          <w:szCs w:val="36"/>
        </w:rPr>
      </w:pPr>
    </w:p>
    <w:p w:rsidR="0071000B" w:rsidRDefault="0071000B" w:rsidP="0071000B">
      <w:pPr>
        <w:jc w:val="center"/>
        <w:rPr>
          <w:rFonts w:ascii="黑体" w:eastAsia="黑体" w:hAnsi="黑体"/>
          <w:b/>
          <w:color w:val="000000"/>
          <w:sz w:val="36"/>
          <w:szCs w:val="36"/>
        </w:rPr>
      </w:pPr>
    </w:p>
    <w:p w:rsidR="0071000B" w:rsidRDefault="0071000B" w:rsidP="0071000B">
      <w:pPr>
        <w:jc w:val="center"/>
        <w:rPr>
          <w:rFonts w:ascii="黑体" w:eastAsia="黑体" w:hAnsi="黑体"/>
          <w:b/>
          <w:color w:val="000000"/>
          <w:sz w:val="36"/>
          <w:szCs w:val="36"/>
        </w:rPr>
      </w:pPr>
    </w:p>
    <w:p w:rsidR="0071000B" w:rsidRDefault="0071000B" w:rsidP="0071000B">
      <w:pPr>
        <w:jc w:val="center"/>
        <w:rPr>
          <w:rFonts w:ascii="黑体" w:eastAsia="黑体" w:hAnsi="黑体"/>
          <w:b/>
          <w:color w:val="000000"/>
          <w:sz w:val="36"/>
          <w:szCs w:val="36"/>
        </w:rPr>
      </w:pPr>
    </w:p>
    <w:p w:rsidR="0071000B" w:rsidRDefault="0071000B" w:rsidP="0071000B">
      <w:pPr>
        <w:jc w:val="center"/>
        <w:rPr>
          <w:rFonts w:ascii="黑体" w:eastAsia="黑体" w:hAnsi="黑体"/>
          <w:b/>
          <w:color w:val="000000"/>
          <w:sz w:val="36"/>
          <w:szCs w:val="36"/>
        </w:rPr>
      </w:pPr>
    </w:p>
    <w:p w:rsidR="0071000B" w:rsidRDefault="0071000B" w:rsidP="0071000B">
      <w:pPr>
        <w:jc w:val="center"/>
        <w:rPr>
          <w:rFonts w:ascii="黑体" w:eastAsia="黑体" w:hAnsi="黑体"/>
          <w:b/>
          <w:color w:val="000000"/>
          <w:sz w:val="36"/>
          <w:szCs w:val="36"/>
        </w:rPr>
      </w:pPr>
    </w:p>
    <w:p w:rsidR="0092632B" w:rsidRDefault="0092632B" w:rsidP="0071000B">
      <w:pPr>
        <w:jc w:val="center"/>
        <w:rPr>
          <w:rFonts w:ascii="黑体" w:eastAsia="黑体" w:hAnsi="黑体"/>
          <w:b/>
          <w:color w:val="000000"/>
          <w:sz w:val="36"/>
          <w:szCs w:val="36"/>
        </w:rPr>
      </w:pPr>
    </w:p>
    <w:p w:rsidR="0092632B" w:rsidRDefault="0092632B" w:rsidP="0071000B">
      <w:pPr>
        <w:jc w:val="center"/>
        <w:rPr>
          <w:rFonts w:ascii="黑体" w:eastAsia="黑体" w:hAnsi="黑体"/>
          <w:b/>
          <w:color w:val="000000"/>
          <w:sz w:val="36"/>
          <w:szCs w:val="36"/>
        </w:rPr>
      </w:pPr>
    </w:p>
    <w:p w:rsidR="0092632B" w:rsidRDefault="0092632B" w:rsidP="0071000B">
      <w:pPr>
        <w:jc w:val="center"/>
        <w:rPr>
          <w:rFonts w:ascii="黑体" w:eastAsia="黑体" w:hAnsi="黑体"/>
          <w:b/>
          <w:color w:val="000000"/>
          <w:sz w:val="36"/>
          <w:szCs w:val="36"/>
        </w:rPr>
      </w:pPr>
    </w:p>
    <w:p w:rsidR="0092632B" w:rsidRDefault="0092632B" w:rsidP="0071000B">
      <w:pPr>
        <w:jc w:val="center"/>
        <w:rPr>
          <w:rFonts w:ascii="黑体" w:eastAsia="黑体" w:hAnsi="黑体"/>
          <w:b/>
          <w:color w:val="000000"/>
          <w:sz w:val="36"/>
          <w:szCs w:val="36"/>
        </w:rPr>
      </w:pPr>
    </w:p>
    <w:p w:rsidR="0071000B" w:rsidRPr="00A60AE4" w:rsidRDefault="0071000B" w:rsidP="0071000B">
      <w:pPr>
        <w:jc w:val="center"/>
        <w:rPr>
          <w:rFonts w:ascii="黑体" w:eastAsia="黑体" w:hAnsi="黑体"/>
          <w:b/>
          <w:color w:val="000000"/>
          <w:sz w:val="36"/>
          <w:szCs w:val="36"/>
        </w:rPr>
      </w:pPr>
    </w:p>
    <w:p w:rsidR="0071000B" w:rsidRDefault="0071000B" w:rsidP="0071000B">
      <w:pPr>
        <w:jc w:val="center"/>
        <w:rPr>
          <w:rFonts w:ascii="黑体" w:eastAsia="黑体" w:hAnsi="黑体"/>
          <w:b/>
          <w:color w:val="000000"/>
          <w:sz w:val="36"/>
          <w:szCs w:val="36"/>
        </w:rPr>
      </w:pPr>
    </w:p>
    <w:p w:rsidR="0071000B" w:rsidRDefault="0071000B" w:rsidP="0071000B">
      <w:pPr>
        <w:jc w:val="center"/>
        <w:rPr>
          <w:rFonts w:ascii="黑体" w:eastAsia="黑体" w:hAnsi="黑体"/>
          <w:b/>
          <w:color w:val="000000"/>
          <w:sz w:val="36"/>
          <w:szCs w:val="36"/>
        </w:rPr>
      </w:pPr>
    </w:p>
    <w:p w:rsidR="0071000B" w:rsidRDefault="0071000B" w:rsidP="0071000B">
      <w:pPr>
        <w:jc w:val="center"/>
        <w:rPr>
          <w:rFonts w:ascii="黑体" w:eastAsia="黑体" w:hAnsi="黑体"/>
          <w:b/>
          <w:color w:val="000000"/>
          <w:sz w:val="36"/>
          <w:szCs w:val="36"/>
        </w:rPr>
      </w:pPr>
    </w:p>
    <w:p w:rsidR="0071000B" w:rsidRPr="0071000B" w:rsidRDefault="0071000B" w:rsidP="0071000B">
      <w:pPr>
        <w:jc w:val="center"/>
        <w:rPr>
          <w:rFonts w:ascii="黑体" w:eastAsia="黑体" w:hAnsi="黑体"/>
          <w:b/>
          <w:color w:val="000000"/>
          <w:sz w:val="36"/>
          <w:szCs w:val="36"/>
        </w:rPr>
      </w:pPr>
      <w:r>
        <w:rPr>
          <w:rFonts w:ascii="黑体" w:eastAsia="黑体" w:hAnsi="黑体"/>
          <w:b/>
          <w:color w:val="000000"/>
          <w:sz w:val="36"/>
          <w:szCs w:val="36"/>
        </w:rPr>
        <w:t>二</w:t>
      </w:r>
      <w:r>
        <w:rPr>
          <w:rFonts w:ascii="黑体" w:eastAsia="黑体" w:hAnsi="黑体" w:hint="eastAsia"/>
          <w:b/>
          <w:color w:val="000000"/>
          <w:sz w:val="36"/>
          <w:szCs w:val="36"/>
        </w:rPr>
        <w:t>〇二</w:t>
      </w:r>
      <w:r w:rsidR="00452610">
        <w:rPr>
          <w:rFonts w:ascii="黑体" w:eastAsia="黑体" w:hAnsi="黑体" w:hint="eastAsia"/>
          <w:b/>
          <w:color w:val="000000"/>
          <w:sz w:val="36"/>
          <w:szCs w:val="36"/>
        </w:rPr>
        <w:t>一</w:t>
      </w:r>
      <w:r>
        <w:rPr>
          <w:rFonts w:ascii="黑体" w:eastAsia="黑体" w:hAnsi="黑体" w:hint="eastAsia"/>
          <w:b/>
          <w:color w:val="000000"/>
          <w:sz w:val="36"/>
          <w:szCs w:val="36"/>
        </w:rPr>
        <w:t>年</w:t>
      </w:r>
      <w:r w:rsidR="00452610">
        <w:rPr>
          <w:rFonts w:ascii="黑体" w:eastAsia="黑体" w:hAnsi="黑体" w:hint="eastAsia"/>
          <w:b/>
          <w:color w:val="000000"/>
          <w:sz w:val="36"/>
          <w:szCs w:val="36"/>
        </w:rPr>
        <w:t>一</w:t>
      </w:r>
      <w:r>
        <w:rPr>
          <w:rFonts w:ascii="黑体" w:eastAsia="黑体" w:hAnsi="黑体" w:hint="eastAsia"/>
          <w:b/>
          <w:color w:val="000000"/>
          <w:sz w:val="36"/>
          <w:szCs w:val="36"/>
        </w:rPr>
        <w:t>月</w:t>
      </w:r>
    </w:p>
    <w:p w:rsidR="00233B2E" w:rsidRDefault="00233B2E" w:rsidP="00F86C64"/>
    <w:p w:rsidR="00A60AE4" w:rsidRDefault="00A60AE4" w:rsidP="00A16F75">
      <w:pPr>
        <w:rPr>
          <w:rFonts w:asciiTheme="minorEastAsia" w:hAnsiTheme="minorEastAsia"/>
          <w:sz w:val="32"/>
          <w:szCs w:val="32"/>
        </w:rPr>
      </w:pPr>
    </w:p>
    <w:sdt>
      <w:sdtPr>
        <w:rPr>
          <w:rFonts w:asciiTheme="minorHAnsi" w:eastAsiaTheme="minorEastAsia" w:hAnsiTheme="minorHAnsi" w:cstheme="minorBidi"/>
          <w:color w:val="auto"/>
          <w:kern w:val="2"/>
          <w:sz w:val="21"/>
          <w:szCs w:val="22"/>
          <w:lang w:val="zh-CN"/>
        </w:rPr>
        <w:id w:val="-751421281"/>
        <w:docPartObj>
          <w:docPartGallery w:val="Table of Contents"/>
          <w:docPartUnique/>
        </w:docPartObj>
      </w:sdtPr>
      <w:sdtEndPr>
        <w:rPr>
          <w:b/>
          <w:bCs/>
        </w:rPr>
      </w:sdtEndPr>
      <w:sdtContent>
        <w:p w:rsidR="00A343D3" w:rsidRPr="00E127F7" w:rsidRDefault="00A343D3" w:rsidP="00E127F7">
          <w:pPr>
            <w:pStyle w:val="TOC"/>
            <w:jc w:val="center"/>
            <w:rPr>
              <w:rFonts w:ascii="黑体" w:eastAsia="黑体" w:hAnsi="黑体"/>
              <w:color w:val="auto"/>
              <w:sz w:val="44"/>
              <w:szCs w:val="44"/>
            </w:rPr>
          </w:pPr>
          <w:r w:rsidRPr="00E127F7">
            <w:rPr>
              <w:rFonts w:ascii="黑体" w:eastAsia="黑体" w:hAnsi="黑体"/>
              <w:color w:val="auto"/>
              <w:sz w:val="44"/>
              <w:szCs w:val="44"/>
              <w:lang w:val="zh-CN"/>
            </w:rPr>
            <w:t>目</w:t>
          </w:r>
          <w:r w:rsidR="00E127F7">
            <w:rPr>
              <w:rFonts w:ascii="黑体" w:eastAsia="黑体" w:hAnsi="黑体" w:hint="eastAsia"/>
              <w:color w:val="auto"/>
              <w:sz w:val="44"/>
              <w:szCs w:val="44"/>
              <w:lang w:val="zh-CN"/>
            </w:rPr>
            <w:t xml:space="preserve"> </w:t>
          </w:r>
          <w:r w:rsidR="00E127F7">
            <w:rPr>
              <w:rFonts w:ascii="黑体" w:eastAsia="黑体" w:hAnsi="黑体"/>
              <w:color w:val="auto"/>
              <w:sz w:val="44"/>
              <w:szCs w:val="44"/>
              <w:lang w:val="zh-CN"/>
            </w:rPr>
            <w:t xml:space="preserve"> </w:t>
          </w:r>
          <w:r w:rsidRPr="00E127F7">
            <w:rPr>
              <w:rFonts w:ascii="黑体" w:eastAsia="黑体" w:hAnsi="黑体"/>
              <w:color w:val="auto"/>
              <w:sz w:val="44"/>
              <w:szCs w:val="44"/>
              <w:lang w:val="zh-CN"/>
            </w:rPr>
            <w:t>录</w:t>
          </w:r>
        </w:p>
        <w:p w:rsidR="006767E2" w:rsidRDefault="00A343D3">
          <w:pPr>
            <w:pStyle w:val="10"/>
            <w:tabs>
              <w:tab w:val="right" w:leader="dot" w:pos="8296"/>
            </w:tabs>
            <w:rPr>
              <w:noProof/>
            </w:rPr>
          </w:pPr>
          <w:r>
            <w:fldChar w:fldCharType="begin"/>
          </w:r>
          <w:r>
            <w:instrText xml:space="preserve"> TOC \o "1-3" \h \z \u </w:instrText>
          </w:r>
          <w:r>
            <w:fldChar w:fldCharType="separate"/>
          </w:r>
          <w:hyperlink w:anchor="_Toc61340705" w:history="1">
            <w:r w:rsidR="006767E2" w:rsidRPr="00775668">
              <w:rPr>
                <w:rStyle w:val="a6"/>
                <w:rFonts w:hint="eastAsia"/>
                <w:noProof/>
              </w:rPr>
              <w:t>一、学校概况</w:t>
            </w:r>
            <w:r w:rsidR="006767E2">
              <w:rPr>
                <w:noProof/>
                <w:webHidden/>
              </w:rPr>
              <w:tab/>
            </w:r>
            <w:r w:rsidR="006767E2">
              <w:rPr>
                <w:noProof/>
                <w:webHidden/>
              </w:rPr>
              <w:fldChar w:fldCharType="begin"/>
            </w:r>
            <w:r w:rsidR="006767E2">
              <w:rPr>
                <w:noProof/>
                <w:webHidden/>
              </w:rPr>
              <w:instrText xml:space="preserve"> PAGEREF _Toc61340705 \h </w:instrText>
            </w:r>
            <w:r w:rsidR="006767E2">
              <w:rPr>
                <w:noProof/>
                <w:webHidden/>
              </w:rPr>
            </w:r>
            <w:r w:rsidR="006767E2">
              <w:rPr>
                <w:noProof/>
                <w:webHidden/>
              </w:rPr>
              <w:fldChar w:fldCharType="separate"/>
            </w:r>
            <w:r w:rsidR="006767E2">
              <w:rPr>
                <w:noProof/>
                <w:webHidden/>
              </w:rPr>
              <w:t>3</w:t>
            </w:r>
            <w:r w:rsidR="006767E2">
              <w:rPr>
                <w:noProof/>
                <w:webHidden/>
              </w:rPr>
              <w:fldChar w:fldCharType="end"/>
            </w:r>
          </w:hyperlink>
        </w:p>
        <w:p w:rsidR="006767E2" w:rsidRDefault="00F765CF">
          <w:pPr>
            <w:pStyle w:val="10"/>
            <w:tabs>
              <w:tab w:val="right" w:leader="dot" w:pos="8296"/>
            </w:tabs>
            <w:rPr>
              <w:noProof/>
            </w:rPr>
          </w:pPr>
          <w:hyperlink w:anchor="_Toc61340706" w:history="1">
            <w:r w:rsidR="006767E2" w:rsidRPr="00775668">
              <w:rPr>
                <w:rStyle w:val="a6"/>
                <w:rFonts w:hint="eastAsia"/>
                <w:noProof/>
              </w:rPr>
              <w:t>二、学生发展</w:t>
            </w:r>
            <w:r w:rsidR="006767E2">
              <w:rPr>
                <w:noProof/>
                <w:webHidden/>
              </w:rPr>
              <w:tab/>
            </w:r>
            <w:r w:rsidR="006767E2">
              <w:rPr>
                <w:noProof/>
                <w:webHidden/>
              </w:rPr>
              <w:fldChar w:fldCharType="begin"/>
            </w:r>
            <w:r w:rsidR="006767E2">
              <w:rPr>
                <w:noProof/>
                <w:webHidden/>
              </w:rPr>
              <w:instrText xml:space="preserve"> PAGEREF _Toc61340706 \h </w:instrText>
            </w:r>
            <w:r w:rsidR="006767E2">
              <w:rPr>
                <w:noProof/>
                <w:webHidden/>
              </w:rPr>
            </w:r>
            <w:r w:rsidR="006767E2">
              <w:rPr>
                <w:noProof/>
                <w:webHidden/>
              </w:rPr>
              <w:fldChar w:fldCharType="separate"/>
            </w:r>
            <w:r w:rsidR="006767E2">
              <w:rPr>
                <w:noProof/>
                <w:webHidden/>
              </w:rPr>
              <w:t>8</w:t>
            </w:r>
            <w:r w:rsidR="006767E2">
              <w:rPr>
                <w:noProof/>
                <w:webHidden/>
              </w:rPr>
              <w:fldChar w:fldCharType="end"/>
            </w:r>
          </w:hyperlink>
        </w:p>
        <w:p w:rsidR="006767E2" w:rsidRDefault="00F765CF">
          <w:pPr>
            <w:pStyle w:val="10"/>
            <w:tabs>
              <w:tab w:val="right" w:leader="dot" w:pos="8296"/>
            </w:tabs>
            <w:rPr>
              <w:noProof/>
            </w:rPr>
          </w:pPr>
          <w:hyperlink w:anchor="_Toc61340707" w:history="1">
            <w:r w:rsidR="006767E2" w:rsidRPr="00775668">
              <w:rPr>
                <w:rStyle w:val="a6"/>
                <w:rFonts w:ascii="黑体" w:hAnsi="黑体" w:hint="eastAsia"/>
                <w:noProof/>
              </w:rPr>
              <w:t>（一）生源情况</w:t>
            </w:r>
            <w:r w:rsidR="006767E2">
              <w:rPr>
                <w:noProof/>
                <w:webHidden/>
              </w:rPr>
              <w:tab/>
            </w:r>
            <w:r w:rsidR="006767E2">
              <w:rPr>
                <w:noProof/>
                <w:webHidden/>
              </w:rPr>
              <w:fldChar w:fldCharType="begin"/>
            </w:r>
            <w:r w:rsidR="006767E2">
              <w:rPr>
                <w:noProof/>
                <w:webHidden/>
              </w:rPr>
              <w:instrText xml:space="preserve"> PAGEREF _Toc61340707 \h </w:instrText>
            </w:r>
            <w:r w:rsidR="006767E2">
              <w:rPr>
                <w:noProof/>
                <w:webHidden/>
              </w:rPr>
            </w:r>
            <w:r w:rsidR="006767E2">
              <w:rPr>
                <w:noProof/>
                <w:webHidden/>
              </w:rPr>
              <w:fldChar w:fldCharType="separate"/>
            </w:r>
            <w:r w:rsidR="006767E2">
              <w:rPr>
                <w:noProof/>
                <w:webHidden/>
              </w:rPr>
              <w:t>8</w:t>
            </w:r>
            <w:r w:rsidR="006767E2">
              <w:rPr>
                <w:noProof/>
                <w:webHidden/>
              </w:rPr>
              <w:fldChar w:fldCharType="end"/>
            </w:r>
          </w:hyperlink>
        </w:p>
        <w:p w:rsidR="006767E2" w:rsidRDefault="00F765CF">
          <w:pPr>
            <w:pStyle w:val="10"/>
            <w:tabs>
              <w:tab w:val="right" w:leader="dot" w:pos="8296"/>
            </w:tabs>
            <w:rPr>
              <w:noProof/>
            </w:rPr>
          </w:pPr>
          <w:hyperlink w:anchor="_Toc61340708" w:history="1">
            <w:r w:rsidR="006767E2" w:rsidRPr="00775668">
              <w:rPr>
                <w:rStyle w:val="a6"/>
                <w:rFonts w:ascii="黑体" w:hAnsi="黑体" w:hint="eastAsia"/>
                <w:noProof/>
              </w:rPr>
              <w:t>（二）就业情况</w:t>
            </w:r>
            <w:r w:rsidR="006767E2">
              <w:rPr>
                <w:noProof/>
                <w:webHidden/>
              </w:rPr>
              <w:tab/>
            </w:r>
            <w:r w:rsidR="006767E2">
              <w:rPr>
                <w:noProof/>
                <w:webHidden/>
              </w:rPr>
              <w:fldChar w:fldCharType="begin"/>
            </w:r>
            <w:r w:rsidR="006767E2">
              <w:rPr>
                <w:noProof/>
                <w:webHidden/>
              </w:rPr>
              <w:instrText xml:space="preserve"> PAGEREF _Toc61340708 \h </w:instrText>
            </w:r>
            <w:r w:rsidR="006767E2">
              <w:rPr>
                <w:noProof/>
                <w:webHidden/>
              </w:rPr>
            </w:r>
            <w:r w:rsidR="006767E2">
              <w:rPr>
                <w:noProof/>
                <w:webHidden/>
              </w:rPr>
              <w:fldChar w:fldCharType="separate"/>
            </w:r>
            <w:r w:rsidR="006767E2">
              <w:rPr>
                <w:noProof/>
                <w:webHidden/>
              </w:rPr>
              <w:t>11</w:t>
            </w:r>
            <w:r w:rsidR="006767E2">
              <w:rPr>
                <w:noProof/>
                <w:webHidden/>
              </w:rPr>
              <w:fldChar w:fldCharType="end"/>
            </w:r>
          </w:hyperlink>
        </w:p>
        <w:p w:rsidR="006767E2" w:rsidRDefault="00F765CF">
          <w:pPr>
            <w:pStyle w:val="10"/>
            <w:tabs>
              <w:tab w:val="right" w:leader="dot" w:pos="8296"/>
            </w:tabs>
            <w:rPr>
              <w:noProof/>
            </w:rPr>
          </w:pPr>
          <w:hyperlink w:anchor="_Toc61340709" w:history="1">
            <w:r w:rsidR="006767E2" w:rsidRPr="00775668">
              <w:rPr>
                <w:rStyle w:val="a6"/>
                <w:rFonts w:ascii="黑体" w:hAnsi="黑体" w:hint="eastAsia"/>
                <w:noProof/>
              </w:rPr>
              <w:t>（三）职业发展</w:t>
            </w:r>
            <w:r w:rsidR="006767E2">
              <w:rPr>
                <w:noProof/>
                <w:webHidden/>
              </w:rPr>
              <w:tab/>
            </w:r>
            <w:r w:rsidR="006767E2">
              <w:rPr>
                <w:noProof/>
                <w:webHidden/>
              </w:rPr>
              <w:fldChar w:fldCharType="begin"/>
            </w:r>
            <w:r w:rsidR="006767E2">
              <w:rPr>
                <w:noProof/>
                <w:webHidden/>
              </w:rPr>
              <w:instrText xml:space="preserve"> PAGEREF _Toc61340709 \h </w:instrText>
            </w:r>
            <w:r w:rsidR="006767E2">
              <w:rPr>
                <w:noProof/>
                <w:webHidden/>
              </w:rPr>
            </w:r>
            <w:r w:rsidR="006767E2">
              <w:rPr>
                <w:noProof/>
                <w:webHidden/>
              </w:rPr>
              <w:fldChar w:fldCharType="separate"/>
            </w:r>
            <w:r w:rsidR="006767E2">
              <w:rPr>
                <w:noProof/>
                <w:webHidden/>
              </w:rPr>
              <w:t>15</w:t>
            </w:r>
            <w:r w:rsidR="006767E2">
              <w:rPr>
                <w:noProof/>
                <w:webHidden/>
              </w:rPr>
              <w:fldChar w:fldCharType="end"/>
            </w:r>
          </w:hyperlink>
        </w:p>
        <w:p w:rsidR="006767E2" w:rsidRDefault="00F765CF">
          <w:pPr>
            <w:pStyle w:val="10"/>
            <w:tabs>
              <w:tab w:val="right" w:leader="dot" w:pos="8296"/>
            </w:tabs>
            <w:rPr>
              <w:noProof/>
            </w:rPr>
          </w:pPr>
          <w:hyperlink w:anchor="_Toc61340710" w:history="1">
            <w:r w:rsidR="006767E2" w:rsidRPr="00775668">
              <w:rPr>
                <w:rStyle w:val="a6"/>
                <w:rFonts w:ascii="黑体" w:hAnsi="黑体" w:hint="eastAsia"/>
                <w:noProof/>
              </w:rPr>
              <w:t>（四）立德树人</w:t>
            </w:r>
            <w:r w:rsidR="006767E2">
              <w:rPr>
                <w:noProof/>
                <w:webHidden/>
              </w:rPr>
              <w:tab/>
            </w:r>
            <w:r w:rsidR="006767E2">
              <w:rPr>
                <w:noProof/>
                <w:webHidden/>
              </w:rPr>
              <w:fldChar w:fldCharType="begin"/>
            </w:r>
            <w:r w:rsidR="006767E2">
              <w:rPr>
                <w:noProof/>
                <w:webHidden/>
              </w:rPr>
              <w:instrText xml:space="preserve"> PAGEREF _Toc61340710 \h </w:instrText>
            </w:r>
            <w:r w:rsidR="006767E2">
              <w:rPr>
                <w:noProof/>
                <w:webHidden/>
              </w:rPr>
            </w:r>
            <w:r w:rsidR="006767E2">
              <w:rPr>
                <w:noProof/>
                <w:webHidden/>
              </w:rPr>
              <w:fldChar w:fldCharType="separate"/>
            </w:r>
            <w:r w:rsidR="006767E2">
              <w:rPr>
                <w:noProof/>
                <w:webHidden/>
              </w:rPr>
              <w:t>15</w:t>
            </w:r>
            <w:r w:rsidR="006767E2">
              <w:rPr>
                <w:noProof/>
                <w:webHidden/>
              </w:rPr>
              <w:fldChar w:fldCharType="end"/>
            </w:r>
          </w:hyperlink>
        </w:p>
        <w:p w:rsidR="006767E2" w:rsidRDefault="00F765CF">
          <w:pPr>
            <w:pStyle w:val="10"/>
            <w:tabs>
              <w:tab w:val="right" w:leader="dot" w:pos="8296"/>
            </w:tabs>
            <w:rPr>
              <w:noProof/>
            </w:rPr>
          </w:pPr>
          <w:hyperlink w:anchor="_Toc61340711" w:history="1">
            <w:r w:rsidR="006767E2" w:rsidRPr="00775668">
              <w:rPr>
                <w:rStyle w:val="a6"/>
                <w:rFonts w:ascii="黑体" w:hAnsi="黑体" w:hint="eastAsia"/>
                <w:noProof/>
              </w:rPr>
              <w:t>（五）在校体验</w:t>
            </w:r>
            <w:r w:rsidR="006767E2">
              <w:rPr>
                <w:noProof/>
                <w:webHidden/>
              </w:rPr>
              <w:tab/>
            </w:r>
            <w:r w:rsidR="006767E2">
              <w:rPr>
                <w:noProof/>
                <w:webHidden/>
              </w:rPr>
              <w:fldChar w:fldCharType="begin"/>
            </w:r>
            <w:r w:rsidR="006767E2">
              <w:rPr>
                <w:noProof/>
                <w:webHidden/>
              </w:rPr>
              <w:instrText xml:space="preserve"> PAGEREF _Toc61340711 \h </w:instrText>
            </w:r>
            <w:r w:rsidR="006767E2">
              <w:rPr>
                <w:noProof/>
                <w:webHidden/>
              </w:rPr>
            </w:r>
            <w:r w:rsidR="006767E2">
              <w:rPr>
                <w:noProof/>
                <w:webHidden/>
              </w:rPr>
              <w:fldChar w:fldCharType="separate"/>
            </w:r>
            <w:r w:rsidR="006767E2">
              <w:rPr>
                <w:noProof/>
                <w:webHidden/>
              </w:rPr>
              <w:t>16</w:t>
            </w:r>
            <w:r w:rsidR="006767E2">
              <w:rPr>
                <w:noProof/>
                <w:webHidden/>
              </w:rPr>
              <w:fldChar w:fldCharType="end"/>
            </w:r>
          </w:hyperlink>
        </w:p>
        <w:p w:rsidR="006767E2" w:rsidRDefault="00F765CF">
          <w:pPr>
            <w:pStyle w:val="10"/>
            <w:tabs>
              <w:tab w:val="right" w:leader="dot" w:pos="8296"/>
            </w:tabs>
            <w:rPr>
              <w:noProof/>
            </w:rPr>
          </w:pPr>
          <w:hyperlink w:anchor="_Toc61340712" w:history="1">
            <w:r w:rsidR="006767E2" w:rsidRPr="00775668">
              <w:rPr>
                <w:rStyle w:val="a6"/>
                <w:rFonts w:hint="eastAsia"/>
                <w:noProof/>
              </w:rPr>
              <w:t>三、教学改革</w:t>
            </w:r>
            <w:r w:rsidR="006767E2">
              <w:rPr>
                <w:noProof/>
                <w:webHidden/>
              </w:rPr>
              <w:tab/>
            </w:r>
            <w:r w:rsidR="006767E2">
              <w:rPr>
                <w:noProof/>
                <w:webHidden/>
              </w:rPr>
              <w:fldChar w:fldCharType="begin"/>
            </w:r>
            <w:r w:rsidR="006767E2">
              <w:rPr>
                <w:noProof/>
                <w:webHidden/>
              </w:rPr>
              <w:instrText xml:space="preserve"> PAGEREF _Toc61340712 \h </w:instrText>
            </w:r>
            <w:r w:rsidR="006767E2">
              <w:rPr>
                <w:noProof/>
                <w:webHidden/>
              </w:rPr>
            </w:r>
            <w:r w:rsidR="006767E2">
              <w:rPr>
                <w:noProof/>
                <w:webHidden/>
              </w:rPr>
              <w:fldChar w:fldCharType="separate"/>
            </w:r>
            <w:r w:rsidR="006767E2">
              <w:rPr>
                <w:noProof/>
                <w:webHidden/>
              </w:rPr>
              <w:t>17</w:t>
            </w:r>
            <w:r w:rsidR="006767E2">
              <w:rPr>
                <w:noProof/>
                <w:webHidden/>
              </w:rPr>
              <w:fldChar w:fldCharType="end"/>
            </w:r>
          </w:hyperlink>
        </w:p>
        <w:p w:rsidR="006767E2" w:rsidRDefault="00F765CF">
          <w:pPr>
            <w:pStyle w:val="10"/>
            <w:tabs>
              <w:tab w:val="right" w:leader="dot" w:pos="8296"/>
            </w:tabs>
            <w:rPr>
              <w:noProof/>
            </w:rPr>
          </w:pPr>
          <w:hyperlink w:anchor="_Toc61340713" w:history="1">
            <w:r w:rsidR="006767E2" w:rsidRPr="00775668">
              <w:rPr>
                <w:rStyle w:val="a6"/>
                <w:rFonts w:ascii="黑体" w:hAnsi="黑体" w:hint="eastAsia"/>
                <w:noProof/>
              </w:rPr>
              <w:t>（一）专业建设</w:t>
            </w:r>
            <w:r w:rsidR="006767E2">
              <w:rPr>
                <w:noProof/>
                <w:webHidden/>
              </w:rPr>
              <w:tab/>
            </w:r>
            <w:r w:rsidR="006767E2">
              <w:rPr>
                <w:noProof/>
                <w:webHidden/>
              </w:rPr>
              <w:fldChar w:fldCharType="begin"/>
            </w:r>
            <w:r w:rsidR="006767E2">
              <w:rPr>
                <w:noProof/>
                <w:webHidden/>
              </w:rPr>
              <w:instrText xml:space="preserve"> PAGEREF _Toc61340713 \h </w:instrText>
            </w:r>
            <w:r w:rsidR="006767E2">
              <w:rPr>
                <w:noProof/>
                <w:webHidden/>
              </w:rPr>
            </w:r>
            <w:r w:rsidR="006767E2">
              <w:rPr>
                <w:noProof/>
                <w:webHidden/>
              </w:rPr>
              <w:fldChar w:fldCharType="separate"/>
            </w:r>
            <w:r w:rsidR="006767E2">
              <w:rPr>
                <w:noProof/>
                <w:webHidden/>
              </w:rPr>
              <w:t>17</w:t>
            </w:r>
            <w:r w:rsidR="006767E2">
              <w:rPr>
                <w:noProof/>
                <w:webHidden/>
              </w:rPr>
              <w:fldChar w:fldCharType="end"/>
            </w:r>
          </w:hyperlink>
        </w:p>
        <w:p w:rsidR="006767E2" w:rsidRDefault="00F765CF">
          <w:pPr>
            <w:pStyle w:val="10"/>
            <w:tabs>
              <w:tab w:val="right" w:leader="dot" w:pos="8296"/>
            </w:tabs>
            <w:rPr>
              <w:noProof/>
            </w:rPr>
          </w:pPr>
          <w:hyperlink w:anchor="_Toc61340714" w:history="1">
            <w:r w:rsidR="006767E2" w:rsidRPr="00775668">
              <w:rPr>
                <w:rStyle w:val="a6"/>
                <w:rFonts w:ascii="黑体" w:hAnsi="黑体" w:hint="eastAsia"/>
                <w:noProof/>
              </w:rPr>
              <w:t>（二）教学改革</w:t>
            </w:r>
            <w:r w:rsidR="006767E2">
              <w:rPr>
                <w:noProof/>
                <w:webHidden/>
              </w:rPr>
              <w:tab/>
            </w:r>
            <w:r w:rsidR="006767E2">
              <w:rPr>
                <w:noProof/>
                <w:webHidden/>
              </w:rPr>
              <w:fldChar w:fldCharType="begin"/>
            </w:r>
            <w:r w:rsidR="006767E2">
              <w:rPr>
                <w:noProof/>
                <w:webHidden/>
              </w:rPr>
              <w:instrText xml:space="preserve"> PAGEREF _Toc61340714 \h </w:instrText>
            </w:r>
            <w:r w:rsidR="006767E2">
              <w:rPr>
                <w:noProof/>
                <w:webHidden/>
              </w:rPr>
            </w:r>
            <w:r w:rsidR="006767E2">
              <w:rPr>
                <w:noProof/>
                <w:webHidden/>
              </w:rPr>
              <w:fldChar w:fldCharType="separate"/>
            </w:r>
            <w:r w:rsidR="006767E2">
              <w:rPr>
                <w:noProof/>
                <w:webHidden/>
              </w:rPr>
              <w:t>19</w:t>
            </w:r>
            <w:r w:rsidR="006767E2">
              <w:rPr>
                <w:noProof/>
                <w:webHidden/>
              </w:rPr>
              <w:fldChar w:fldCharType="end"/>
            </w:r>
          </w:hyperlink>
        </w:p>
        <w:p w:rsidR="006767E2" w:rsidRDefault="00F765CF">
          <w:pPr>
            <w:pStyle w:val="10"/>
            <w:tabs>
              <w:tab w:val="right" w:leader="dot" w:pos="8296"/>
            </w:tabs>
            <w:rPr>
              <w:noProof/>
            </w:rPr>
          </w:pPr>
          <w:hyperlink w:anchor="_Toc61340715" w:history="1">
            <w:r w:rsidR="006767E2" w:rsidRPr="00775668">
              <w:rPr>
                <w:rStyle w:val="a6"/>
                <w:rFonts w:ascii="黑体" w:hAnsi="黑体" w:hint="eastAsia"/>
                <w:noProof/>
              </w:rPr>
              <w:t>（三）教师培养</w:t>
            </w:r>
            <w:r w:rsidR="006767E2">
              <w:rPr>
                <w:noProof/>
                <w:webHidden/>
              </w:rPr>
              <w:tab/>
            </w:r>
            <w:r w:rsidR="006767E2">
              <w:rPr>
                <w:noProof/>
                <w:webHidden/>
              </w:rPr>
              <w:fldChar w:fldCharType="begin"/>
            </w:r>
            <w:r w:rsidR="006767E2">
              <w:rPr>
                <w:noProof/>
                <w:webHidden/>
              </w:rPr>
              <w:instrText xml:space="preserve"> PAGEREF _Toc61340715 \h </w:instrText>
            </w:r>
            <w:r w:rsidR="006767E2">
              <w:rPr>
                <w:noProof/>
                <w:webHidden/>
              </w:rPr>
            </w:r>
            <w:r w:rsidR="006767E2">
              <w:rPr>
                <w:noProof/>
                <w:webHidden/>
              </w:rPr>
              <w:fldChar w:fldCharType="separate"/>
            </w:r>
            <w:r w:rsidR="006767E2">
              <w:rPr>
                <w:noProof/>
                <w:webHidden/>
              </w:rPr>
              <w:t>20</w:t>
            </w:r>
            <w:r w:rsidR="006767E2">
              <w:rPr>
                <w:noProof/>
                <w:webHidden/>
              </w:rPr>
              <w:fldChar w:fldCharType="end"/>
            </w:r>
          </w:hyperlink>
        </w:p>
        <w:p w:rsidR="006767E2" w:rsidRDefault="00F765CF">
          <w:pPr>
            <w:pStyle w:val="10"/>
            <w:tabs>
              <w:tab w:val="right" w:leader="dot" w:pos="8296"/>
            </w:tabs>
            <w:rPr>
              <w:noProof/>
            </w:rPr>
          </w:pPr>
          <w:hyperlink w:anchor="_Toc61340716" w:history="1">
            <w:r w:rsidR="006767E2" w:rsidRPr="00775668">
              <w:rPr>
                <w:rStyle w:val="a6"/>
                <w:rFonts w:ascii="黑体" w:hAnsi="黑体" w:hint="eastAsia"/>
                <w:noProof/>
              </w:rPr>
              <w:t>（四）科研成果</w:t>
            </w:r>
            <w:r w:rsidR="006767E2">
              <w:rPr>
                <w:noProof/>
                <w:webHidden/>
              </w:rPr>
              <w:tab/>
            </w:r>
            <w:r w:rsidR="006767E2">
              <w:rPr>
                <w:noProof/>
                <w:webHidden/>
              </w:rPr>
              <w:fldChar w:fldCharType="begin"/>
            </w:r>
            <w:r w:rsidR="006767E2">
              <w:rPr>
                <w:noProof/>
                <w:webHidden/>
              </w:rPr>
              <w:instrText xml:space="preserve"> PAGEREF _Toc61340716 \h </w:instrText>
            </w:r>
            <w:r w:rsidR="006767E2">
              <w:rPr>
                <w:noProof/>
                <w:webHidden/>
              </w:rPr>
            </w:r>
            <w:r w:rsidR="006767E2">
              <w:rPr>
                <w:noProof/>
                <w:webHidden/>
              </w:rPr>
              <w:fldChar w:fldCharType="separate"/>
            </w:r>
            <w:r w:rsidR="006767E2">
              <w:rPr>
                <w:noProof/>
                <w:webHidden/>
              </w:rPr>
              <w:t>21</w:t>
            </w:r>
            <w:r w:rsidR="006767E2">
              <w:rPr>
                <w:noProof/>
                <w:webHidden/>
              </w:rPr>
              <w:fldChar w:fldCharType="end"/>
            </w:r>
          </w:hyperlink>
        </w:p>
        <w:p w:rsidR="006767E2" w:rsidRDefault="00F765CF">
          <w:pPr>
            <w:pStyle w:val="10"/>
            <w:tabs>
              <w:tab w:val="right" w:leader="dot" w:pos="8296"/>
            </w:tabs>
            <w:rPr>
              <w:noProof/>
            </w:rPr>
          </w:pPr>
          <w:hyperlink w:anchor="_Toc61340717" w:history="1">
            <w:r w:rsidR="006767E2" w:rsidRPr="00775668">
              <w:rPr>
                <w:rStyle w:val="a6"/>
                <w:rFonts w:ascii="黑体" w:hAnsi="黑体" w:hint="eastAsia"/>
                <w:noProof/>
              </w:rPr>
              <w:t>（五）教学信息化建设</w:t>
            </w:r>
            <w:r w:rsidR="006767E2">
              <w:rPr>
                <w:noProof/>
                <w:webHidden/>
              </w:rPr>
              <w:tab/>
            </w:r>
            <w:r w:rsidR="006767E2">
              <w:rPr>
                <w:noProof/>
                <w:webHidden/>
              </w:rPr>
              <w:fldChar w:fldCharType="begin"/>
            </w:r>
            <w:r w:rsidR="006767E2">
              <w:rPr>
                <w:noProof/>
                <w:webHidden/>
              </w:rPr>
              <w:instrText xml:space="preserve"> PAGEREF _Toc61340717 \h </w:instrText>
            </w:r>
            <w:r w:rsidR="006767E2">
              <w:rPr>
                <w:noProof/>
                <w:webHidden/>
              </w:rPr>
            </w:r>
            <w:r w:rsidR="006767E2">
              <w:rPr>
                <w:noProof/>
                <w:webHidden/>
              </w:rPr>
              <w:fldChar w:fldCharType="separate"/>
            </w:r>
            <w:r w:rsidR="006767E2">
              <w:rPr>
                <w:noProof/>
                <w:webHidden/>
              </w:rPr>
              <w:t>21</w:t>
            </w:r>
            <w:r w:rsidR="006767E2">
              <w:rPr>
                <w:noProof/>
                <w:webHidden/>
              </w:rPr>
              <w:fldChar w:fldCharType="end"/>
            </w:r>
          </w:hyperlink>
        </w:p>
        <w:p w:rsidR="006767E2" w:rsidRDefault="00F765CF">
          <w:pPr>
            <w:pStyle w:val="10"/>
            <w:tabs>
              <w:tab w:val="right" w:leader="dot" w:pos="8296"/>
            </w:tabs>
            <w:rPr>
              <w:noProof/>
            </w:rPr>
          </w:pPr>
          <w:hyperlink w:anchor="_Toc61340718" w:history="1">
            <w:r w:rsidR="006767E2" w:rsidRPr="00775668">
              <w:rPr>
                <w:rStyle w:val="a6"/>
                <w:rFonts w:hint="eastAsia"/>
                <w:noProof/>
              </w:rPr>
              <w:t>四、政策保障</w:t>
            </w:r>
            <w:r w:rsidR="006767E2">
              <w:rPr>
                <w:noProof/>
                <w:webHidden/>
              </w:rPr>
              <w:tab/>
            </w:r>
            <w:r w:rsidR="006767E2">
              <w:rPr>
                <w:noProof/>
                <w:webHidden/>
              </w:rPr>
              <w:fldChar w:fldCharType="begin"/>
            </w:r>
            <w:r w:rsidR="006767E2">
              <w:rPr>
                <w:noProof/>
                <w:webHidden/>
              </w:rPr>
              <w:instrText xml:space="preserve"> PAGEREF _Toc61340718 \h </w:instrText>
            </w:r>
            <w:r w:rsidR="006767E2">
              <w:rPr>
                <w:noProof/>
                <w:webHidden/>
              </w:rPr>
            </w:r>
            <w:r w:rsidR="006767E2">
              <w:rPr>
                <w:noProof/>
                <w:webHidden/>
              </w:rPr>
              <w:fldChar w:fldCharType="separate"/>
            </w:r>
            <w:r w:rsidR="006767E2">
              <w:rPr>
                <w:noProof/>
                <w:webHidden/>
              </w:rPr>
              <w:t>23</w:t>
            </w:r>
            <w:r w:rsidR="006767E2">
              <w:rPr>
                <w:noProof/>
                <w:webHidden/>
              </w:rPr>
              <w:fldChar w:fldCharType="end"/>
            </w:r>
          </w:hyperlink>
        </w:p>
        <w:p w:rsidR="006767E2" w:rsidRDefault="00F765CF">
          <w:pPr>
            <w:pStyle w:val="10"/>
            <w:tabs>
              <w:tab w:val="right" w:leader="dot" w:pos="8296"/>
            </w:tabs>
            <w:rPr>
              <w:noProof/>
            </w:rPr>
          </w:pPr>
          <w:hyperlink w:anchor="_Toc61340719" w:history="1">
            <w:r w:rsidR="006767E2" w:rsidRPr="00775668">
              <w:rPr>
                <w:rStyle w:val="a6"/>
                <w:rFonts w:ascii="黑体" w:hAnsi="黑体" w:hint="eastAsia"/>
                <w:noProof/>
              </w:rPr>
              <w:t>（一）政府履责</w:t>
            </w:r>
            <w:r w:rsidR="006767E2">
              <w:rPr>
                <w:noProof/>
                <w:webHidden/>
              </w:rPr>
              <w:tab/>
            </w:r>
            <w:r w:rsidR="006767E2">
              <w:rPr>
                <w:noProof/>
                <w:webHidden/>
              </w:rPr>
              <w:fldChar w:fldCharType="begin"/>
            </w:r>
            <w:r w:rsidR="006767E2">
              <w:rPr>
                <w:noProof/>
                <w:webHidden/>
              </w:rPr>
              <w:instrText xml:space="preserve"> PAGEREF _Toc61340719 \h </w:instrText>
            </w:r>
            <w:r w:rsidR="006767E2">
              <w:rPr>
                <w:noProof/>
                <w:webHidden/>
              </w:rPr>
            </w:r>
            <w:r w:rsidR="006767E2">
              <w:rPr>
                <w:noProof/>
                <w:webHidden/>
              </w:rPr>
              <w:fldChar w:fldCharType="separate"/>
            </w:r>
            <w:r w:rsidR="006767E2">
              <w:rPr>
                <w:noProof/>
                <w:webHidden/>
              </w:rPr>
              <w:t>23</w:t>
            </w:r>
            <w:r w:rsidR="006767E2">
              <w:rPr>
                <w:noProof/>
                <w:webHidden/>
              </w:rPr>
              <w:fldChar w:fldCharType="end"/>
            </w:r>
          </w:hyperlink>
        </w:p>
        <w:p w:rsidR="006767E2" w:rsidRDefault="00F765CF">
          <w:pPr>
            <w:pStyle w:val="10"/>
            <w:tabs>
              <w:tab w:val="right" w:leader="dot" w:pos="8296"/>
            </w:tabs>
            <w:rPr>
              <w:noProof/>
            </w:rPr>
          </w:pPr>
          <w:hyperlink w:anchor="_Toc61340720" w:history="1">
            <w:r w:rsidR="006767E2" w:rsidRPr="00775668">
              <w:rPr>
                <w:rStyle w:val="a6"/>
                <w:rFonts w:ascii="黑体" w:hAnsi="黑体" w:hint="eastAsia"/>
                <w:noProof/>
              </w:rPr>
              <w:t>（二）院校治理</w:t>
            </w:r>
            <w:r w:rsidR="006767E2">
              <w:rPr>
                <w:noProof/>
                <w:webHidden/>
              </w:rPr>
              <w:tab/>
            </w:r>
            <w:r w:rsidR="006767E2">
              <w:rPr>
                <w:noProof/>
                <w:webHidden/>
              </w:rPr>
              <w:fldChar w:fldCharType="begin"/>
            </w:r>
            <w:r w:rsidR="006767E2">
              <w:rPr>
                <w:noProof/>
                <w:webHidden/>
              </w:rPr>
              <w:instrText xml:space="preserve"> PAGEREF _Toc61340720 \h </w:instrText>
            </w:r>
            <w:r w:rsidR="006767E2">
              <w:rPr>
                <w:noProof/>
                <w:webHidden/>
              </w:rPr>
            </w:r>
            <w:r w:rsidR="006767E2">
              <w:rPr>
                <w:noProof/>
                <w:webHidden/>
              </w:rPr>
              <w:fldChar w:fldCharType="separate"/>
            </w:r>
            <w:r w:rsidR="006767E2">
              <w:rPr>
                <w:noProof/>
                <w:webHidden/>
              </w:rPr>
              <w:t>24</w:t>
            </w:r>
            <w:r w:rsidR="006767E2">
              <w:rPr>
                <w:noProof/>
                <w:webHidden/>
              </w:rPr>
              <w:fldChar w:fldCharType="end"/>
            </w:r>
          </w:hyperlink>
        </w:p>
        <w:p w:rsidR="006767E2" w:rsidRDefault="00F765CF">
          <w:pPr>
            <w:pStyle w:val="10"/>
            <w:tabs>
              <w:tab w:val="right" w:leader="dot" w:pos="8296"/>
            </w:tabs>
            <w:rPr>
              <w:noProof/>
            </w:rPr>
          </w:pPr>
          <w:hyperlink w:anchor="_Toc61340721" w:history="1">
            <w:r w:rsidR="006767E2" w:rsidRPr="00775668">
              <w:rPr>
                <w:rStyle w:val="a6"/>
                <w:rFonts w:ascii="黑体" w:hAnsi="黑体" w:hint="eastAsia"/>
                <w:noProof/>
              </w:rPr>
              <w:t>（三）质量保证</w:t>
            </w:r>
            <w:r w:rsidR="006767E2">
              <w:rPr>
                <w:noProof/>
                <w:webHidden/>
              </w:rPr>
              <w:tab/>
            </w:r>
            <w:r w:rsidR="006767E2">
              <w:rPr>
                <w:noProof/>
                <w:webHidden/>
              </w:rPr>
              <w:fldChar w:fldCharType="begin"/>
            </w:r>
            <w:r w:rsidR="006767E2">
              <w:rPr>
                <w:noProof/>
                <w:webHidden/>
              </w:rPr>
              <w:instrText xml:space="preserve"> PAGEREF _Toc61340721 \h </w:instrText>
            </w:r>
            <w:r w:rsidR="006767E2">
              <w:rPr>
                <w:noProof/>
                <w:webHidden/>
              </w:rPr>
            </w:r>
            <w:r w:rsidR="006767E2">
              <w:rPr>
                <w:noProof/>
                <w:webHidden/>
              </w:rPr>
              <w:fldChar w:fldCharType="separate"/>
            </w:r>
            <w:r w:rsidR="006767E2">
              <w:rPr>
                <w:noProof/>
                <w:webHidden/>
              </w:rPr>
              <w:t>24</w:t>
            </w:r>
            <w:r w:rsidR="006767E2">
              <w:rPr>
                <w:noProof/>
                <w:webHidden/>
              </w:rPr>
              <w:fldChar w:fldCharType="end"/>
            </w:r>
          </w:hyperlink>
        </w:p>
        <w:p w:rsidR="006767E2" w:rsidRDefault="00F765CF">
          <w:pPr>
            <w:pStyle w:val="10"/>
            <w:tabs>
              <w:tab w:val="right" w:leader="dot" w:pos="8296"/>
            </w:tabs>
            <w:rPr>
              <w:noProof/>
            </w:rPr>
          </w:pPr>
          <w:hyperlink w:anchor="_Toc61340722" w:history="1">
            <w:r w:rsidR="006767E2" w:rsidRPr="00775668">
              <w:rPr>
                <w:rStyle w:val="a6"/>
                <w:rFonts w:hint="eastAsia"/>
                <w:noProof/>
              </w:rPr>
              <w:t>五、国际合作</w:t>
            </w:r>
            <w:r w:rsidR="006767E2">
              <w:rPr>
                <w:noProof/>
                <w:webHidden/>
              </w:rPr>
              <w:tab/>
            </w:r>
            <w:r w:rsidR="006767E2">
              <w:rPr>
                <w:noProof/>
                <w:webHidden/>
              </w:rPr>
              <w:fldChar w:fldCharType="begin"/>
            </w:r>
            <w:r w:rsidR="006767E2">
              <w:rPr>
                <w:noProof/>
                <w:webHidden/>
              </w:rPr>
              <w:instrText xml:space="preserve"> PAGEREF _Toc61340722 \h </w:instrText>
            </w:r>
            <w:r w:rsidR="006767E2">
              <w:rPr>
                <w:noProof/>
                <w:webHidden/>
              </w:rPr>
            </w:r>
            <w:r w:rsidR="006767E2">
              <w:rPr>
                <w:noProof/>
                <w:webHidden/>
              </w:rPr>
              <w:fldChar w:fldCharType="separate"/>
            </w:r>
            <w:r w:rsidR="006767E2">
              <w:rPr>
                <w:noProof/>
                <w:webHidden/>
              </w:rPr>
              <w:t>25</w:t>
            </w:r>
            <w:r w:rsidR="006767E2">
              <w:rPr>
                <w:noProof/>
                <w:webHidden/>
              </w:rPr>
              <w:fldChar w:fldCharType="end"/>
            </w:r>
          </w:hyperlink>
        </w:p>
        <w:p w:rsidR="006767E2" w:rsidRDefault="00F765CF">
          <w:pPr>
            <w:pStyle w:val="10"/>
            <w:tabs>
              <w:tab w:val="right" w:leader="dot" w:pos="8296"/>
            </w:tabs>
            <w:rPr>
              <w:noProof/>
            </w:rPr>
          </w:pPr>
          <w:hyperlink w:anchor="_Toc61340723" w:history="1">
            <w:r w:rsidR="006767E2" w:rsidRPr="00775668">
              <w:rPr>
                <w:rStyle w:val="a6"/>
                <w:rFonts w:hint="eastAsia"/>
                <w:noProof/>
              </w:rPr>
              <w:t>六、服务贡献</w:t>
            </w:r>
            <w:r w:rsidR="006767E2">
              <w:rPr>
                <w:noProof/>
                <w:webHidden/>
              </w:rPr>
              <w:tab/>
            </w:r>
            <w:r w:rsidR="006767E2">
              <w:rPr>
                <w:noProof/>
                <w:webHidden/>
              </w:rPr>
              <w:fldChar w:fldCharType="begin"/>
            </w:r>
            <w:r w:rsidR="006767E2">
              <w:rPr>
                <w:noProof/>
                <w:webHidden/>
              </w:rPr>
              <w:instrText xml:space="preserve"> PAGEREF _Toc61340723 \h </w:instrText>
            </w:r>
            <w:r w:rsidR="006767E2">
              <w:rPr>
                <w:noProof/>
                <w:webHidden/>
              </w:rPr>
            </w:r>
            <w:r w:rsidR="006767E2">
              <w:rPr>
                <w:noProof/>
                <w:webHidden/>
              </w:rPr>
              <w:fldChar w:fldCharType="separate"/>
            </w:r>
            <w:r w:rsidR="006767E2">
              <w:rPr>
                <w:noProof/>
                <w:webHidden/>
              </w:rPr>
              <w:t>25</w:t>
            </w:r>
            <w:r w:rsidR="006767E2">
              <w:rPr>
                <w:noProof/>
                <w:webHidden/>
              </w:rPr>
              <w:fldChar w:fldCharType="end"/>
            </w:r>
          </w:hyperlink>
        </w:p>
        <w:p w:rsidR="006767E2" w:rsidRDefault="00F765CF">
          <w:pPr>
            <w:pStyle w:val="10"/>
            <w:tabs>
              <w:tab w:val="right" w:leader="dot" w:pos="8296"/>
            </w:tabs>
            <w:rPr>
              <w:noProof/>
            </w:rPr>
          </w:pPr>
          <w:hyperlink w:anchor="_Toc61340724" w:history="1">
            <w:r w:rsidR="006767E2" w:rsidRPr="00775668">
              <w:rPr>
                <w:rStyle w:val="a6"/>
                <w:rFonts w:ascii="黑体" w:hAnsi="黑体" w:hint="eastAsia"/>
                <w:noProof/>
              </w:rPr>
              <w:t>（一）社会服务</w:t>
            </w:r>
            <w:r w:rsidR="006767E2">
              <w:rPr>
                <w:noProof/>
                <w:webHidden/>
              </w:rPr>
              <w:tab/>
            </w:r>
            <w:r w:rsidR="006767E2">
              <w:rPr>
                <w:noProof/>
                <w:webHidden/>
              </w:rPr>
              <w:fldChar w:fldCharType="begin"/>
            </w:r>
            <w:r w:rsidR="006767E2">
              <w:rPr>
                <w:noProof/>
                <w:webHidden/>
              </w:rPr>
              <w:instrText xml:space="preserve"> PAGEREF _Toc61340724 \h </w:instrText>
            </w:r>
            <w:r w:rsidR="006767E2">
              <w:rPr>
                <w:noProof/>
                <w:webHidden/>
              </w:rPr>
            </w:r>
            <w:r w:rsidR="006767E2">
              <w:rPr>
                <w:noProof/>
                <w:webHidden/>
              </w:rPr>
              <w:fldChar w:fldCharType="separate"/>
            </w:r>
            <w:r w:rsidR="006767E2">
              <w:rPr>
                <w:noProof/>
                <w:webHidden/>
              </w:rPr>
              <w:t>25</w:t>
            </w:r>
            <w:r w:rsidR="006767E2">
              <w:rPr>
                <w:noProof/>
                <w:webHidden/>
              </w:rPr>
              <w:fldChar w:fldCharType="end"/>
            </w:r>
          </w:hyperlink>
        </w:p>
        <w:p w:rsidR="006767E2" w:rsidRDefault="00F765CF">
          <w:pPr>
            <w:pStyle w:val="10"/>
            <w:tabs>
              <w:tab w:val="right" w:leader="dot" w:pos="8296"/>
            </w:tabs>
            <w:rPr>
              <w:noProof/>
            </w:rPr>
          </w:pPr>
          <w:hyperlink w:anchor="_Toc61340725" w:history="1">
            <w:r w:rsidR="006767E2" w:rsidRPr="00775668">
              <w:rPr>
                <w:rStyle w:val="a6"/>
                <w:rFonts w:ascii="黑体" w:hAnsi="黑体" w:hint="eastAsia"/>
                <w:noProof/>
              </w:rPr>
              <w:t>（二）科技服务</w:t>
            </w:r>
            <w:r w:rsidR="006767E2">
              <w:rPr>
                <w:noProof/>
                <w:webHidden/>
              </w:rPr>
              <w:tab/>
            </w:r>
            <w:r w:rsidR="006767E2">
              <w:rPr>
                <w:noProof/>
                <w:webHidden/>
              </w:rPr>
              <w:fldChar w:fldCharType="begin"/>
            </w:r>
            <w:r w:rsidR="006767E2">
              <w:rPr>
                <w:noProof/>
                <w:webHidden/>
              </w:rPr>
              <w:instrText xml:space="preserve"> PAGEREF _Toc61340725 \h </w:instrText>
            </w:r>
            <w:r w:rsidR="006767E2">
              <w:rPr>
                <w:noProof/>
                <w:webHidden/>
              </w:rPr>
            </w:r>
            <w:r w:rsidR="006767E2">
              <w:rPr>
                <w:noProof/>
                <w:webHidden/>
              </w:rPr>
              <w:fldChar w:fldCharType="separate"/>
            </w:r>
            <w:r w:rsidR="006767E2">
              <w:rPr>
                <w:noProof/>
                <w:webHidden/>
              </w:rPr>
              <w:t>25</w:t>
            </w:r>
            <w:r w:rsidR="006767E2">
              <w:rPr>
                <w:noProof/>
                <w:webHidden/>
              </w:rPr>
              <w:fldChar w:fldCharType="end"/>
            </w:r>
          </w:hyperlink>
        </w:p>
        <w:p w:rsidR="006767E2" w:rsidRDefault="00F765CF">
          <w:pPr>
            <w:pStyle w:val="10"/>
            <w:tabs>
              <w:tab w:val="right" w:leader="dot" w:pos="8296"/>
            </w:tabs>
            <w:rPr>
              <w:noProof/>
            </w:rPr>
          </w:pPr>
          <w:hyperlink w:anchor="_Toc61340726" w:history="1">
            <w:r w:rsidR="006767E2" w:rsidRPr="00775668">
              <w:rPr>
                <w:rStyle w:val="a6"/>
                <w:rFonts w:ascii="黑体" w:hAnsi="黑体" w:hint="eastAsia"/>
                <w:noProof/>
              </w:rPr>
              <w:t>（三）脱贫攻坚</w:t>
            </w:r>
            <w:r w:rsidR="006767E2">
              <w:rPr>
                <w:noProof/>
                <w:webHidden/>
              </w:rPr>
              <w:tab/>
            </w:r>
            <w:r w:rsidR="006767E2">
              <w:rPr>
                <w:noProof/>
                <w:webHidden/>
              </w:rPr>
              <w:fldChar w:fldCharType="begin"/>
            </w:r>
            <w:r w:rsidR="006767E2">
              <w:rPr>
                <w:noProof/>
                <w:webHidden/>
              </w:rPr>
              <w:instrText xml:space="preserve"> PAGEREF _Toc61340726 \h </w:instrText>
            </w:r>
            <w:r w:rsidR="006767E2">
              <w:rPr>
                <w:noProof/>
                <w:webHidden/>
              </w:rPr>
            </w:r>
            <w:r w:rsidR="006767E2">
              <w:rPr>
                <w:noProof/>
                <w:webHidden/>
              </w:rPr>
              <w:fldChar w:fldCharType="separate"/>
            </w:r>
            <w:r w:rsidR="006767E2">
              <w:rPr>
                <w:noProof/>
                <w:webHidden/>
              </w:rPr>
              <w:t>25</w:t>
            </w:r>
            <w:r w:rsidR="006767E2">
              <w:rPr>
                <w:noProof/>
                <w:webHidden/>
              </w:rPr>
              <w:fldChar w:fldCharType="end"/>
            </w:r>
          </w:hyperlink>
        </w:p>
        <w:p w:rsidR="006767E2" w:rsidRDefault="00F765CF">
          <w:pPr>
            <w:pStyle w:val="10"/>
            <w:tabs>
              <w:tab w:val="right" w:leader="dot" w:pos="8296"/>
            </w:tabs>
            <w:rPr>
              <w:noProof/>
            </w:rPr>
          </w:pPr>
          <w:hyperlink w:anchor="_Toc61340727" w:history="1">
            <w:r w:rsidR="006767E2" w:rsidRPr="00775668">
              <w:rPr>
                <w:rStyle w:val="a6"/>
                <w:rFonts w:hint="eastAsia"/>
                <w:noProof/>
              </w:rPr>
              <w:t>七、面临挑战</w:t>
            </w:r>
            <w:r w:rsidR="006767E2">
              <w:rPr>
                <w:noProof/>
                <w:webHidden/>
              </w:rPr>
              <w:tab/>
            </w:r>
            <w:r w:rsidR="006767E2">
              <w:rPr>
                <w:noProof/>
                <w:webHidden/>
              </w:rPr>
              <w:fldChar w:fldCharType="begin"/>
            </w:r>
            <w:r w:rsidR="006767E2">
              <w:rPr>
                <w:noProof/>
                <w:webHidden/>
              </w:rPr>
              <w:instrText xml:space="preserve"> PAGEREF _Toc61340727 \h </w:instrText>
            </w:r>
            <w:r w:rsidR="006767E2">
              <w:rPr>
                <w:noProof/>
                <w:webHidden/>
              </w:rPr>
            </w:r>
            <w:r w:rsidR="006767E2">
              <w:rPr>
                <w:noProof/>
                <w:webHidden/>
              </w:rPr>
              <w:fldChar w:fldCharType="separate"/>
            </w:r>
            <w:r w:rsidR="006767E2">
              <w:rPr>
                <w:noProof/>
                <w:webHidden/>
              </w:rPr>
              <w:t>26</w:t>
            </w:r>
            <w:r w:rsidR="006767E2">
              <w:rPr>
                <w:noProof/>
                <w:webHidden/>
              </w:rPr>
              <w:fldChar w:fldCharType="end"/>
            </w:r>
          </w:hyperlink>
        </w:p>
        <w:p w:rsidR="006767E2" w:rsidRDefault="00F765CF">
          <w:pPr>
            <w:pStyle w:val="10"/>
            <w:tabs>
              <w:tab w:val="right" w:leader="dot" w:pos="8296"/>
            </w:tabs>
            <w:rPr>
              <w:noProof/>
            </w:rPr>
          </w:pPr>
          <w:hyperlink w:anchor="_Toc61340728" w:history="1">
            <w:r w:rsidR="006767E2" w:rsidRPr="00775668">
              <w:rPr>
                <w:rStyle w:val="a6"/>
                <w:rFonts w:ascii="黑体" w:hAnsi="黑体" w:hint="eastAsia"/>
                <w:noProof/>
              </w:rPr>
              <w:t>（一）存在问题</w:t>
            </w:r>
            <w:r w:rsidR="006767E2">
              <w:rPr>
                <w:noProof/>
                <w:webHidden/>
              </w:rPr>
              <w:tab/>
            </w:r>
            <w:r w:rsidR="006767E2">
              <w:rPr>
                <w:noProof/>
                <w:webHidden/>
              </w:rPr>
              <w:fldChar w:fldCharType="begin"/>
            </w:r>
            <w:r w:rsidR="006767E2">
              <w:rPr>
                <w:noProof/>
                <w:webHidden/>
              </w:rPr>
              <w:instrText xml:space="preserve"> PAGEREF _Toc61340728 \h </w:instrText>
            </w:r>
            <w:r w:rsidR="006767E2">
              <w:rPr>
                <w:noProof/>
                <w:webHidden/>
              </w:rPr>
            </w:r>
            <w:r w:rsidR="006767E2">
              <w:rPr>
                <w:noProof/>
                <w:webHidden/>
              </w:rPr>
              <w:fldChar w:fldCharType="separate"/>
            </w:r>
            <w:r w:rsidR="006767E2">
              <w:rPr>
                <w:noProof/>
                <w:webHidden/>
              </w:rPr>
              <w:t>26</w:t>
            </w:r>
            <w:r w:rsidR="006767E2">
              <w:rPr>
                <w:noProof/>
                <w:webHidden/>
              </w:rPr>
              <w:fldChar w:fldCharType="end"/>
            </w:r>
          </w:hyperlink>
        </w:p>
        <w:p w:rsidR="006767E2" w:rsidRDefault="00F765CF">
          <w:pPr>
            <w:pStyle w:val="10"/>
            <w:tabs>
              <w:tab w:val="right" w:leader="dot" w:pos="8296"/>
            </w:tabs>
            <w:rPr>
              <w:noProof/>
            </w:rPr>
          </w:pPr>
          <w:hyperlink w:anchor="_Toc61340729" w:history="1">
            <w:r w:rsidR="006767E2" w:rsidRPr="00775668">
              <w:rPr>
                <w:rStyle w:val="a6"/>
                <w:rFonts w:ascii="黑体" w:hAnsi="黑体" w:hint="eastAsia"/>
                <w:noProof/>
              </w:rPr>
              <w:t>（二）改进措施</w:t>
            </w:r>
            <w:r w:rsidR="006767E2">
              <w:rPr>
                <w:noProof/>
                <w:webHidden/>
              </w:rPr>
              <w:tab/>
            </w:r>
            <w:r w:rsidR="006767E2">
              <w:rPr>
                <w:noProof/>
                <w:webHidden/>
              </w:rPr>
              <w:fldChar w:fldCharType="begin"/>
            </w:r>
            <w:r w:rsidR="006767E2">
              <w:rPr>
                <w:noProof/>
                <w:webHidden/>
              </w:rPr>
              <w:instrText xml:space="preserve"> PAGEREF _Toc61340729 \h </w:instrText>
            </w:r>
            <w:r w:rsidR="006767E2">
              <w:rPr>
                <w:noProof/>
                <w:webHidden/>
              </w:rPr>
            </w:r>
            <w:r w:rsidR="006767E2">
              <w:rPr>
                <w:noProof/>
                <w:webHidden/>
              </w:rPr>
              <w:fldChar w:fldCharType="separate"/>
            </w:r>
            <w:r w:rsidR="006767E2">
              <w:rPr>
                <w:noProof/>
                <w:webHidden/>
              </w:rPr>
              <w:t>26</w:t>
            </w:r>
            <w:r w:rsidR="006767E2">
              <w:rPr>
                <w:noProof/>
                <w:webHidden/>
              </w:rPr>
              <w:fldChar w:fldCharType="end"/>
            </w:r>
          </w:hyperlink>
        </w:p>
        <w:p w:rsidR="006767E2" w:rsidRDefault="00F765CF">
          <w:pPr>
            <w:pStyle w:val="10"/>
            <w:tabs>
              <w:tab w:val="right" w:leader="dot" w:pos="8296"/>
            </w:tabs>
            <w:rPr>
              <w:noProof/>
            </w:rPr>
          </w:pPr>
          <w:hyperlink w:anchor="_Toc61340730" w:history="1">
            <w:r w:rsidR="006767E2" w:rsidRPr="00775668">
              <w:rPr>
                <w:rStyle w:val="a6"/>
                <w:rFonts w:hint="eastAsia"/>
                <w:noProof/>
              </w:rPr>
              <w:t>附表</w:t>
            </w:r>
            <w:r w:rsidR="006767E2">
              <w:rPr>
                <w:noProof/>
                <w:webHidden/>
              </w:rPr>
              <w:tab/>
            </w:r>
            <w:r w:rsidR="006767E2">
              <w:rPr>
                <w:noProof/>
                <w:webHidden/>
              </w:rPr>
              <w:fldChar w:fldCharType="begin"/>
            </w:r>
            <w:r w:rsidR="006767E2">
              <w:rPr>
                <w:noProof/>
                <w:webHidden/>
              </w:rPr>
              <w:instrText xml:space="preserve"> PAGEREF _Toc61340730 \h </w:instrText>
            </w:r>
            <w:r w:rsidR="006767E2">
              <w:rPr>
                <w:noProof/>
                <w:webHidden/>
              </w:rPr>
            </w:r>
            <w:r w:rsidR="006767E2">
              <w:rPr>
                <w:noProof/>
                <w:webHidden/>
              </w:rPr>
              <w:fldChar w:fldCharType="separate"/>
            </w:r>
            <w:r w:rsidR="006767E2">
              <w:rPr>
                <w:noProof/>
                <w:webHidden/>
              </w:rPr>
              <w:t>27</w:t>
            </w:r>
            <w:r w:rsidR="006767E2">
              <w:rPr>
                <w:noProof/>
                <w:webHidden/>
              </w:rPr>
              <w:fldChar w:fldCharType="end"/>
            </w:r>
          </w:hyperlink>
        </w:p>
        <w:p w:rsidR="006767E2" w:rsidRDefault="00F765CF">
          <w:pPr>
            <w:pStyle w:val="10"/>
            <w:tabs>
              <w:tab w:val="right" w:leader="dot" w:pos="8296"/>
            </w:tabs>
            <w:rPr>
              <w:noProof/>
            </w:rPr>
          </w:pPr>
          <w:hyperlink w:anchor="_Toc61340731" w:history="1">
            <w:r w:rsidR="006767E2" w:rsidRPr="00775668">
              <w:rPr>
                <w:rStyle w:val="a6"/>
                <w:rFonts w:hint="eastAsia"/>
                <w:noProof/>
              </w:rPr>
              <w:t>表</w:t>
            </w:r>
            <w:r w:rsidR="006767E2" w:rsidRPr="00775668">
              <w:rPr>
                <w:rStyle w:val="a6"/>
                <w:noProof/>
              </w:rPr>
              <w:t xml:space="preserve">1 </w:t>
            </w:r>
            <w:r w:rsidR="006767E2" w:rsidRPr="00775668">
              <w:rPr>
                <w:rStyle w:val="a6"/>
                <w:rFonts w:hint="eastAsia"/>
                <w:noProof/>
              </w:rPr>
              <w:t>计分卡</w:t>
            </w:r>
            <w:r w:rsidR="006767E2">
              <w:rPr>
                <w:noProof/>
                <w:webHidden/>
              </w:rPr>
              <w:tab/>
            </w:r>
            <w:r w:rsidR="006767E2">
              <w:rPr>
                <w:noProof/>
                <w:webHidden/>
              </w:rPr>
              <w:fldChar w:fldCharType="begin"/>
            </w:r>
            <w:r w:rsidR="006767E2">
              <w:rPr>
                <w:noProof/>
                <w:webHidden/>
              </w:rPr>
              <w:instrText xml:space="preserve"> PAGEREF _Toc61340731 \h </w:instrText>
            </w:r>
            <w:r w:rsidR="006767E2">
              <w:rPr>
                <w:noProof/>
                <w:webHidden/>
              </w:rPr>
            </w:r>
            <w:r w:rsidR="006767E2">
              <w:rPr>
                <w:noProof/>
                <w:webHidden/>
              </w:rPr>
              <w:fldChar w:fldCharType="separate"/>
            </w:r>
            <w:r w:rsidR="006767E2">
              <w:rPr>
                <w:noProof/>
                <w:webHidden/>
              </w:rPr>
              <w:t>27</w:t>
            </w:r>
            <w:r w:rsidR="006767E2">
              <w:rPr>
                <w:noProof/>
                <w:webHidden/>
              </w:rPr>
              <w:fldChar w:fldCharType="end"/>
            </w:r>
          </w:hyperlink>
        </w:p>
        <w:p w:rsidR="006767E2" w:rsidRDefault="00F765CF">
          <w:pPr>
            <w:pStyle w:val="10"/>
            <w:tabs>
              <w:tab w:val="right" w:leader="dot" w:pos="8296"/>
            </w:tabs>
            <w:rPr>
              <w:noProof/>
            </w:rPr>
          </w:pPr>
          <w:hyperlink w:anchor="_Toc61340732" w:history="1">
            <w:r w:rsidR="006767E2" w:rsidRPr="00775668">
              <w:rPr>
                <w:rStyle w:val="a6"/>
                <w:rFonts w:hint="eastAsia"/>
                <w:noProof/>
              </w:rPr>
              <w:t>表</w:t>
            </w:r>
            <w:r w:rsidR="006767E2" w:rsidRPr="00775668">
              <w:rPr>
                <w:rStyle w:val="a6"/>
                <w:noProof/>
              </w:rPr>
              <w:t xml:space="preserve">2 </w:t>
            </w:r>
            <w:r w:rsidR="006767E2" w:rsidRPr="00775668">
              <w:rPr>
                <w:rStyle w:val="a6"/>
                <w:rFonts w:hint="eastAsia"/>
                <w:noProof/>
              </w:rPr>
              <w:t>学生反馈表</w:t>
            </w:r>
            <w:r w:rsidR="006767E2">
              <w:rPr>
                <w:noProof/>
                <w:webHidden/>
              </w:rPr>
              <w:tab/>
            </w:r>
            <w:r w:rsidR="006767E2">
              <w:rPr>
                <w:noProof/>
                <w:webHidden/>
              </w:rPr>
              <w:fldChar w:fldCharType="begin"/>
            </w:r>
            <w:r w:rsidR="006767E2">
              <w:rPr>
                <w:noProof/>
                <w:webHidden/>
              </w:rPr>
              <w:instrText xml:space="preserve"> PAGEREF _Toc61340732 \h </w:instrText>
            </w:r>
            <w:r w:rsidR="006767E2">
              <w:rPr>
                <w:noProof/>
                <w:webHidden/>
              </w:rPr>
            </w:r>
            <w:r w:rsidR="006767E2">
              <w:rPr>
                <w:noProof/>
                <w:webHidden/>
              </w:rPr>
              <w:fldChar w:fldCharType="separate"/>
            </w:r>
            <w:r w:rsidR="006767E2">
              <w:rPr>
                <w:noProof/>
                <w:webHidden/>
              </w:rPr>
              <w:t>28</w:t>
            </w:r>
            <w:r w:rsidR="006767E2">
              <w:rPr>
                <w:noProof/>
                <w:webHidden/>
              </w:rPr>
              <w:fldChar w:fldCharType="end"/>
            </w:r>
          </w:hyperlink>
        </w:p>
        <w:p w:rsidR="006767E2" w:rsidRDefault="00F765CF">
          <w:pPr>
            <w:pStyle w:val="10"/>
            <w:tabs>
              <w:tab w:val="right" w:leader="dot" w:pos="8296"/>
            </w:tabs>
            <w:rPr>
              <w:noProof/>
            </w:rPr>
          </w:pPr>
          <w:hyperlink w:anchor="_Toc61340733" w:history="1">
            <w:r w:rsidR="006767E2" w:rsidRPr="00775668">
              <w:rPr>
                <w:rStyle w:val="a6"/>
                <w:rFonts w:hint="eastAsia"/>
                <w:noProof/>
              </w:rPr>
              <w:t>表</w:t>
            </w:r>
            <w:r w:rsidR="006767E2" w:rsidRPr="00775668">
              <w:rPr>
                <w:rStyle w:val="a6"/>
                <w:noProof/>
              </w:rPr>
              <w:t xml:space="preserve">3 </w:t>
            </w:r>
            <w:r w:rsidR="006767E2" w:rsidRPr="00775668">
              <w:rPr>
                <w:rStyle w:val="a6"/>
                <w:rFonts w:hint="eastAsia"/>
                <w:noProof/>
              </w:rPr>
              <w:t>资源表</w:t>
            </w:r>
            <w:r w:rsidR="006767E2">
              <w:rPr>
                <w:noProof/>
                <w:webHidden/>
              </w:rPr>
              <w:tab/>
            </w:r>
            <w:r w:rsidR="006767E2">
              <w:rPr>
                <w:noProof/>
                <w:webHidden/>
              </w:rPr>
              <w:fldChar w:fldCharType="begin"/>
            </w:r>
            <w:r w:rsidR="006767E2">
              <w:rPr>
                <w:noProof/>
                <w:webHidden/>
              </w:rPr>
              <w:instrText xml:space="preserve"> PAGEREF _Toc61340733 \h </w:instrText>
            </w:r>
            <w:r w:rsidR="006767E2">
              <w:rPr>
                <w:noProof/>
                <w:webHidden/>
              </w:rPr>
            </w:r>
            <w:r w:rsidR="006767E2">
              <w:rPr>
                <w:noProof/>
                <w:webHidden/>
              </w:rPr>
              <w:fldChar w:fldCharType="separate"/>
            </w:r>
            <w:r w:rsidR="006767E2">
              <w:rPr>
                <w:noProof/>
                <w:webHidden/>
              </w:rPr>
              <w:t>29</w:t>
            </w:r>
            <w:r w:rsidR="006767E2">
              <w:rPr>
                <w:noProof/>
                <w:webHidden/>
              </w:rPr>
              <w:fldChar w:fldCharType="end"/>
            </w:r>
          </w:hyperlink>
        </w:p>
        <w:p w:rsidR="006767E2" w:rsidRDefault="00F765CF">
          <w:pPr>
            <w:pStyle w:val="10"/>
            <w:tabs>
              <w:tab w:val="right" w:leader="dot" w:pos="8296"/>
            </w:tabs>
            <w:rPr>
              <w:noProof/>
            </w:rPr>
          </w:pPr>
          <w:hyperlink w:anchor="_Toc61340734" w:history="1">
            <w:r w:rsidR="006767E2" w:rsidRPr="00775668">
              <w:rPr>
                <w:rStyle w:val="a6"/>
                <w:rFonts w:hint="eastAsia"/>
                <w:noProof/>
              </w:rPr>
              <w:t>表</w:t>
            </w:r>
            <w:r w:rsidR="006767E2" w:rsidRPr="00775668">
              <w:rPr>
                <w:rStyle w:val="a6"/>
                <w:noProof/>
              </w:rPr>
              <w:t xml:space="preserve">4 </w:t>
            </w:r>
            <w:r w:rsidR="006767E2" w:rsidRPr="00775668">
              <w:rPr>
                <w:rStyle w:val="a6"/>
                <w:rFonts w:hint="eastAsia"/>
                <w:noProof/>
              </w:rPr>
              <w:t>国际影响表</w:t>
            </w:r>
            <w:r w:rsidR="006767E2">
              <w:rPr>
                <w:noProof/>
                <w:webHidden/>
              </w:rPr>
              <w:tab/>
            </w:r>
            <w:r w:rsidR="006767E2">
              <w:rPr>
                <w:noProof/>
                <w:webHidden/>
              </w:rPr>
              <w:fldChar w:fldCharType="begin"/>
            </w:r>
            <w:r w:rsidR="006767E2">
              <w:rPr>
                <w:noProof/>
                <w:webHidden/>
              </w:rPr>
              <w:instrText xml:space="preserve"> PAGEREF _Toc61340734 \h </w:instrText>
            </w:r>
            <w:r w:rsidR="006767E2">
              <w:rPr>
                <w:noProof/>
                <w:webHidden/>
              </w:rPr>
            </w:r>
            <w:r w:rsidR="006767E2">
              <w:rPr>
                <w:noProof/>
                <w:webHidden/>
              </w:rPr>
              <w:fldChar w:fldCharType="separate"/>
            </w:r>
            <w:r w:rsidR="006767E2">
              <w:rPr>
                <w:noProof/>
                <w:webHidden/>
              </w:rPr>
              <w:t>29</w:t>
            </w:r>
            <w:r w:rsidR="006767E2">
              <w:rPr>
                <w:noProof/>
                <w:webHidden/>
              </w:rPr>
              <w:fldChar w:fldCharType="end"/>
            </w:r>
          </w:hyperlink>
        </w:p>
        <w:p w:rsidR="006767E2" w:rsidRDefault="00F765CF">
          <w:pPr>
            <w:pStyle w:val="10"/>
            <w:tabs>
              <w:tab w:val="right" w:leader="dot" w:pos="8296"/>
            </w:tabs>
            <w:rPr>
              <w:noProof/>
            </w:rPr>
          </w:pPr>
          <w:hyperlink w:anchor="_Toc61340735" w:history="1">
            <w:r w:rsidR="006767E2" w:rsidRPr="00775668">
              <w:rPr>
                <w:rStyle w:val="a6"/>
                <w:rFonts w:hint="eastAsia"/>
                <w:noProof/>
              </w:rPr>
              <w:t>表</w:t>
            </w:r>
            <w:r w:rsidR="006767E2" w:rsidRPr="00775668">
              <w:rPr>
                <w:rStyle w:val="a6"/>
                <w:noProof/>
              </w:rPr>
              <w:t xml:space="preserve">5 </w:t>
            </w:r>
            <w:r w:rsidR="006767E2" w:rsidRPr="00775668">
              <w:rPr>
                <w:rStyle w:val="a6"/>
                <w:rFonts w:hint="eastAsia"/>
                <w:noProof/>
              </w:rPr>
              <w:t>服务贡献表</w:t>
            </w:r>
            <w:r w:rsidR="006767E2">
              <w:rPr>
                <w:noProof/>
                <w:webHidden/>
              </w:rPr>
              <w:tab/>
            </w:r>
            <w:r w:rsidR="006767E2">
              <w:rPr>
                <w:noProof/>
                <w:webHidden/>
              </w:rPr>
              <w:fldChar w:fldCharType="begin"/>
            </w:r>
            <w:r w:rsidR="006767E2">
              <w:rPr>
                <w:noProof/>
                <w:webHidden/>
              </w:rPr>
              <w:instrText xml:space="preserve"> PAGEREF _Toc61340735 \h </w:instrText>
            </w:r>
            <w:r w:rsidR="006767E2">
              <w:rPr>
                <w:noProof/>
                <w:webHidden/>
              </w:rPr>
            </w:r>
            <w:r w:rsidR="006767E2">
              <w:rPr>
                <w:noProof/>
                <w:webHidden/>
              </w:rPr>
              <w:fldChar w:fldCharType="separate"/>
            </w:r>
            <w:r w:rsidR="006767E2">
              <w:rPr>
                <w:noProof/>
                <w:webHidden/>
              </w:rPr>
              <w:t>30</w:t>
            </w:r>
            <w:r w:rsidR="006767E2">
              <w:rPr>
                <w:noProof/>
                <w:webHidden/>
              </w:rPr>
              <w:fldChar w:fldCharType="end"/>
            </w:r>
          </w:hyperlink>
        </w:p>
        <w:p w:rsidR="006767E2" w:rsidRDefault="00F765CF">
          <w:pPr>
            <w:pStyle w:val="10"/>
            <w:tabs>
              <w:tab w:val="right" w:leader="dot" w:pos="8296"/>
            </w:tabs>
            <w:rPr>
              <w:noProof/>
            </w:rPr>
          </w:pPr>
          <w:hyperlink w:anchor="_Toc61340736" w:history="1">
            <w:r w:rsidR="006767E2" w:rsidRPr="00775668">
              <w:rPr>
                <w:rStyle w:val="a6"/>
                <w:rFonts w:hint="eastAsia"/>
                <w:noProof/>
              </w:rPr>
              <w:t>表</w:t>
            </w:r>
            <w:r w:rsidR="006767E2" w:rsidRPr="00775668">
              <w:rPr>
                <w:rStyle w:val="a6"/>
                <w:noProof/>
              </w:rPr>
              <w:t xml:space="preserve">6 </w:t>
            </w:r>
            <w:r w:rsidR="006767E2" w:rsidRPr="00775668">
              <w:rPr>
                <w:rStyle w:val="a6"/>
                <w:rFonts w:hint="eastAsia"/>
                <w:noProof/>
              </w:rPr>
              <w:t>落实政策表</w:t>
            </w:r>
            <w:r w:rsidR="006767E2">
              <w:rPr>
                <w:noProof/>
                <w:webHidden/>
              </w:rPr>
              <w:tab/>
            </w:r>
            <w:r w:rsidR="006767E2">
              <w:rPr>
                <w:noProof/>
                <w:webHidden/>
              </w:rPr>
              <w:fldChar w:fldCharType="begin"/>
            </w:r>
            <w:r w:rsidR="006767E2">
              <w:rPr>
                <w:noProof/>
                <w:webHidden/>
              </w:rPr>
              <w:instrText xml:space="preserve"> PAGEREF _Toc61340736 \h </w:instrText>
            </w:r>
            <w:r w:rsidR="006767E2">
              <w:rPr>
                <w:noProof/>
                <w:webHidden/>
              </w:rPr>
            </w:r>
            <w:r w:rsidR="006767E2">
              <w:rPr>
                <w:noProof/>
                <w:webHidden/>
              </w:rPr>
              <w:fldChar w:fldCharType="separate"/>
            </w:r>
            <w:r w:rsidR="006767E2">
              <w:rPr>
                <w:noProof/>
                <w:webHidden/>
              </w:rPr>
              <w:t>31</w:t>
            </w:r>
            <w:r w:rsidR="006767E2">
              <w:rPr>
                <w:noProof/>
                <w:webHidden/>
              </w:rPr>
              <w:fldChar w:fldCharType="end"/>
            </w:r>
          </w:hyperlink>
        </w:p>
        <w:p w:rsidR="00A343D3" w:rsidRDefault="00A343D3">
          <w:r>
            <w:rPr>
              <w:b/>
              <w:bCs/>
              <w:lang w:val="zh-CN"/>
            </w:rPr>
            <w:fldChar w:fldCharType="end"/>
          </w:r>
        </w:p>
      </w:sdtContent>
    </w:sdt>
    <w:p w:rsidR="00A60AE4" w:rsidRDefault="00A60AE4" w:rsidP="00A16F75">
      <w:pPr>
        <w:rPr>
          <w:rFonts w:asciiTheme="minorEastAsia" w:hAnsiTheme="minorEastAsia"/>
          <w:sz w:val="32"/>
          <w:szCs w:val="32"/>
        </w:rPr>
      </w:pPr>
    </w:p>
    <w:p w:rsidR="00A60AE4" w:rsidRDefault="00A60AE4" w:rsidP="00A16F75">
      <w:pPr>
        <w:rPr>
          <w:rFonts w:asciiTheme="minorEastAsia" w:hAnsiTheme="minorEastAsia"/>
          <w:sz w:val="32"/>
          <w:szCs w:val="32"/>
        </w:rPr>
      </w:pPr>
    </w:p>
    <w:p w:rsidR="00A60AE4" w:rsidRDefault="00A60AE4" w:rsidP="00A16F75">
      <w:pPr>
        <w:rPr>
          <w:rFonts w:asciiTheme="minorEastAsia" w:hAnsiTheme="minorEastAsia"/>
          <w:sz w:val="32"/>
          <w:szCs w:val="32"/>
        </w:rPr>
      </w:pPr>
    </w:p>
    <w:p w:rsidR="00A60AE4" w:rsidRDefault="00A60AE4" w:rsidP="00A16F75">
      <w:pPr>
        <w:rPr>
          <w:rFonts w:asciiTheme="minorEastAsia" w:hAnsiTheme="minorEastAsia"/>
          <w:sz w:val="32"/>
          <w:szCs w:val="32"/>
        </w:rPr>
      </w:pPr>
    </w:p>
    <w:p w:rsidR="00A60AE4" w:rsidRDefault="00A60AE4" w:rsidP="00A343D3">
      <w:pPr>
        <w:rPr>
          <w:rFonts w:ascii="黑体" w:eastAsia="黑体" w:hAnsi="黑体"/>
          <w:b/>
          <w:color w:val="000000"/>
          <w:sz w:val="36"/>
          <w:szCs w:val="36"/>
        </w:rPr>
      </w:pPr>
    </w:p>
    <w:p w:rsidR="00A60AE4" w:rsidRPr="00C711A9" w:rsidRDefault="00A60AE4" w:rsidP="00A60AE4">
      <w:pPr>
        <w:jc w:val="center"/>
        <w:rPr>
          <w:rFonts w:ascii="黑体" w:eastAsia="黑体" w:hAnsi="黑体"/>
          <w:color w:val="000000"/>
          <w:sz w:val="36"/>
          <w:szCs w:val="36"/>
        </w:rPr>
      </w:pPr>
      <w:r w:rsidRPr="00C711A9">
        <w:rPr>
          <w:rFonts w:ascii="黑体" w:eastAsia="黑体" w:hAnsi="黑体" w:hint="eastAsia"/>
          <w:color w:val="000000"/>
          <w:sz w:val="36"/>
          <w:szCs w:val="36"/>
        </w:rPr>
        <w:t>呼</w:t>
      </w:r>
      <w:r w:rsidRPr="00C711A9">
        <w:rPr>
          <w:rFonts w:ascii="黑体" w:eastAsia="黑体" w:hAnsi="黑体"/>
          <w:color w:val="000000"/>
          <w:sz w:val="36"/>
          <w:szCs w:val="36"/>
        </w:rPr>
        <w:t>伦贝尔职业技术</w:t>
      </w:r>
      <w:r w:rsidRPr="00C711A9">
        <w:rPr>
          <w:rFonts w:ascii="黑体" w:eastAsia="黑体" w:hAnsi="黑体" w:hint="eastAsia"/>
          <w:color w:val="000000"/>
          <w:sz w:val="36"/>
          <w:szCs w:val="36"/>
        </w:rPr>
        <w:t>学院</w:t>
      </w:r>
    </w:p>
    <w:p w:rsidR="00A60AE4" w:rsidRPr="00C711A9" w:rsidRDefault="00A60AE4" w:rsidP="00A60AE4">
      <w:pPr>
        <w:jc w:val="center"/>
        <w:rPr>
          <w:rFonts w:ascii="黑体" w:eastAsia="黑体" w:hAnsi="黑体"/>
          <w:color w:val="000000"/>
          <w:sz w:val="36"/>
          <w:szCs w:val="36"/>
        </w:rPr>
      </w:pPr>
      <w:r w:rsidRPr="00C711A9">
        <w:rPr>
          <w:rFonts w:ascii="黑体" w:eastAsia="黑体" w:hAnsi="黑体" w:hint="eastAsia"/>
          <w:color w:val="000000"/>
          <w:sz w:val="36"/>
          <w:szCs w:val="36"/>
        </w:rPr>
        <w:t>高等职业教育人才培养质量年度报告（20</w:t>
      </w:r>
      <w:r w:rsidRPr="00C711A9">
        <w:rPr>
          <w:rFonts w:ascii="黑体" w:eastAsia="黑体" w:hAnsi="黑体"/>
          <w:color w:val="000000"/>
          <w:sz w:val="36"/>
          <w:szCs w:val="36"/>
        </w:rPr>
        <w:t>21</w:t>
      </w:r>
      <w:r w:rsidRPr="00C711A9">
        <w:rPr>
          <w:rFonts w:ascii="黑体" w:eastAsia="黑体" w:hAnsi="黑体" w:hint="eastAsia"/>
          <w:color w:val="000000"/>
          <w:sz w:val="36"/>
          <w:szCs w:val="36"/>
        </w:rPr>
        <w:t>）</w:t>
      </w:r>
    </w:p>
    <w:p w:rsidR="00A60AE4" w:rsidRPr="00A60AE4" w:rsidRDefault="00A60AE4" w:rsidP="00A16F75">
      <w:pPr>
        <w:rPr>
          <w:rFonts w:asciiTheme="minorEastAsia" w:hAnsiTheme="minorEastAsia"/>
          <w:sz w:val="32"/>
          <w:szCs w:val="32"/>
        </w:rPr>
      </w:pPr>
    </w:p>
    <w:p w:rsidR="00A60AE4" w:rsidRPr="00C711A9" w:rsidRDefault="00A60AE4" w:rsidP="00A60AE4">
      <w:pPr>
        <w:pStyle w:val="1"/>
        <w:ind w:firstLine="640"/>
        <w:rPr>
          <w:b w:val="0"/>
        </w:rPr>
      </w:pPr>
      <w:bookmarkStart w:id="1" w:name="_Toc26882535"/>
      <w:bookmarkStart w:id="2" w:name="_Toc27033720"/>
      <w:bookmarkStart w:id="3" w:name="_Toc61340705"/>
      <w:r w:rsidRPr="00C711A9">
        <w:rPr>
          <w:rFonts w:hint="eastAsia"/>
          <w:b w:val="0"/>
        </w:rPr>
        <w:t>一、</w:t>
      </w:r>
      <w:r w:rsidRPr="00C711A9">
        <w:rPr>
          <w:b w:val="0"/>
        </w:rPr>
        <w:t>学校概况</w:t>
      </w:r>
      <w:bookmarkEnd w:id="1"/>
      <w:bookmarkEnd w:id="2"/>
      <w:bookmarkEnd w:id="3"/>
    </w:p>
    <w:p w:rsidR="003519E2" w:rsidRDefault="00A60AE4" w:rsidP="001814FE">
      <w:pPr>
        <w:snapToGrid w:val="0"/>
        <w:spacing w:line="440" w:lineRule="exact"/>
        <w:ind w:firstLineChars="200" w:firstLine="480"/>
        <w:rPr>
          <w:rFonts w:asciiTheme="minorEastAsia" w:hAnsiTheme="minorEastAsia"/>
          <w:sz w:val="24"/>
          <w:szCs w:val="24"/>
        </w:rPr>
      </w:pPr>
      <w:r w:rsidRPr="005B279D">
        <w:rPr>
          <w:rFonts w:ascii="宋体" w:hAnsi="宋体" w:hint="eastAsia"/>
          <w:color w:val="000000"/>
          <w:sz w:val="24"/>
          <w:szCs w:val="24"/>
        </w:rPr>
        <w:t>呼伦贝尔职业技术学院是经内蒙古自治区人民政府批准，经国家教育部备案的</w:t>
      </w:r>
      <w:r w:rsidR="005B279D" w:rsidRPr="005B279D">
        <w:rPr>
          <w:rFonts w:ascii="宋体" w:hAnsi="宋体" w:hint="eastAsia"/>
          <w:color w:val="000000"/>
          <w:sz w:val="24"/>
          <w:szCs w:val="24"/>
        </w:rPr>
        <w:t>呼伦贝尔市属的</w:t>
      </w:r>
      <w:r w:rsidR="005B279D">
        <w:rPr>
          <w:rFonts w:ascii="宋体" w:hAnsi="宋体" w:hint="eastAsia"/>
          <w:color w:val="000000"/>
          <w:sz w:val="24"/>
          <w:szCs w:val="24"/>
        </w:rPr>
        <w:t>普通高等学校，2</w:t>
      </w:r>
      <w:r w:rsidR="005B279D">
        <w:rPr>
          <w:rFonts w:ascii="宋体" w:hAnsi="宋体"/>
          <w:color w:val="000000"/>
          <w:sz w:val="24"/>
          <w:szCs w:val="24"/>
        </w:rPr>
        <w:t>009年</w:t>
      </w:r>
      <w:r w:rsidR="005B279D">
        <w:rPr>
          <w:rFonts w:ascii="宋体" w:hAnsi="宋体" w:hint="eastAsia"/>
          <w:color w:val="000000"/>
          <w:sz w:val="24"/>
          <w:szCs w:val="24"/>
        </w:rPr>
        <w:t>9月</w:t>
      </w:r>
      <w:r w:rsidRPr="005B279D">
        <w:rPr>
          <w:rFonts w:ascii="宋体" w:hAnsi="宋体" w:hint="eastAsia"/>
          <w:color w:val="000000"/>
          <w:sz w:val="24"/>
          <w:szCs w:val="24"/>
        </w:rPr>
        <w:t>由原呼伦贝尔工业学校、呼伦贝尔蒙医学校、内蒙古大兴安岭卫生学校、呼伦贝尔市民族艺术学校</w:t>
      </w:r>
      <w:r w:rsidR="005B279D">
        <w:rPr>
          <w:rFonts w:ascii="宋体" w:hAnsi="宋体" w:hint="eastAsia"/>
          <w:color w:val="000000"/>
          <w:sz w:val="24"/>
          <w:szCs w:val="24"/>
        </w:rPr>
        <w:t>四所中等职业学校整合组建而成，2</w:t>
      </w:r>
      <w:r w:rsidR="005B279D">
        <w:rPr>
          <w:rFonts w:ascii="宋体" w:hAnsi="宋体"/>
          <w:color w:val="000000"/>
          <w:sz w:val="24"/>
          <w:szCs w:val="24"/>
        </w:rPr>
        <w:t>015年</w:t>
      </w:r>
      <w:r w:rsidR="005B279D">
        <w:rPr>
          <w:rFonts w:ascii="宋体" w:hAnsi="宋体" w:hint="eastAsia"/>
          <w:color w:val="000000"/>
          <w:sz w:val="24"/>
          <w:szCs w:val="24"/>
        </w:rPr>
        <w:t>4月，呼伦贝尔</w:t>
      </w:r>
      <w:r w:rsidRPr="005B279D">
        <w:rPr>
          <w:rFonts w:ascii="宋体" w:hAnsi="宋体" w:hint="eastAsia"/>
          <w:color w:val="000000"/>
          <w:sz w:val="24"/>
          <w:szCs w:val="24"/>
        </w:rPr>
        <w:t>职业技术学校</w:t>
      </w:r>
      <w:r w:rsidR="005B279D">
        <w:rPr>
          <w:rFonts w:ascii="宋体" w:hAnsi="宋体" w:hint="eastAsia"/>
          <w:color w:val="000000"/>
          <w:sz w:val="24"/>
          <w:szCs w:val="24"/>
        </w:rPr>
        <w:t>并入我校。</w:t>
      </w:r>
      <w:r w:rsidR="00641C6D">
        <w:rPr>
          <w:rFonts w:ascii="宋体" w:hAnsi="宋体"/>
          <w:color w:val="000000"/>
          <w:sz w:val="24"/>
          <w:szCs w:val="24"/>
        </w:rPr>
        <w:t>学院</w:t>
      </w:r>
      <w:r w:rsidR="00641C6D">
        <w:rPr>
          <w:rFonts w:asciiTheme="minorEastAsia" w:hAnsiTheme="minorEastAsia" w:hint="eastAsia"/>
          <w:sz w:val="24"/>
          <w:szCs w:val="24"/>
        </w:rPr>
        <w:t>以</w:t>
      </w:r>
      <w:r w:rsidR="00641C6D" w:rsidRPr="00641C6D">
        <w:rPr>
          <w:rFonts w:asciiTheme="minorEastAsia" w:hAnsiTheme="minorEastAsia" w:hint="eastAsia"/>
          <w:sz w:val="24"/>
          <w:szCs w:val="24"/>
        </w:rPr>
        <w:t>培养高素质应用型技术人才为己任</w:t>
      </w:r>
      <w:r w:rsidR="00641C6D">
        <w:rPr>
          <w:rFonts w:asciiTheme="minorEastAsia" w:hAnsiTheme="minorEastAsia" w:hint="eastAsia"/>
          <w:sz w:val="24"/>
          <w:szCs w:val="24"/>
        </w:rPr>
        <w:t>，以</w:t>
      </w:r>
      <w:r w:rsidR="005B279D" w:rsidRPr="005B279D">
        <w:rPr>
          <w:rFonts w:asciiTheme="minorEastAsia" w:hAnsiTheme="minorEastAsia" w:hint="eastAsia"/>
          <w:sz w:val="24"/>
          <w:szCs w:val="24"/>
        </w:rPr>
        <w:t>装备制造、能源化工、医疗卫生、民族艺术、信息技术、商贸旅游、学前教育、体育等</w:t>
      </w:r>
      <w:r w:rsidR="00641C6D">
        <w:rPr>
          <w:rFonts w:asciiTheme="minorEastAsia" w:hAnsiTheme="minorEastAsia" w:hint="eastAsia"/>
          <w:sz w:val="24"/>
          <w:szCs w:val="24"/>
        </w:rPr>
        <w:t>为特色，</w:t>
      </w:r>
      <w:r w:rsidR="00641C6D" w:rsidRPr="00641C6D">
        <w:rPr>
          <w:rFonts w:asciiTheme="minorEastAsia" w:hAnsiTheme="minorEastAsia" w:hint="eastAsia"/>
          <w:sz w:val="24"/>
          <w:szCs w:val="24"/>
        </w:rPr>
        <w:t>立足呼伦贝尔，服务区域经济社会发展，走本土化、应用型、开放式办学之路。</w:t>
      </w:r>
    </w:p>
    <w:p w:rsidR="00C711A9" w:rsidRDefault="003519E2" w:rsidP="001814FE">
      <w:pPr>
        <w:snapToGrid w:val="0"/>
        <w:spacing w:line="440" w:lineRule="exact"/>
        <w:ind w:firstLineChars="200" w:firstLine="480"/>
        <w:rPr>
          <w:rFonts w:asciiTheme="minorEastAsia" w:hAnsiTheme="minorEastAsia"/>
          <w:sz w:val="24"/>
          <w:szCs w:val="24"/>
        </w:rPr>
      </w:pPr>
      <w:r>
        <w:rPr>
          <w:rFonts w:asciiTheme="minorEastAsia" w:hAnsiTheme="minorEastAsia"/>
          <w:sz w:val="24"/>
          <w:szCs w:val="24"/>
        </w:rPr>
        <w:t>学院占地面积</w:t>
      </w:r>
      <w:r>
        <w:rPr>
          <w:rFonts w:asciiTheme="minorEastAsia" w:hAnsiTheme="minorEastAsia" w:hint="eastAsia"/>
          <w:sz w:val="24"/>
          <w:szCs w:val="24"/>
        </w:rPr>
        <w:t>5</w:t>
      </w:r>
      <w:r>
        <w:rPr>
          <w:rFonts w:asciiTheme="minorEastAsia" w:hAnsiTheme="minorEastAsia"/>
          <w:sz w:val="24"/>
          <w:szCs w:val="24"/>
        </w:rPr>
        <w:t>6.06万平方米</w:t>
      </w:r>
      <w:r>
        <w:rPr>
          <w:rFonts w:asciiTheme="minorEastAsia" w:hAnsiTheme="minorEastAsia" w:hint="eastAsia"/>
          <w:sz w:val="24"/>
          <w:szCs w:val="24"/>
        </w:rPr>
        <w:t>，</w:t>
      </w:r>
      <w:r>
        <w:rPr>
          <w:rFonts w:asciiTheme="minorEastAsia" w:hAnsiTheme="minorEastAsia"/>
          <w:sz w:val="24"/>
          <w:szCs w:val="24"/>
        </w:rPr>
        <w:t>建筑面积</w:t>
      </w:r>
      <w:r>
        <w:rPr>
          <w:rFonts w:asciiTheme="minorEastAsia" w:hAnsiTheme="minorEastAsia" w:hint="eastAsia"/>
          <w:sz w:val="24"/>
          <w:szCs w:val="24"/>
        </w:rPr>
        <w:t>2</w:t>
      </w:r>
      <w:r>
        <w:rPr>
          <w:rFonts w:asciiTheme="minorEastAsia" w:hAnsiTheme="minorEastAsia"/>
          <w:sz w:val="24"/>
          <w:szCs w:val="24"/>
        </w:rPr>
        <w:t>3.04万平方米</w:t>
      </w:r>
      <w:r>
        <w:rPr>
          <w:rFonts w:asciiTheme="minorEastAsia" w:hAnsiTheme="minorEastAsia" w:hint="eastAsia"/>
          <w:sz w:val="24"/>
          <w:szCs w:val="24"/>
        </w:rPr>
        <w:t>，固定资产总值1</w:t>
      </w:r>
      <w:r>
        <w:rPr>
          <w:rFonts w:asciiTheme="minorEastAsia" w:hAnsiTheme="minorEastAsia"/>
          <w:sz w:val="24"/>
          <w:szCs w:val="24"/>
        </w:rPr>
        <w:t>0.99亿</w:t>
      </w:r>
      <w:r>
        <w:rPr>
          <w:rFonts w:asciiTheme="minorEastAsia" w:hAnsiTheme="minorEastAsia" w:hint="eastAsia"/>
          <w:sz w:val="24"/>
          <w:szCs w:val="24"/>
        </w:rPr>
        <w:t>，</w:t>
      </w:r>
      <w:r w:rsidR="008C0DB7">
        <w:rPr>
          <w:rFonts w:asciiTheme="minorEastAsia" w:hAnsiTheme="minorEastAsia" w:hint="eastAsia"/>
          <w:sz w:val="24"/>
          <w:szCs w:val="24"/>
        </w:rPr>
        <w:t>教学实验实训设备1</w:t>
      </w:r>
      <w:r w:rsidR="008C0DB7">
        <w:rPr>
          <w:rFonts w:asciiTheme="minorEastAsia" w:hAnsiTheme="minorEastAsia"/>
          <w:sz w:val="24"/>
          <w:szCs w:val="24"/>
        </w:rPr>
        <w:t>.14亿</w:t>
      </w:r>
      <w:r w:rsidR="008C0DB7">
        <w:rPr>
          <w:rFonts w:asciiTheme="minorEastAsia" w:hAnsiTheme="minorEastAsia" w:hint="eastAsia"/>
          <w:sz w:val="24"/>
          <w:szCs w:val="24"/>
        </w:rPr>
        <w:t>，</w:t>
      </w:r>
      <w:r w:rsidR="008C0DB7" w:rsidRPr="008C0DB7">
        <w:rPr>
          <w:rFonts w:asciiTheme="minorEastAsia" w:hAnsiTheme="minorEastAsia" w:hint="eastAsia"/>
          <w:sz w:val="24"/>
          <w:szCs w:val="24"/>
        </w:rPr>
        <w:t>拥有现代化的体育馆、体育场和图书馆等教育教学配套设施。</w:t>
      </w:r>
      <w:r w:rsidR="008C0DB7">
        <w:rPr>
          <w:rFonts w:asciiTheme="minorEastAsia" w:hAnsiTheme="minorEastAsia" w:hint="eastAsia"/>
          <w:sz w:val="24"/>
          <w:szCs w:val="24"/>
        </w:rPr>
        <w:t>现有全日制在校生6</w:t>
      </w:r>
      <w:r w:rsidR="008C0DB7">
        <w:rPr>
          <w:rFonts w:asciiTheme="minorEastAsia" w:hAnsiTheme="minorEastAsia"/>
          <w:sz w:val="24"/>
          <w:szCs w:val="24"/>
        </w:rPr>
        <w:t>662人</w:t>
      </w:r>
      <w:r w:rsidR="008C0DB7">
        <w:rPr>
          <w:rFonts w:asciiTheme="minorEastAsia" w:hAnsiTheme="minorEastAsia" w:hint="eastAsia"/>
          <w:sz w:val="24"/>
          <w:szCs w:val="24"/>
        </w:rPr>
        <w:t>，</w:t>
      </w:r>
      <w:r w:rsidR="008C0DB7">
        <w:rPr>
          <w:rFonts w:asciiTheme="minorEastAsia" w:hAnsiTheme="minorEastAsia"/>
          <w:sz w:val="24"/>
          <w:szCs w:val="24"/>
        </w:rPr>
        <w:t>其中高职学历教育</w:t>
      </w:r>
      <w:r w:rsidR="008C0DB7">
        <w:rPr>
          <w:rFonts w:asciiTheme="minorEastAsia" w:hAnsiTheme="minorEastAsia" w:hint="eastAsia"/>
          <w:sz w:val="24"/>
          <w:szCs w:val="24"/>
        </w:rPr>
        <w:t>4</w:t>
      </w:r>
      <w:r w:rsidR="008C0DB7">
        <w:rPr>
          <w:rFonts w:asciiTheme="minorEastAsia" w:hAnsiTheme="minorEastAsia"/>
          <w:sz w:val="24"/>
          <w:szCs w:val="24"/>
        </w:rPr>
        <w:t>838人</w:t>
      </w:r>
      <w:r w:rsidR="008C0DB7">
        <w:rPr>
          <w:rFonts w:asciiTheme="minorEastAsia" w:hAnsiTheme="minorEastAsia" w:hint="eastAsia"/>
          <w:sz w:val="24"/>
          <w:szCs w:val="24"/>
        </w:rPr>
        <w:t>。</w:t>
      </w:r>
      <w:r w:rsidR="006D0388">
        <w:rPr>
          <w:rFonts w:asciiTheme="minorEastAsia" w:hAnsiTheme="minorEastAsia" w:hint="eastAsia"/>
          <w:sz w:val="24"/>
          <w:szCs w:val="24"/>
        </w:rPr>
        <w:t>教职工</w:t>
      </w:r>
      <w:r w:rsidR="006D0388">
        <w:rPr>
          <w:rFonts w:asciiTheme="minorEastAsia" w:hAnsiTheme="minorEastAsia"/>
          <w:sz w:val="24"/>
          <w:szCs w:val="24"/>
        </w:rPr>
        <w:t>686人</w:t>
      </w:r>
      <w:r w:rsidR="006D0388">
        <w:rPr>
          <w:rFonts w:asciiTheme="minorEastAsia" w:hAnsiTheme="minorEastAsia" w:hint="eastAsia"/>
          <w:sz w:val="24"/>
          <w:szCs w:val="24"/>
        </w:rPr>
        <w:t>，其中</w:t>
      </w:r>
      <w:r w:rsidR="006D0388">
        <w:rPr>
          <w:rFonts w:asciiTheme="minorEastAsia" w:hAnsiTheme="minorEastAsia"/>
          <w:sz w:val="24"/>
          <w:szCs w:val="24"/>
        </w:rPr>
        <w:t>专任教师486人</w:t>
      </w:r>
      <w:r w:rsidR="006D0388">
        <w:rPr>
          <w:rFonts w:asciiTheme="minorEastAsia" w:hAnsiTheme="minorEastAsia" w:hint="eastAsia"/>
          <w:sz w:val="24"/>
          <w:szCs w:val="24"/>
        </w:rPr>
        <w:t>，高级职称教师</w:t>
      </w:r>
      <w:r w:rsidR="008E45AB">
        <w:rPr>
          <w:rFonts w:asciiTheme="minorEastAsia" w:hAnsiTheme="minorEastAsia"/>
          <w:sz w:val="24"/>
          <w:szCs w:val="24"/>
        </w:rPr>
        <w:t>221</w:t>
      </w:r>
      <w:r w:rsidR="006D0388">
        <w:rPr>
          <w:rFonts w:asciiTheme="minorEastAsia" w:hAnsiTheme="minorEastAsia"/>
          <w:sz w:val="24"/>
          <w:szCs w:val="24"/>
        </w:rPr>
        <w:t>人</w:t>
      </w:r>
      <w:r w:rsidR="006D0388">
        <w:rPr>
          <w:rFonts w:asciiTheme="minorEastAsia" w:hAnsiTheme="minorEastAsia" w:hint="eastAsia"/>
          <w:sz w:val="24"/>
          <w:szCs w:val="24"/>
        </w:rPr>
        <w:t>，自治区级教学名师</w:t>
      </w:r>
      <w:r w:rsidR="001264FF">
        <w:rPr>
          <w:rFonts w:asciiTheme="minorEastAsia" w:hAnsiTheme="minorEastAsia" w:hint="eastAsia"/>
          <w:sz w:val="24"/>
          <w:szCs w:val="24"/>
        </w:rPr>
        <w:t>6人，自治区级教坛新秀6人，自治区级教学团队4个。</w:t>
      </w:r>
      <w:r w:rsidR="008C0DB7">
        <w:rPr>
          <w:rFonts w:asciiTheme="minorEastAsia" w:hAnsiTheme="minorEastAsia" w:hint="eastAsia"/>
          <w:sz w:val="24"/>
          <w:szCs w:val="24"/>
        </w:rPr>
        <w:t>目前设有护理系</w:t>
      </w:r>
      <w:r w:rsidR="001264FF">
        <w:rPr>
          <w:rFonts w:asciiTheme="minorEastAsia" w:hAnsiTheme="minorEastAsia" w:hint="eastAsia"/>
          <w:sz w:val="24"/>
          <w:szCs w:val="24"/>
        </w:rPr>
        <w:t>、机电工程系、信息工程系</w:t>
      </w:r>
      <w:r w:rsidR="008C0DB7">
        <w:rPr>
          <w:rFonts w:asciiTheme="minorEastAsia" w:hAnsiTheme="minorEastAsia" w:hint="eastAsia"/>
          <w:sz w:val="24"/>
          <w:szCs w:val="24"/>
        </w:rPr>
        <w:t>等1</w:t>
      </w:r>
      <w:r w:rsidR="008C0DB7">
        <w:rPr>
          <w:rFonts w:asciiTheme="minorEastAsia" w:hAnsiTheme="minorEastAsia"/>
          <w:sz w:val="24"/>
          <w:szCs w:val="24"/>
        </w:rPr>
        <w:t>1个教学系部</w:t>
      </w:r>
      <w:r w:rsidR="006D0388">
        <w:rPr>
          <w:rFonts w:asciiTheme="minorEastAsia" w:hAnsiTheme="minorEastAsia" w:hint="eastAsia"/>
          <w:sz w:val="24"/>
          <w:szCs w:val="24"/>
        </w:rPr>
        <w:t>，</w:t>
      </w:r>
      <w:r w:rsidR="006D0388">
        <w:rPr>
          <w:rFonts w:asciiTheme="minorEastAsia" w:hAnsiTheme="minorEastAsia"/>
          <w:sz w:val="24"/>
          <w:szCs w:val="24"/>
        </w:rPr>
        <w:t>已开设护理</w:t>
      </w:r>
      <w:r w:rsidR="006D0388">
        <w:rPr>
          <w:rFonts w:asciiTheme="minorEastAsia" w:hAnsiTheme="minorEastAsia" w:hint="eastAsia"/>
          <w:sz w:val="24"/>
          <w:szCs w:val="24"/>
        </w:rPr>
        <w:t>、</w:t>
      </w:r>
      <w:r w:rsidR="006D0388">
        <w:rPr>
          <w:rFonts w:asciiTheme="minorEastAsia" w:hAnsiTheme="minorEastAsia"/>
          <w:sz w:val="24"/>
          <w:szCs w:val="24"/>
        </w:rPr>
        <w:t>计算机应用技术</w:t>
      </w:r>
      <w:r w:rsidR="006D0388">
        <w:rPr>
          <w:rFonts w:asciiTheme="minorEastAsia" w:hAnsiTheme="minorEastAsia" w:hint="eastAsia"/>
          <w:sz w:val="24"/>
          <w:szCs w:val="24"/>
        </w:rPr>
        <w:t>、</w:t>
      </w:r>
      <w:r w:rsidR="006D0388">
        <w:rPr>
          <w:rFonts w:asciiTheme="minorEastAsia" w:hAnsiTheme="minorEastAsia"/>
          <w:sz w:val="24"/>
          <w:szCs w:val="24"/>
        </w:rPr>
        <w:t>机电一体化技术</w:t>
      </w:r>
      <w:r w:rsidR="006D0388">
        <w:rPr>
          <w:rFonts w:asciiTheme="minorEastAsia" w:hAnsiTheme="minorEastAsia" w:hint="eastAsia"/>
          <w:sz w:val="24"/>
          <w:szCs w:val="24"/>
        </w:rPr>
        <w:t>、</w:t>
      </w:r>
      <w:r w:rsidR="006D0388">
        <w:rPr>
          <w:rFonts w:asciiTheme="minorEastAsia" w:hAnsiTheme="minorEastAsia"/>
          <w:sz w:val="24"/>
          <w:szCs w:val="24"/>
        </w:rPr>
        <w:t>学前教育等</w:t>
      </w:r>
      <w:r w:rsidR="006D0388">
        <w:rPr>
          <w:rFonts w:asciiTheme="minorEastAsia" w:hAnsiTheme="minorEastAsia" w:hint="eastAsia"/>
          <w:sz w:val="24"/>
          <w:szCs w:val="24"/>
        </w:rPr>
        <w:t>4</w:t>
      </w:r>
      <w:r w:rsidR="006D0388">
        <w:rPr>
          <w:rFonts w:asciiTheme="minorEastAsia" w:hAnsiTheme="minorEastAsia"/>
          <w:sz w:val="24"/>
          <w:szCs w:val="24"/>
        </w:rPr>
        <w:t>4个</w:t>
      </w:r>
      <w:r w:rsidR="001264FF">
        <w:rPr>
          <w:rFonts w:asciiTheme="minorEastAsia" w:hAnsiTheme="minorEastAsia"/>
          <w:sz w:val="24"/>
          <w:szCs w:val="24"/>
        </w:rPr>
        <w:t>三年制高职</w:t>
      </w:r>
      <w:r w:rsidR="006D0388">
        <w:rPr>
          <w:rFonts w:asciiTheme="minorEastAsia" w:hAnsiTheme="minorEastAsia"/>
          <w:sz w:val="24"/>
          <w:szCs w:val="24"/>
        </w:rPr>
        <w:t>专业</w:t>
      </w:r>
      <w:r w:rsidR="001264FF">
        <w:rPr>
          <w:rFonts w:asciiTheme="minorEastAsia" w:hAnsiTheme="minorEastAsia" w:hint="eastAsia"/>
          <w:sz w:val="24"/>
          <w:szCs w:val="24"/>
        </w:rPr>
        <w:t>，护理、</w:t>
      </w:r>
      <w:r w:rsidR="001264FF">
        <w:rPr>
          <w:rFonts w:asciiTheme="minorEastAsia" w:hAnsiTheme="minorEastAsia"/>
          <w:sz w:val="24"/>
          <w:szCs w:val="24"/>
        </w:rPr>
        <w:t>财务管理</w:t>
      </w:r>
      <w:r w:rsidR="001264FF">
        <w:rPr>
          <w:rFonts w:asciiTheme="minorEastAsia" w:hAnsiTheme="minorEastAsia" w:hint="eastAsia"/>
          <w:sz w:val="24"/>
          <w:szCs w:val="24"/>
        </w:rPr>
        <w:t>、</w:t>
      </w:r>
      <w:r w:rsidR="001264FF">
        <w:rPr>
          <w:rFonts w:asciiTheme="minorEastAsia" w:hAnsiTheme="minorEastAsia"/>
          <w:sz w:val="24"/>
          <w:szCs w:val="24"/>
        </w:rPr>
        <w:t>音乐表演</w:t>
      </w:r>
      <w:r w:rsidR="001264FF">
        <w:rPr>
          <w:rFonts w:asciiTheme="minorEastAsia" w:hAnsiTheme="minorEastAsia" w:hint="eastAsia"/>
          <w:sz w:val="24"/>
          <w:szCs w:val="24"/>
        </w:rPr>
        <w:t>等3</w:t>
      </w:r>
      <w:r w:rsidR="001264FF">
        <w:rPr>
          <w:rFonts w:asciiTheme="minorEastAsia" w:hAnsiTheme="minorEastAsia"/>
          <w:sz w:val="24"/>
          <w:szCs w:val="24"/>
        </w:rPr>
        <w:t>1个</w:t>
      </w:r>
      <w:r w:rsidR="001264FF">
        <w:rPr>
          <w:rFonts w:asciiTheme="minorEastAsia" w:hAnsiTheme="minorEastAsia" w:hint="eastAsia"/>
          <w:sz w:val="24"/>
          <w:szCs w:val="24"/>
        </w:rPr>
        <w:t>五年制高职专业以及煤炭综合利用、机电技术应用、计算机应用等4</w:t>
      </w:r>
      <w:r w:rsidR="001264FF">
        <w:rPr>
          <w:rFonts w:asciiTheme="minorEastAsia" w:hAnsiTheme="minorEastAsia"/>
          <w:sz w:val="24"/>
          <w:szCs w:val="24"/>
        </w:rPr>
        <w:t>1个中职专业</w:t>
      </w:r>
      <w:r w:rsidR="001264FF">
        <w:rPr>
          <w:rFonts w:asciiTheme="minorEastAsia" w:hAnsiTheme="minorEastAsia" w:hint="eastAsia"/>
          <w:sz w:val="24"/>
          <w:szCs w:val="24"/>
        </w:rPr>
        <w:t>。</w:t>
      </w:r>
    </w:p>
    <w:p w:rsidR="00C711A9" w:rsidRPr="00C711A9" w:rsidRDefault="00C711A9" w:rsidP="001814FE">
      <w:pPr>
        <w:snapToGrid w:val="0"/>
        <w:spacing w:line="440" w:lineRule="exact"/>
        <w:ind w:firstLineChars="200" w:firstLine="600"/>
        <w:rPr>
          <w:rFonts w:ascii="黑体" w:eastAsia="黑体" w:hAnsi="黑体"/>
          <w:sz w:val="24"/>
          <w:szCs w:val="24"/>
        </w:rPr>
      </w:pPr>
      <w:r w:rsidRPr="00C711A9">
        <w:rPr>
          <w:rFonts w:ascii="黑体" w:eastAsia="黑体" w:hAnsi="黑体" w:hint="eastAsia"/>
          <w:sz w:val="30"/>
          <w:szCs w:val="30"/>
        </w:rPr>
        <w:t>（一）办学</w:t>
      </w:r>
      <w:r w:rsidR="007B37F8">
        <w:rPr>
          <w:rFonts w:ascii="黑体" w:eastAsia="黑体" w:hAnsi="黑体" w:hint="eastAsia"/>
          <w:sz w:val="30"/>
          <w:szCs w:val="30"/>
        </w:rPr>
        <w:t>定位与特色</w:t>
      </w:r>
    </w:p>
    <w:p w:rsidR="002A5F63" w:rsidRPr="001814FE" w:rsidRDefault="00C711A9" w:rsidP="001814FE">
      <w:pPr>
        <w:snapToGrid w:val="0"/>
        <w:spacing w:line="440" w:lineRule="exact"/>
        <w:ind w:firstLineChars="200" w:firstLine="560"/>
        <w:rPr>
          <w:rFonts w:ascii="楷体" w:eastAsia="楷体" w:hAnsi="楷体"/>
          <w:sz w:val="28"/>
          <w:szCs w:val="28"/>
        </w:rPr>
      </w:pPr>
      <w:r w:rsidRPr="001814FE">
        <w:rPr>
          <w:rFonts w:ascii="楷体" w:eastAsia="楷体" w:hAnsi="楷体" w:hint="eastAsia"/>
          <w:sz w:val="28"/>
          <w:szCs w:val="28"/>
        </w:rPr>
        <w:t>1</w:t>
      </w:r>
      <w:r w:rsidRPr="001814FE">
        <w:rPr>
          <w:rFonts w:ascii="楷体" w:eastAsia="楷体" w:hAnsi="楷体"/>
          <w:sz w:val="28"/>
          <w:szCs w:val="28"/>
        </w:rPr>
        <w:t>.</w:t>
      </w:r>
      <w:r w:rsidR="001814FE" w:rsidRPr="001814FE">
        <w:rPr>
          <w:rFonts w:ascii="楷体" w:eastAsia="楷体" w:hAnsi="楷体"/>
          <w:sz w:val="28"/>
          <w:szCs w:val="28"/>
        </w:rPr>
        <w:t>办学指导思想</w:t>
      </w:r>
    </w:p>
    <w:p w:rsidR="001814FE" w:rsidRDefault="001814FE" w:rsidP="001814FE">
      <w:pPr>
        <w:snapToGrid w:val="0"/>
        <w:spacing w:line="440" w:lineRule="exact"/>
        <w:ind w:firstLineChars="200" w:firstLine="480"/>
        <w:rPr>
          <w:rFonts w:asciiTheme="minorEastAsia" w:hAnsiTheme="minorEastAsia"/>
          <w:sz w:val="24"/>
          <w:szCs w:val="24"/>
        </w:rPr>
      </w:pPr>
      <w:r w:rsidRPr="001814FE">
        <w:rPr>
          <w:rFonts w:asciiTheme="minorEastAsia" w:hAnsiTheme="minorEastAsia" w:hint="eastAsia"/>
          <w:sz w:val="24"/>
          <w:szCs w:val="24"/>
        </w:rPr>
        <w:t>全面贯彻党的教育方针，以立德树人为根本任务，以服务发展为宗旨，以促进就业为导向，产教融合，协同育人。力促内涵建设，强化规范管理，坚持改革创新，为建设自治区优质高职院校而努力奋斗。</w:t>
      </w:r>
    </w:p>
    <w:p w:rsidR="001814FE" w:rsidRPr="001814FE" w:rsidRDefault="001814FE" w:rsidP="001814FE">
      <w:pPr>
        <w:snapToGrid w:val="0"/>
        <w:spacing w:line="440" w:lineRule="exact"/>
        <w:ind w:firstLineChars="200" w:firstLine="560"/>
        <w:rPr>
          <w:rFonts w:ascii="楷体" w:eastAsia="楷体" w:hAnsi="楷体"/>
          <w:sz w:val="28"/>
          <w:szCs w:val="28"/>
        </w:rPr>
      </w:pPr>
      <w:r>
        <w:rPr>
          <w:rFonts w:ascii="楷体" w:eastAsia="楷体" w:hAnsi="楷体"/>
          <w:sz w:val="28"/>
          <w:szCs w:val="28"/>
        </w:rPr>
        <w:t>2</w:t>
      </w:r>
      <w:r w:rsidRPr="001814FE">
        <w:rPr>
          <w:rFonts w:ascii="楷体" w:eastAsia="楷体" w:hAnsi="楷体"/>
          <w:sz w:val="28"/>
          <w:szCs w:val="28"/>
        </w:rPr>
        <w:t>.</w:t>
      </w:r>
      <w:r>
        <w:rPr>
          <w:rFonts w:ascii="楷体" w:eastAsia="楷体" w:hAnsi="楷体" w:hint="eastAsia"/>
          <w:sz w:val="28"/>
          <w:szCs w:val="28"/>
        </w:rPr>
        <w:t>办学理念</w:t>
      </w:r>
    </w:p>
    <w:p w:rsidR="001814FE" w:rsidRDefault="001814FE" w:rsidP="001814FE">
      <w:pPr>
        <w:snapToGrid w:val="0"/>
        <w:spacing w:line="440" w:lineRule="exact"/>
        <w:ind w:firstLineChars="200" w:firstLine="480"/>
        <w:rPr>
          <w:rFonts w:asciiTheme="minorEastAsia" w:hAnsiTheme="minorEastAsia"/>
          <w:sz w:val="24"/>
          <w:szCs w:val="24"/>
        </w:rPr>
      </w:pPr>
      <w:r w:rsidRPr="001814FE">
        <w:rPr>
          <w:rFonts w:asciiTheme="minorEastAsia" w:hAnsiTheme="minorEastAsia" w:hint="eastAsia"/>
          <w:sz w:val="24"/>
          <w:szCs w:val="24"/>
        </w:rPr>
        <w:t>质量立校，服务地方，德技并重，全面发展。</w:t>
      </w:r>
    </w:p>
    <w:p w:rsidR="001814FE" w:rsidRPr="001814FE" w:rsidRDefault="001814FE" w:rsidP="001814FE">
      <w:pPr>
        <w:snapToGrid w:val="0"/>
        <w:spacing w:line="440" w:lineRule="exact"/>
        <w:ind w:firstLineChars="200" w:firstLine="560"/>
        <w:rPr>
          <w:rFonts w:ascii="楷体" w:eastAsia="楷体" w:hAnsi="楷体"/>
          <w:sz w:val="28"/>
          <w:szCs w:val="28"/>
        </w:rPr>
      </w:pPr>
      <w:r>
        <w:rPr>
          <w:rFonts w:ascii="楷体" w:eastAsia="楷体" w:hAnsi="楷体"/>
          <w:sz w:val="28"/>
          <w:szCs w:val="28"/>
        </w:rPr>
        <w:t>3</w:t>
      </w:r>
      <w:r w:rsidRPr="001814FE">
        <w:rPr>
          <w:rFonts w:ascii="楷体" w:eastAsia="楷体" w:hAnsi="楷体"/>
          <w:sz w:val="28"/>
          <w:szCs w:val="28"/>
        </w:rPr>
        <w:t>.</w:t>
      </w:r>
      <w:r>
        <w:rPr>
          <w:rFonts w:ascii="楷体" w:eastAsia="楷体" w:hAnsi="楷体" w:hint="eastAsia"/>
          <w:sz w:val="28"/>
          <w:szCs w:val="28"/>
        </w:rPr>
        <w:t>办学定位</w:t>
      </w:r>
    </w:p>
    <w:p w:rsidR="001814FE" w:rsidRPr="001814FE" w:rsidRDefault="001814FE" w:rsidP="001814FE">
      <w:pPr>
        <w:snapToGrid w:val="0"/>
        <w:spacing w:line="440" w:lineRule="exact"/>
        <w:ind w:firstLineChars="200" w:firstLine="480"/>
        <w:rPr>
          <w:rFonts w:asciiTheme="minorEastAsia" w:hAnsiTheme="minorEastAsia"/>
          <w:sz w:val="24"/>
          <w:szCs w:val="24"/>
        </w:rPr>
      </w:pPr>
      <w:r w:rsidRPr="001814FE">
        <w:rPr>
          <w:rFonts w:asciiTheme="minorEastAsia" w:hAnsiTheme="minorEastAsia" w:hint="eastAsia"/>
          <w:sz w:val="24"/>
          <w:szCs w:val="24"/>
        </w:rPr>
        <w:lastRenderedPageBreak/>
        <w:t>办学类型和层次定位：以专科层次高职教育为主，不断发展职业本科，兼顾中职教育、学历教育、继续教育与各类社会培训职业技能鉴定相结合。</w:t>
      </w:r>
    </w:p>
    <w:p w:rsidR="001814FE" w:rsidRPr="001814FE" w:rsidRDefault="001814FE" w:rsidP="001814FE">
      <w:pPr>
        <w:snapToGrid w:val="0"/>
        <w:spacing w:line="440" w:lineRule="exact"/>
        <w:ind w:firstLineChars="200" w:firstLine="480"/>
        <w:rPr>
          <w:rFonts w:asciiTheme="minorEastAsia" w:hAnsiTheme="minorEastAsia"/>
          <w:sz w:val="24"/>
          <w:szCs w:val="24"/>
        </w:rPr>
      </w:pPr>
      <w:r w:rsidRPr="001814FE">
        <w:rPr>
          <w:rFonts w:asciiTheme="minorEastAsia" w:hAnsiTheme="minorEastAsia" w:hint="eastAsia"/>
          <w:sz w:val="24"/>
          <w:szCs w:val="24"/>
        </w:rPr>
        <w:t>人才培养规格定位：培养具有良好道德品质、具备科学人文素养、熟练掌握专业技术技能的高中职专门人才。</w:t>
      </w:r>
    </w:p>
    <w:p w:rsidR="001814FE" w:rsidRPr="001814FE" w:rsidRDefault="001814FE" w:rsidP="001814FE">
      <w:pPr>
        <w:snapToGrid w:val="0"/>
        <w:spacing w:line="440" w:lineRule="exact"/>
        <w:ind w:firstLineChars="200" w:firstLine="480"/>
        <w:rPr>
          <w:rFonts w:asciiTheme="minorEastAsia" w:hAnsiTheme="minorEastAsia"/>
          <w:sz w:val="24"/>
          <w:szCs w:val="24"/>
        </w:rPr>
      </w:pPr>
      <w:r w:rsidRPr="001814FE">
        <w:rPr>
          <w:rFonts w:asciiTheme="minorEastAsia" w:hAnsiTheme="minorEastAsia" w:hint="eastAsia"/>
          <w:sz w:val="24"/>
          <w:szCs w:val="24"/>
        </w:rPr>
        <w:t>专业建设定位：以社会需求为导向，以第二产业机电、化工等专业为重点，与第三产业信息技术、医疗护理、财会、旅游服务等专业相结合，建设适应本地区经济社会发展需要的专业体系。</w:t>
      </w:r>
    </w:p>
    <w:p w:rsidR="001814FE" w:rsidRDefault="001814FE" w:rsidP="001814FE">
      <w:pPr>
        <w:snapToGrid w:val="0"/>
        <w:spacing w:line="440" w:lineRule="exact"/>
        <w:ind w:firstLineChars="200" w:firstLine="480"/>
        <w:rPr>
          <w:rFonts w:asciiTheme="minorEastAsia" w:hAnsiTheme="minorEastAsia"/>
          <w:sz w:val="24"/>
          <w:szCs w:val="24"/>
        </w:rPr>
      </w:pPr>
      <w:r w:rsidRPr="001814FE">
        <w:rPr>
          <w:rFonts w:asciiTheme="minorEastAsia" w:hAnsiTheme="minorEastAsia" w:hint="eastAsia"/>
          <w:sz w:val="24"/>
          <w:szCs w:val="24"/>
        </w:rPr>
        <w:t>服务面向定位：培养和培训相结合，立足呼伦贝尔，服务呼伦贝尔，辐射区内外。</w:t>
      </w:r>
    </w:p>
    <w:p w:rsidR="001814FE" w:rsidRPr="001814FE" w:rsidRDefault="001814FE" w:rsidP="001814FE">
      <w:pPr>
        <w:snapToGrid w:val="0"/>
        <w:spacing w:line="440" w:lineRule="exact"/>
        <w:ind w:firstLineChars="200" w:firstLine="560"/>
        <w:rPr>
          <w:rFonts w:asciiTheme="minorEastAsia" w:hAnsiTheme="minorEastAsia"/>
          <w:sz w:val="24"/>
          <w:szCs w:val="24"/>
        </w:rPr>
      </w:pPr>
      <w:r>
        <w:rPr>
          <w:rFonts w:ascii="楷体" w:eastAsia="楷体" w:hAnsi="楷体"/>
          <w:sz w:val="28"/>
          <w:szCs w:val="28"/>
        </w:rPr>
        <w:t>4</w:t>
      </w:r>
      <w:r w:rsidRPr="001814FE">
        <w:rPr>
          <w:rFonts w:ascii="楷体" w:eastAsia="楷体" w:hAnsi="楷体"/>
          <w:sz w:val="28"/>
          <w:szCs w:val="28"/>
        </w:rPr>
        <w:t>.</w:t>
      </w:r>
      <w:r>
        <w:rPr>
          <w:rFonts w:ascii="楷体" w:eastAsia="楷体" w:hAnsi="楷体" w:hint="eastAsia"/>
          <w:sz w:val="28"/>
          <w:szCs w:val="28"/>
        </w:rPr>
        <w:t>办学特色</w:t>
      </w:r>
    </w:p>
    <w:p w:rsidR="00985154" w:rsidRDefault="001814FE" w:rsidP="00985154">
      <w:pPr>
        <w:snapToGrid w:val="0"/>
        <w:spacing w:line="440" w:lineRule="exact"/>
        <w:ind w:firstLineChars="200" w:firstLine="480"/>
        <w:rPr>
          <w:rFonts w:asciiTheme="minorEastAsia" w:hAnsiTheme="minorEastAsia"/>
          <w:sz w:val="24"/>
          <w:szCs w:val="24"/>
        </w:rPr>
      </w:pPr>
      <w:r w:rsidRPr="001814FE">
        <w:rPr>
          <w:rFonts w:asciiTheme="minorEastAsia" w:hAnsiTheme="minorEastAsia" w:hint="eastAsia"/>
          <w:sz w:val="24"/>
          <w:szCs w:val="24"/>
        </w:rPr>
        <w:t>全面适应本地区美丽发展战略需要，传统工科专业强，地区特色专业优，教学做训一体化，专业产业全对接。</w:t>
      </w:r>
    </w:p>
    <w:p w:rsidR="00985154" w:rsidRDefault="00985154" w:rsidP="00985154">
      <w:pPr>
        <w:snapToGrid w:val="0"/>
        <w:spacing w:line="440" w:lineRule="exact"/>
        <w:ind w:firstLineChars="200" w:firstLine="600"/>
        <w:rPr>
          <w:rFonts w:ascii="黑体" w:eastAsia="黑体" w:hAnsi="黑体"/>
          <w:sz w:val="30"/>
          <w:szCs w:val="30"/>
        </w:rPr>
      </w:pPr>
      <w:r>
        <w:rPr>
          <w:rFonts w:ascii="黑体" w:eastAsia="黑体" w:hAnsi="黑体" w:hint="eastAsia"/>
          <w:sz w:val="30"/>
          <w:szCs w:val="30"/>
        </w:rPr>
        <w:t>（二</w:t>
      </w:r>
      <w:r w:rsidRPr="00C711A9">
        <w:rPr>
          <w:rFonts w:ascii="黑体" w:eastAsia="黑体" w:hAnsi="黑体" w:hint="eastAsia"/>
          <w:sz w:val="30"/>
          <w:szCs w:val="30"/>
        </w:rPr>
        <w:t>）</w:t>
      </w:r>
      <w:r>
        <w:rPr>
          <w:rFonts w:ascii="黑体" w:eastAsia="黑体" w:hAnsi="黑体" w:hint="eastAsia"/>
          <w:sz w:val="30"/>
          <w:szCs w:val="30"/>
        </w:rPr>
        <w:t>基本情况</w:t>
      </w:r>
    </w:p>
    <w:p w:rsidR="00985154" w:rsidRPr="00985154" w:rsidRDefault="00985154" w:rsidP="00985154">
      <w:pPr>
        <w:snapToGrid w:val="0"/>
        <w:spacing w:line="440" w:lineRule="exact"/>
        <w:ind w:firstLineChars="200" w:firstLine="560"/>
        <w:rPr>
          <w:rFonts w:ascii="楷体" w:eastAsia="楷体" w:hAnsi="楷体"/>
          <w:sz w:val="28"/>
          <w:szCs w:val="28"/>
        </w:rPr>
      </w:pPr>
      <w:r w:rsidRPr="001814FE">
        <w:rPr>
          <w:rFonts w:ascii="楷体" w:eastAsia="楷体" w:hAnsi="楷体" w:hint="eastAsia"/>
          <w:sz w:val="28"/>
          <w:szCs w:val="28"/>
        </w:rPr>
        <w:t>1</w:t>
      </w:r>
      <w:r w:rsidRPr="001814FE">
        <w:rPr>
          <w:rFonts w:ascii="楷体" w:eastAsia="楷体" w:hAnsi="楷体"/>
          <w:sz w:val="28"/>
          <w:szCs w:val="28"/>
        </w:rPr>
        <w:t>.</w:t>
      </w:r>
      <w:r>
        <w:rPr>
          <w:rFonts w:ascii="楷体" w:eastAsia="楷体" w:hAnsi="楷体" w:hint="eastAsia"/>
          <w:sz w:val="28"/>
          <w:szCs w:val="28"/>
        </w:rPr>
        <w:t>院系</w:t>
      </w:r>
      <w:r>
        <w:rPr>
          <w:rFonts w:ascii="楷体" w:eastAsia="楷体" w:hAnsi="楷体"/>
          <w:sz w:val="28"/>
          <w:szCs w:val="28"/>
        </w:rPr>
        <w:t>框架</w:t>
      </w:r>
    </w:p>
    <w:p w:rsidR="00985154" w:rsidRDefault="00985154" w:rsidP="00985154">
      <w:pPr>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学院设有</w:t>
      </w:r>
      <w:r w:rsidRPr="00985154">
        <w:rPr>
          <w:rFonts w:asciiTheme="minorEastAsia" w:hAnsiTheme="minorEastAsia" w:hint="eastAsia"/>
          <w:sz w:val="24"/>
          <w:szCs w:val="24"/>
        </w:rPr>
        <w:t>机电工程系、化学工程系、护理系、蒙医蒙药系、商贸旅游系、信息工程系、艺术系、建筑工程系、经济管理系、基础教研部、继续教育学院等11个教学系部。</w:t>
      </w:r>
    </w:p>
    <w:p w:rsidR="00985154" w:rsidRPr="00985154" w:rsidRDefault="00985154" w:rsidP="00985154">
      <w:pPr>
        <w:snapToGrid w:val="0"/>
        <w:spacing w:line="440" w:lineRule="exact"/>
        <w:ind w:firstLineChars="200" w:firstLine="560"/>
        <w:rPr>
          <w:rFonts w:ascii="楷体" w:eastAsia="楷体" w:hAnsi="楷体"/>
          <w:sz w:val="28"/>
          <w:szCs w:val="28"/>
        </w:rPr>
      </w:pPr>
      <w:r>
        <w:rPr>
          <w:rFonts w:ascii="楷体" w:eastAsia="楷体" w:hAnsi="楷体"/>
          <w:sz w:val="28"/>
          <w:szCs w:val="28"/>
        </w:rPr>
        <w:t>2</w:t>
      </w:r>
      <w:r w:rsidRPr="001814FE">
        <w:rPr>
          <w:rFonts w:ascii="楷体" w:eastAsia="楷体" w:hAnsi="楷体"/>
          <w:sz w:val="28"/>
          <w:szCs w:val="28"/>
        </w:rPr>
        <w:t>.</w:t>
      </w:r>
      <w:r>
        <w:rPr>
          <w:rFonts w:ascii="楷体" w:eastAsia="楷体" w:hAnsi="楷体" w:hint="eastAsia"/>
          <w:sz w:val="28"/>
          <w:szCs w:val="28"/>
        </w:rPr>
        <w:t>专业布局</w:t>
      </w:r>
    </w:p>
    <w:p w:rsidR="00A60AE4" w:rsidRPr="009671AE" w:rsidRDefault="008D045B" w:rsidP="009671AE">
      <w:pPr>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学院共开设</w:t>
      </w:r>
      <w:r w:rsidRPr="00257788">
        <w:rPr>
          <w:rFonts w:asciiTheme="minorEastAsia" w:hAnsiTheme="minorEastAsia" w:hint="eastAsia"/>
          <w:sz w:val="24"/>
          <w:szCs w:val="24"/>
        </w:rPr>
        <w:t>44个三年制大专专业，</w:t>
      </w:r>
      <w:r w:rsidRPr="00257788">
        <w:rPr>
          <w:rFonts w:asciiTheme="minorEastAsia" w:hAnsiTheme="minorEastAsia"/>
          <w:sz w:val="24"/>
          <w:szCs w:val="24"/>
        </w:rPr>
        <w:t>覆盖</w:t>
      </w:r>
      <w:r w:rsidRPr="00257788">
        <w:rPr>
          <w:rFonts w:asciiTheme="minorEastAsia" w:hAnsiTheme="minorEastAsia" w:hint="eastAsia"/>
          <w:sz w:val="24"/>
          <w:szCs w:val="24"/>
        </w:rPr>
        <w:t>十三个</w:t>
      </w:r>
      <w:r w:rsidR="009671AE">
        <w:rPr>
          <w:rFonts w:asciiTheme="minorEastAsia" w:hAnsiTheme="minorEastAsia" w:hint="eastAsia"/>
          <w:sz w:val="24"/>
          <w:szCs w:val="24"/>
        </w:rPr>
        <w:t>专业</w:t>
      </w:r>
      <w:r w:rsidRPr="00257788">
        <w:rPr>
          <w:rFonts w:asciiTheme="minorEastAsia" w:hAnsiTheme="minorEastAsia" w:hint="eastAsia"/>
          <w:sz w:val="24"/>
          <w:szCs w:val="24"/>
        </w:rPr>
        <w:t>大类，专业结构丰富，设置门类齐全</w:t>
      </w:r>
      <w:r w:rsidR="00D521FE" w:rsidRPr="00257788">
        <w:rPr>
          <w:rFonts w:asciiTheme="minorEastAsia" w:hAnsiTheme="minorEastAsia" w:hint="eastAsia"/>
          <w:sz w:val="24"/>
          <w:szCs w:val="24"/>
        </w:rPr>
        <w:t>。在校生规模最大的三个专业</w:t>
      </w:r>
      <w:r w:rsidR="005D3FC0" w:rsidRPr="00257788">
        <w:rPr>
          <w:rFonts w:asciiTheme="minorEastAsia" w:hAnsiTheme="minorEastAsia" w:hint="eastAsia"/>
          <w:sz w:val="24"/>
          <w:szCs w:val="24"/>
        </w:rPr>
        <w:t>大类分别为医药卫生大类（3</w:t>
      </w:r>
      <w:r w:rsidR="005D3FC0" w:rsidRPr="00257788">
        <w:rPr>
          <w:rFonts w:asciiTheme="minorEastAsia" w:hAnsiTheme="minorEastAsia"/>
          <w:sz w:val="24"/>
          <w:szCs w:val="24"/>
        </w:rPr>
        <w:t>9.27</w:t>
      </w:r>
      <w:r w:rsidR="005D3FC0" w:rsidRPr="00257788">
        <w:rPr>
          <w:rFonts w:asciiTheme="minorEastAsia" w:hAnsiTheme="minorEastAsia" w:hint="eastAsia"/>
          <w:sz w:val="24"/>
          <w:szCs w:val="24"/>
        </w:rPr>
        <w:t>%）、教育与体育大类（1</w:t>
      </w:r>
      <w:r w:rsidR="005D3FC0" w:rsidRPr="00257788">
        <w:rPr>
          <w:rFonts w:asciiTheme="minorEastAsia" w:hAnsiTheme="minorEastAsia"/>
          <w:sz w:val="24"/>
          <w:szCs w:val="24"/>
        </w:rPr>
        <w:t>5.89</w:t>
      </w:r>
      <w:r w:rsidR="005D3FC0" w:rsidRPr="00257788">
        <w:rPr>
          <w:rFonts w:asciiTheme="minorEastAsia" w:hAnsiTheme="minorEastAsia" w:hint="eastAsia"/>
          <w:sz w:val="24"/>
          <w:szCs w:val="24"/>
        </w:rPr>
        <w:t>%）和装备制造大类（</w:t>
      </w:r>
      <w:r w:rsidR="00257788" w:rsidRPr="00257788">
        <w:rPr>
          <w:rFonts w:asciiTheme="minorEastAsia" w:hAnsiTheme="minorEastAsia" w:hint="eastAsia"/>
          <w:sz w:val="24"/>
          <w:szCs w:val="24"/>
        </w:rPr>
        <w:t>8</w:t>
      </w:r>
      <w:r w:rsidR="00257788" w:rsidRPr="00257788">
        <w:rPr>
          <w:rFonts w:asciiTheme="minorEastAsia" w:hAnsiTheme="minorEastAsia"/>
          <w:sz w:val="24"/>
          <w:szCs w:val="24"/>
        </w:rPr>
        <w:t>.40</w:t>
      </w:r>
      <w:r w:rsidR="00257788" w:rsidRPr="00257788">
        <w:rPr>
          <w:rFonts w:asciiTheme="minorEastAsia" w:hAnsiTheme="minorEastAsia" w:hint="eastAsia"/>
          <w:sz w:val="24"/>
          <w:szCs w:val="24"/>
        </w:rPr>
        <w:t>%</w:t>
      </w:r>
      <w:r w:rsidR="005D3FC0" w:rsidRPr="00257788">
        <w:rPr>
          <w:rFonts w:asciiTheme="minorEastAsia" w:hAnsiTheme="minorEastAsia" w:hint="eastAsia"/>
          <w:sz w:val="24"/>
          <w:szCs w:val="24"/>
        </w:rPr>
        <w:t>）</w:t>
      </w:r>
      <w:r w:rsidR="00257788" w:rsidRPr="00257788">
        <w:rPr>
          <w:rFonts w:asciiTheme="minorEastAsia" w:hAnsiTheme="minorEastAsia" w:hint="eastAsia"/>
          <w:sz w:val="24"/>
          <w:szCs w:val="24"/>
        </w:rPr>
        <w:t>，主要面向医药卫生、教育和机械装备制造</w:t>
      </w:r>
      <w:r w:rsidR="00257788">
        <w:rPr>
          <w:rFonts w:asciiTheme="minorEastAsia" w:hAnsiTheme="minorEastAsia" w:hint="eastAsia"/>
          <w:sz w:val="24"/>
          <w:szCs w:val="24"/>
        </w:rPr>
        <w:t>等行业。</w:t>
      </w:r>
      <w:r w:rsidR="009671AE">
        <w:rPr>
          <w:rFonts w:asciiTheme="minorEastAsia" w:hAnsiTheme="minorEastAsia" w:hint="eastAsia"/>
          <w:sz w:val="24"/>
          <w:szCs w:val="24"/>
        </w:rPr>
        <w:t>2</w:t>
      </w:r>
      <w:r w:rsidR="009671AE">
        <w:rPr>
          <w:rFonts w:asciiTheme="minorEastAsia" w:hAnsiTheme="minorEastAsia"/>
          <w:sz w:val="24"/>
          <w:szCs w:val="24"/>
        </w:rPr>
        <w:t>020年实际招生专业为</w:t>
      </w:r>
      <w:r w:rsidR="009671AE">
        <w:rPr>
          <w:rFonts w:asciiTheme="minorEastAsia" w:hAnsiTheme="minorEastAsia" w:hint="eastAsia"/>
          <w:sz w:val="24"/>
          <w:szCs w:val="24"/>
        </w:rPr>
        <w:t>3</w:t>
      </w:r>
      <w:r w:rsidR="009671AE">
        <w:rPr>
          <w:rFonts w:asciiTheme="minorEastAsia" w:hAnsiTheme="minorEastAsia"/>
          <w:sz w:val="24"/>
          <w:szCs w:val="24"/>
        </w:rPr>
        <w:t>3个</w:t>
      </w:r>
      <w:r w:rsidR="009671AE">
        <w:rPr>
          <w:rFonts w:asciiTheme="minorEastAsia" w:hAnsiTheme="minorEastAsia" w:hint="eastAsia"/>
          <w:sz w:val="24"/>
          <w:szCs w:val="24"/>
        </w:rPr>
        <w:t>。</w:t>
      </w:r>
      <w:r w:rsidR="009671AE">
        <w:rPr>
          <w:rFonts w:asciiTheme="minorEastAsia" w:hAnsiTheme="minorEastAsia"/>
          <w:sz w:val="24"/>
          <w:szCs w:val="24"/>
        </w:rPr>
        <w:t>新增专业</w:t>
      </w:r>
      <w:r w:rsidR="009671AE">
        <w:rPr>
          <w:rFonts w:asciiTheme="minorEastAsia" w:hAnsiTheme="minorEastAsia" w:hint="eastAsia"/>
          <w:sz w:val="24"/>
          <w:szCs w:val="24"/>
        </w:rPr>
        <w:t>4个。</w:t>
      </w:r>
    </w:p>
    <w:p w:rsidR="00D21ACF" w:rsidRDefault="00EF4527" w:rsidP="00EF4527">
      <w:pPr>
        <w:snapToGrid w:val="0"/>
        <w:spacing w:line="440" w:lineRule="exact"/>
        <w:ind w:firstLineChars="200" w:firstLine="560"/>
        <w:rPr>
          <w:rFonts w:ascii="楷体" w:eastAsia="楷体" w:hAnsi="楷体"/>
          <w:sz w:val="28"/>
          <w:szCs w:val="28"/>
        </w:rPr>
      </w:pPr>
      <w:r>
        <w:rPr>
          <w:rFonts w:ascii="楷体" w:eastAsia="楷体" w:hAnsi="楷体"/>
          <w:sz w:val="28"/>
          <w:szCs w:val="28"/>
        </w:rPr>
        <w:t>3</w:t>
      </w:r>
      <w:r w:rsidRPr="001814FE">
        <w:rPr>
          <w:rFonts w:ascii="楷体" w:eastAsia="楷体" w:hAnsi="楷体"/>
          <w:sz w:val="28"/>
          <w:szCs w:val="28"/>
        </w:rPr>
        <w:t>.</w:t>
      </w:r>
      <w:r>
        <w:rPr>
          <w:rFonts w:ascii="楷体" w:eastAsia="楷体" w:hAnsi="楷体" w:hint="eastAsia"/>
          <w:sz w:val="28"/>
          <w:szCs w:val="28"/>
        </w:rPr>
        <w:t>课程建设</w:t>
      </w:r>
    </w:p>
    <w:p w:rsidR="002F5728" w:rsidRDefault="00EF4527" w:rsidP="002F5728">
      <w:pPr>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学院</w:t>
      </w:r>
      <w:r w:rsidR="004E4BEA">
        <w:rPr>
          <w:rFonts w:asciiTheme="minorEastAsia" w:hAnsiTheme="minorEastAsia" w:hint="eastAsia"/>
          <w:sz w:val="24"/>
          <w:szCs w:val="24"/>
        </w:rPr>
        <w:t>2</w:t>
      </w:r>
      <w:r w:rsidR="004E4BEA">
        <w:rPr>
          <w:rFonts w:asciiTheme="minorEastAsia" w:hAnsiTheme="minorEastAsia"/>
          <w:sz w:val="24"/>
          <w:szCs w:val="24"/>
        </w:rPr>
        <w:t>019-2020学年开设课程总门数</w:t>
      </w:r>
      <w:r w:rsidR="004E4BEA">
        <w:rPr>
          <w:rFonts w:asciiTheme="minorEastAsia" w:hAnsiTheme="minorEastAsia" w:hint="eastAsia"/>
          <w:sz w:val="24"/>
          <w:szCs w:val="24"/>
        </w:rPr>
        <w:t>9</w:t>
      </w:r>
      <w:r w:rsidR="004E4BEA">
        <w:rPr>
          <w:rFonts w:asciiTheme="minorEastAsia" w:hAnsiTheme="minorEastAsia"/>
          <w:sz w:val="24"/>
          <w:szCs w:val="24"/>
        </w:rPr>
        <w:t>43门</w:t>
      </w:r>
      <w:r w:rsidR="004E4BEA">
        <w:rPr>
          <w:rFonts w:asciiTheme="minorEastAsia" w:hAnsiTheme="minorEastAsia" w:hint="eastAsia"/>
          <w:sz w:val="24"/>
          <w:szCs w:val="24"/>
        </w:rPr>
        <w:t>，</w:t>
      </w:r>
      <w:r w:rsidR="004E4BEA">
        <w:rPr>
          <w:rFonts w:asciiTheme="minorEastAsia" w:hAnsiTheme="minorEastAsia"/>
          <w:sz w:val="24"/>
          <w:szCs w:val="24"/>
        </w:rPr>
        <w:t>从专业</w:t>
      </w:r>
      <w:r w:rsidR="00B654F9">
        <w:rPr>
          <w:rFonts w:asciiTheme="minorEastAsia" w:hAnsiTheme="minorEastAsia"/>
          <w:sz w:val="24"/>
          <w:szCs w:val="24"/>
        </w:rPr>
        <w:t>课程类型结构来看</w:t>
      </w:r>
      <w:r w:rsidR="00B654F9">
        <w:rPr>
          <w:rFonts w:asciiTheme="minorEastAsia" w:hAnsiTheme="minorEastAsia" w:hint="eastAsia"/>
          <w:sz w:val="24"/>
          <w:szCs w:val="24"/>
        </w:rPr>
        <w:t>，A类、B类、C类课程开设的门数分别为</w:t>
      </w:r>
      <w:r w:rsidR="00FC7539">
        <w:rPr>
          <w:rFonts w:asciiTheme="minorEastAsia" w:hAnsiTheme="minorEastAsia" w:hint="eastAsia"/>
          <w:sz w:val="24"/>
          <w:szCs w:val="24"/>
        </w:rPr>
        <w:t>1</w:t>
      </w:r>
      <w:r w:rsidR="00FC7539">
        <w:rPr>
          <w:rFonts w:asciiTheme="minorEastAsia" w:hAnsiTheme="minorEastAsia"/>
          <w:sz w:val="24"/>
          <w:szCs w:val="24"/>
        </w:rPr>
        <w:t>97门</w:t>
      </w:r>
      <w:r w:rsidR="00FC7539">
        <w:rPr>
          <w:rFonts w:asciiTheme="minorEastAsia" w:hAnsiTheme="minorEastAsia" w:hint="eastAsia"/>
          <w:sz w:val="24"/>
          <w:szCs w:val="24"/>
        </w:rPr>
        <w:t>、4</w:t>
      </w:r>
      <w:r w:rsidR="00FC7539">
        <w:rPr>
          <w:rFonts w:asciiTheme="minorEastAsia" w:hAnsiTheme="minorEastAsia"/>
          <w:sz w:val="24"/>
          <w:szCs w:val="24"/>
        </w:rPr>
        <w:t>39门</w:t>
      </w:r>
      <w:r w:rsidR="00FC7539">
        <w:rPr>
          <w:rFonts w:asciiTheme="minorEastAsia" w:hAnsiTheme="minorEastAsia" w:hint="eastAsia"/>
          <w:sz w:val="24"/>
          <w:szCs w:val="24"/>
        </w:rPr>
        <w:t>、3</w:t>
      </w:r>
      <w:r w:rsidR="00FC7539">
        <w:rPr>
          <w:rFonts w:asciiTheme="minorEastAsia" w:hAnsiTheme="minorEastAsia"/>
          <w:sz w:val="24"/>
          <w:szCs w:val="24"/>
        </w:rPr>
        <w:t>07门</w:t>
      </w:r>
      <w:r w:rsidR="00FC7539">
        <w:rPr>
          <w:rFonts w:asciiTheme="minorEastAsia" w:hAnsiTheme="minorEastAsia" w:hint="eastAsia"/>
          <w:sz w:val="24"/>
          <w:szCs w:val="24"/>
        </w:rPr>
        <w:t>。A类课程</w:t>
      </w:r>
      <w:r w:rsidR="00DB6D26">
        <w:rPr>
          <w:rFonts w:asciiTheme="minorEastAsia" w:hAnsiTheme="minorEastAsia" w:hint="eastAsia"/>
          <w:sz w:val="24"/>
          <w:szCs w:val="24"/>
        </w:rPr>
        <w:t>占总课程数的</w:t>
      </w:r>
      <w:r w:rsidR="00FC7539">
        <w:rPr>
          <w:rFonts w:asciiTheme="minorEastAsia" w:hAnsiTheme="minorEastAsia" w:hint="eastAsia"/>
          <w:sz w:val="24"/>
          <w:szCs w:val="24"/>
        </w:rPr>
        <w:t>2</w:t>
      </w:r>
      <w:r w:rsidR="00FC7539">
        <w:rPr>
          <w:rFonts w:asciiTheme="minorEastAsia" w:hAnsiTheme="minorEastAsia"/>
          <w:sz w:val="24"/>
          <w:szCs w:val="24"/>
        </w:rPr>
        <w:t>0.8</w:t>
      </w:r>
      <w:r w:rsidR="00FC7539">
        <w:rPr>
          <w:rFonts w:asciiTheme="minorEastAsia" w:hAnsiTheme="minorEastAsia" w:hint="eastAsia"/>
          <w:sz w:val="24"/>
          <w:szCs w:val="24"/>
        </w:rPr>
        <w:t>%，B类课程占总</w:t>
      </w:r>
      <w:r w:rsidR="00DB6D26">
        <w:rPr>
          <w:rFonts w:asciiTheme="minorEastAsia" w:hAnsiTheme="minorEastAsia" w:hint="eastAsia"/>
          <w:sz w:val="24"/>
          <w:szCs w:val="24"/>
        </w:rPr>
        <w:t>课程</w:t>
      </w:r>
      <w:r w:rsidR="00FC7539">
        <w:rPr>
          <w:rFonts w:asciiTheme="minorEastAsia" w:hAnsiTheme="minorEastAsia" w:hint="eastAsia"/>
          <w:sz w:val="24"/>
          <w:szCs w:val="24"/>
        </w:rPr>
        <w:t>数的4</w:t>
      </w:r>
      <w:r w:rsidR="00FC7539">
        <w:rPr>
          <w:rFonts w:asciiTheme="minorEastAsia" w:hAnsiTheme="minorEastAsia"/>
          <w:sz w:val="24"/>
          <w:szCs w:val="24"/>
        </w:rPr>
        <w:t>6.7</w:t>
      </w:r>
      <w:r w:rsidR="00FC7539">
        <w:rPr>
          <w:rFonts w:asciiTheme="minorEastAsia" w:hAnsiTheme="minorEastAsia" w:hint="eastAsia"/>
          <w:sz w:val="24"/>
          <w:szCs w:val="24"/>
        </w:rPr>
        <w:t>%，C类课程占</w:t>
      </w:r>
      <w:r w:rsidR="00DB6D26">
        <w:rPr>
          <w:rFonts w:asciiTheme="minorEastAsia" w:hAnsiTheme="minorEastAsia" w:hint="eastAsia"/>
          <w:sz w:val="24"/>
          <w:szCs w:val="24"/>
        </w:rPr>
        <w:t>总课程</w:t>
      </w:r>
      <w:r w:rsidR="00FC7539">
        <w:rPr>
          <w:rFonts w:asciiTheme="minorEastAsia" w:hAnsiTheme="minorEastAsia" w:hint="eastAsia"/>
          <w:sz w:val="24"/>
          <w:szCs w:val="24"/>
        </w:rPr>
        <w:t>数的3</w:t>
      </w:r>
      <w:r w:rsidR="00FC7539">
        <w:rPr>
          <w:rFonts w:asciiTheme="minorEastAsia" w:hAnsiTheme="minorEastAsia"/>
          <w:sz w:val="24"/>
          <w:szCs w:val="24"/>
        </w:rPr>
        <w:t>2.5</w:t>
      </w:r>
      <w:r w:rsidR="00FC7539">
        <w:rPr>
          <w:rFonts w:asciiTheme="minorEastAsia" w:hAnsiTheme="minorEastAsia" w:hint="eastAsia"/>
          <w:sz w:val="24"/>
          <w:szCs w:val="24"/>
        </w:rPr>
        <w:t>%</w:t>
      </w:r>
      <w:r w:rsidR="00626A49">
        <w:rPr>
          <w:rFonts w:asciiTheme="minorEastAsia" w:hAnsiTheme="minorEastAsia" w:hint="eastAsia"/>
          <w:sz w:val="24"/>
          <w:szCs w:val="24"/>
        </w:rPr>
        <w:t>，</w:t>
      </w:r>
      <w:r w:rsidR="00DB6D26">
        <w:rPr>
          <w:rFonts w:asciiTheme="minorEastAsia" w:hAnsiTheme="minorEastAsia" w:hint="eastAsia"/>
          <w:sz w:val="24"/>
          <w:szCs w:val="24"/>
        </w:rPr>
        <w:t>见图1-</w:t>
      </w:r>
      <w:r w:rsidR="00DB6D26">
        <w:rPr>
          <w:rFonts w:asciiTheme="minorEastAsia" w:hAnsiTheme="minorEastAsia"/>
          <w:sz w:val="24"/>
          <w:szCs w:val="24"/>
        </w:rPr>
        <w:t>2所示</w:t>
      </w:r>
      <w:r w:rsidR="00DB6D26">
        <w:rPr>
          <w:rFonts w:asciiTheme="minorEastAsia" w:hAnsiTheme="minorEastAsia" w:hint="eastAsia"/>
          <w:sz w:val="24"/>
          <w:szCs w:val="24"/>
        </w:rPr>
        <w:t>。开课</w:t>
      </w:r>
      <w:r w:rsidR="00DB6D26">
        <w:rPr>
          <w:rFonts w:asciiTheme="minorEastAsia" w:hAnsiTheme="minorEastAsia"/>
          <w:sz w:val="24"/>
          <w:szCs w:val="24"/>
        </w:rPr>
        <w:t>总学时为</w:t>
      </w:r>
      <w:r w:rsidR="002F5728">
        <w:rPr>
          <w:rFonts w:asciiTheme="minorEastAsia" w:hAnsiTheme="minorEastAsia"/>
          <w:sz w:val="24"/>
          <w:szCs w:val="24"/>
        </w:rPr>
        <w:t>108327</w:t>
      </w:r>
      <w:r w:rsidR="00DB6D26">
        <w:rPr>
          <w:rFonts w:asciiTheme="minorEastAsia" w:hAnsiTheme="minorEastAsia" w:hint="eastAsia"/>
          <w:sz w:val="24"/>
          <w:szCs w:val="24"/>
        </w:rPr>
        <w:t>，</w:t>
      </w:r>
      <w:r w:rsidR="002F5728">
        <w:rPr>
          <w:rFonts w:asciiTheme="minorEastAsia" w:hAnsiTheme="minorEastAsia" w:hint="eastAsia"/>
          <w:sz w:val="24"/>
          <w:szCs w:val="24"/>
        </w:rPr>
        <w:t>A类课程课时数占总学时数1</w:t>
      </w:r>
      <w:r w:rsidR="002F5728">
        <w:rPr>
          <w:rFonts w:asciiTheme="minorEastAsia" w:hAnsiTheme="minorEastAsia"/>
          <w:sz w:val="24"/>
          <w:szCs w:val="24"/>
        </w:rPr>
        <w:t>6.8</w:t>
      </w:r>
      <w:r w:rsidR="00641E7F">
        <w:rPr>
          <w:rFonts w:asciiTheme="minorEastAsia" w:hAnsiTheme="minorEastAsia"/>
          <w:sz w:val="24"/>
          <w:szCs w:val="24"/>
        </w:rPr>
        <w:t>4</w:t>
      </w:r>
      <w:r w:rsidR="002F5728">
        <w:rPr>
          <w:rFonts w:asciiTheme="minorEastAsia" w:hAnsiTheme="minorEastAsia" w:hint="eastAsia"/>
          <w:sz w:val="24"/>
          <w:szCs w:val="24"/>
        </w:rPr>
        <w:t>%，B类课程课时数占总学时数3</w:t>
      </w:r>
      <w:r w:rsidR="002F5728">
        <w:rPr>
          <w:rFonts w:asciiTheme="minorEastAsia" w:hAnsiTheme="minorEastAsia"/>
          <w:sz w:val="24"/>
          <w:szCs w:val="24"/>
        </w:rPr>
        <w:t>4.8</w:t>
      </w:r>
      <w:r w:rsidR="00641E7F">
        <w:rPr>
          <w:rFonts w:asciiTheme="minorEastAsia" w:hAnsiTheme="minorEastAsia"/>
          <w:sz w:val="24"/>
          <w:szCs w:val="24"/>
        </w:rPr>
        <w:t>3</w:t>
      </w:r>
      <w:r w:rsidR="002F5728">
        <w:rPr>
          <w:rFonts w:asciiTheme="minorEastAsia" w:hAnsiTheme="minorEastAsia" w:hint="eastAsia"/>
          <w:sz w:val="24"/>
          <w:szCs w:val="24"/>
        </w:rPr>
        <w:t>%，</w:t>
      </w:r>
      <w:r w:rsidR="002F5728">
        <w:rPr>
          <w:rFonts w:asciiTheme="minorEastAsia" w:hAnsiTheme="minorEastAsia"/>
          <w:sz w:val="24"/>
          <w:szCs w:val="24"/>
        </w:rPr>
        <w:t>C</w:t>
      </w:r>
      <w:r w:rsidR="002F5728">
        <w:rPr>
          <w:rFonts w:asciiTheme="minorEastAsia" w:hAnsiTheme="minorEastAsia" w:hint="eastAsia"/>
          <w:sz w:val="24"/>
          <w:szCs w:val="24"/>
        </w:rPr>
        <w:t>类课程课时数占总学时数4</w:t>
      </w:r>
      <w:r w:rsidR="002F5728">
        <w:rPr>
          <w:rFonts w:asciiTheme="minorEastAsia" w:hAnsiTheme="minorEastAsia"/>
          <w:sz w:val="24"/>
          <w:szCs w:val="24"/>
        </w:rPr>
        <w:t>8.33</w:t>
      </w:r>
      <w:r w:rsidR="002F5728">
        <w:rPr>
          <w:rFonts w:asciiTheme="minorEastAsia" w:hAnsiTheme="minorEastAsia" w:hint="eastAsia"/>
          <w:sz w:val="24"/>
          <w:szCs w:val="24"/>
        </w:rPr>
        <w:t>%。</w:t>
      </w:r>
      <w:r w:rsidR="00DB6D26">
        <w:rPr>
          <w:rFonts w:asciiTheme="minorEastAsia" w:hAnsiTheme="minorEastAsia"/>
          <w:sz w:val="24"/>
          <w:szCs w:val="24"/>
        </w:rPr>
        <w:t>实践</w:t>
      </w:r>
      <w:r w:rsidR="00641E7F">
        <w:rPr>
          <w:rFonts w:asciiTheme="minorEastAsia" w:hAnsiTheme="minorEastAsia"/>
          <w:sz w:val="24"/>
          <w:szCs w:val="24"/>
        </w:rPr>
        <w:t>总</w:t>
      </w:r>
      <w:r w:rsidR="00DB6D26">
        <w:rPr>
          <w:rFonts w:asciiTheme="minorEastAsia" w:hAnsiTheme="minorEastAsia"/>
          <w:sz w:val="24"/>
          <w:szCs w:val="24"/>
        </w:rPr>
        <w:t>学时为</w:t>
      </w:r>
      <w:r w:rsidR="00641E7F">
        <w:rPr>
          <w:rFonts w:asciiTheme="minorEastAsia" w:hAnsiTheme="minorEastAsia"/>
          <w:sz w:val="24"/>
          <w:szCs w:val="24"/>
        </w:rPr>
        <w:t>65810</w:t>
      </w:r>
      <w:r w:rsidR="00DB6D26">
        <w:rPr>
          <w:rFonts w:asciiTheme="minorEastAsia" w:hAnsiTheme="minorEastAsia" w:hint="eastAsia"/>
          <w:sz w:val="24"/>
          <w:szCs w:val="24"/>
        </w:rPr>
        <w:t>，实践学时</w:t>
      </w:r>
      <w:r w:rsidR="00DB6D26">
        <w:rPr>
          <w:rFonts w:asciiTheme="minorEastAsia" w:hAnsiTheme="minorEastAsia"/>
          <w:sz w:val="24"/>
          <w:szCs w:val="24"/>
        </w:rPr>
        <w:t>占总学时比例为</w:t>
      </w:r>
      <w:r w:rsidR="00DB6D26">
        <w:rPr>
          <w:rFonts w:asciiTheme="minorEastAsia" w:hAnsiTheme="minorEastAsia" w:hint="eastAsia"/>
          <w:sz w:val="24"/>
          <w:szCs w:val="24"/>
        </w:rPr>
        <w:t>6</w:t>
      </w:r>
      <w:r w:rsidR="00641E7F">
        <w:rPr>
          <w:rFonts w:asciiTheme="minorEastAsia" w:hAnsiTheme="minorEastAsia"/>
          <w:sz w:val="24"/>
          <w:szCs w:val="24"/>
        </w:rPr>
        <w:t>0.75</w:t>
      </w:r>
      <w:r w:rsidR="00DB6D26">
        <w:rPr>
          <w:rFonts w:asciiTheme="minorEastAsia" w:hAnsiTheme="minorEastAsia" w:hint="eastAsia"/>
          <w:sz w:val="24"/>
          <w:szCs w:val="24"/>
        </w:rPr>
        <w:t>%，</w:t>
      </w:r>
      <w:r w:rsidR="00DB6D26">
        <w:rPr>
          <w:rFonts w:asciiTheme="minorEastAsia" w:hAnsiTheme="minorEastAsia"/>
          <w:sz w:val="24"/>
          <w:szCs w:val="24"/>
        </w:rPr>
        <w:t>符合职业教育注重实践的要求</w:t>
      </w:r>
      <w:r w:rsidR="002F5728">
        <w:rPr>
          <w:rFonts w:asciiTheme="minorEastAsia" w:hAnsiTheme="minorEastAsia" w:hint="eastAsia"/>
          <w:sz w:val="24"/>
          <w:szCs w:val="24"/>
        </w:rPr>
        <w:t>。</w:t>
      </w:r>
      <w:r w:rsidR="00641E7F">
        <w:rPr>
          <w:rFonts w:asciiTheme="minorEastAsia" w:hAnsiTheme="minorEastAsia" w:hint="eastAsia"/>
          <w:sz w:val="24"/>
          <w:szCs w:val="24"/>
        </w:rPr>
        <w:t>见</w:t>
      </w:r>
      <w:r w:rsidR="00D06DD4">
        <w:rPr>
          <w:rFonts w:asciiTheme="minorEastAsia" w:hAnsiTheme="minorEastAsia" w:hint="eastAsia"/>
          <w:sz w:val="24"/>
          <w:szCs w:val="24"/>
        </w:rPr>
        <w:t>图</w:t>
      </w:r>
      <w:r w:rsidR="00641E7F">
        <w:rPr>
          <w:rFonts w:asciiTheme="minorEastAsia" w:hAnsiTheme="minorEastAsia" w:hint="eastAsia"/>
          <w:sz w:val="24"/>
          <w:szCs w:val="24"/>
        </w:rPr>
        <w:t>1-</w:t>
      </w:r>
      <w:r w:rsidR="009671AE">
        <w:rPr>
          <w:rFonts w:asciiTheme="minorEastAsia" w:hAnsiTheme="minorEastAsia"/>
          <w:sz w:val="24"/>
          <w:szCs w:val="24"/>
        </w:rPr>
        <w:t>1</w:t>
      </w:r>
      <w:r w:rsidR="003C7E01">
        <w:rPr>
          <w:rFonts w:asciiTheme="minorEastAsia" w:hAnsiTheme="minorEastAsia" w:hint="eastAsia"/>
          <w:sz w:val="24"/>
          <w:szCs w:val="24"/>
        </w:rPr>
        <w:t>、1-</w:t>
      </w:r>
      <w:r w:rsidR="003C7E01">
        <w:rPr>
          <w:rFonts w:asciiTheme="minorEastAsia" w:hAnsiTheme="minorEastAsia"/>
          <w:sz w:val="24"/>
          <w:szCs w:val="24"/>
        </w:rPr>
        <w:t>2</w:t>
      </w:r>
      <w:r w:rsidR="00641E7F">
        <w:rPr>
          <w:rFonts w:asciiTheme="minorEastAsia" w:hAnsiTheme="minorEastAsia"/>
          <w:sz w:val="24"/>
          <w:szCs w:val="24"/>
        </w:rPr>
        <w:t>所示</w:t>
      </w:r>
      <w:r w:rsidR="00641E7F">
        <w:rPr>
          <w:rFonts w:asciiTheme="minorEastAsia" w:hAnsiTheme="minorEastAsia" w:hint="eastAsia"/>
          <w:sz w:val="24"/>
          <w:szCs w:val="24"/>
        </w:rPr>
        <w:t>。</w:t>
      </w:r>
    </w:p>
    <w:p w:rsidR="009671AE" w:rsidRDefault="009671AE" w:rsidP="002F5728">
      <w:pPr>
        <w:snapToGrid w:val="0"/>
        <w:spacing w:line="440" w:lineRule="exact"/>
        <w:ind w:firstLineChars="200" w:firstLine="480"/>
        <w:rPr>
          <w:rFonts w:asciiTheme="minorEastAsia" w:hAnsiTheme="minorEastAsia"/>
          <w:sz w:val="24"/>
          <w:szCs w:val="24"/>
        </w:rPr>
      </w:pPr>
    </w:p>
    <w:p w:rsidR="009671AE" w:rsidRDefault="009671AE" w:rsidP="002F5728">
      <w:pPr>
        <w:snapToGrid w:val="0"/>
        <w:spacing w:line="440" w:lineRule="exact"/>
        <w:ind w:firstLineChars="200" w:firstLine="480"/>
        <w:rPr>
          <w:rFonts w:asciiTheme="minorEastAsia" w:hAnsiTheme="minorEastAsia"/>
          <w:sz w:val="24"/>
          <w:szCs w:val="24"/>
        </w:rPr>
      </w:pPr>
    </w:p>
    <w:p w:rsidR="009671AE" w:rsidRDefault="009671AE" w:rsidP="002F5728">
      <w:pPr>
        <w:snapToGrid w:val="0"/>
        <w:spacing w:line="440" w:lineRule="exact"/>
        <w:ind w:firstLineChars="200" w:firstLine="480"/>
        <w:rPr>
          <w:rFonts w:asciiTheme="minorEastAsia" w:hAnsiTheme="minorEastAsia"/>
          <w:sz w:val="24"/>
          <w:szCs w:val="24"/>
        </w:rPr>
      </w:pPr>
    </w:p>
    <w:p w:rsidR="00641E7F" w:rsidRPr="00EF4527" w:rsidRDefault="002111E1" w:rsidP="00641E7F">
      <w:pPr>
        <w:snapToGrid w:val="0"/>
        <w:spacing w:line="440" w:lineRule="exact"/>
        <w:rPr>
          <w:rFonts w:asciiTheme="minorEastAsia" w:hAnsiTheme="minorEastAsia"/>
          <w:sz w:val="24"/>
          <w:szCs w:val="24"/>
        </w:rPr>
      </w:pPr>
      <w:r w:rsidRPr="00641E7F">
        <w:rPr>
          <w:rFonts w:asciiTheme="minorEastAsia" w:hAnsiTheme="minorEastAsia"/>
          <w:noProof/>
          <w:sz w:val="24"/>
          <w:szCs w:val="24"/>
        </w:rPr>
        <w:drawing>
          <wp:anchor distT="0" distB="0" distL="114300" distR="114300" simplePos="0" relativeHeight="251658240" behindDoc="1" locked="0" layoutInCell="1" allowOverlap="1" wp14:anchorId="43F2FB1F" wp14:editId="5B98A0FD">
            <wp:simplePos x="0" y="0"/>
            <wp:positionH relativeFrom="margin">
              <wp:align>left</wp:align>
            </wp:positionH>
            <wp:positionV relativeFrom="paragraph">
              <wp:posOffset>131445</wp:posOffset>
            </wp:positionV>
            <wp:extent cx="4591050" cy="3061480"/>
            <wp:effectExtent l="0" t="0" r="0" b="5715"/>
            <wp:wrapNone/>
            <wp:docPr id="2" name="图片 2" descr="D:\工作文件\数据\高职数据平台\质量报告\呼伦贝尔职业技术学院高等职业教育人才培养质量年度报告（2019-2020学年）\图1-2课程分析12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工作文件\数据\高职数据平台\质量报告\呼伦贝尔职业技术学院高等职业教育人才培养质量年度报告（2019-2020学年）\图1-2课程分析1229.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94205" cy="30635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27EE" w:rsidRDefault="004E27EE" w:rsidP="00EF4527">
      <w:pPr>
        <w:snapToGrid w:val="0"/>
        <w:spacing w:line="440" w:lineRule="exact"/>
        <w:rPr>
          <w:rFonts w:asciiTheme="minorEastAsia" w:hAnsiTheme="minorEastAsia"/>
          <w:sz w:val="24"/>
          <w:szCs w:val="24"/>
        </w:rPr>
      </w:pPr>
    </w:p>
    <w:p w:rsidR="002111E1" w:rsidRDefault="002111E1" w:rsidP="00EF4527">
      <w:pPr>
        <w:snapToGrid w:val="0"/>
        <w:spacing w:line="440" w:lineRule="exact"/>
        <w:rPr>
          <w:rFonts w:asciiTheme="minorEastAsia" w:hAnsiTheme="minorEastAsia"/>
          <w:sz w:val="24"/>
          <w:szCs w:val="24"/>
        </w:rPr>
      </w:pPr>
    </w:p>
    <w:p w:rsidR="002111E1" w:rsidRDefault="002111E1" w:rsidP="00EF4527">
      <w:pPr>
        <w:snapToGrid w:val="0"/>
        <w:spacing w:line="440" w:lineRule="exact"/>
        <w:rPr>
          <w:rFonts w:asciiTheme="minorEastAsia" w:hAnsiTheme="minorEastAsia"/>
          <w:sz w:val="24"/>
          <w:szCs w:val="24"/>
        </w:rPr>
      </w:pPr>
    </w:p>
    <w:p w:rsidR="002111E1" w:rsidRDefault="002111E1" w:rsidP="00EF4527">
      <w:pPr>
        <w:snapToGrid w:val="0"/>
        <w:spacing w:line="440" w:lineRule="exact"/>
        <w:rPr>
          <w:rFonts w:asciiTheme="minorEastAsia" w:hAnsiTheme="minorEastAsia"/>
          <w:sz w:val="24"/>
          <w:szCs w:val="24"/>
        </w:rPr>
      </w:pPr>
    </w:p>
    <w:p w:rsidR="002111E1" w:rsidRDefault="002111E1" w:rsidP="00EF4527">
      <w:pPr>
        <w:snapToGrid w:val="0"/>
        <w:spacing w:line="440" w:lineRule="exact"/>
        <w:rPr>
          <w:rFonts w:asciiTheme="minorEastAsia" w:hAnsiTheme="minorEastAsia"/>
          <w:sz w:val="24"/>
          <w:szCs w:val="24"/>
        </w:rPr>
      </w:pPr>
    </w:p>
    <w:p w:rsidR="002111E1" w:rsidRDefault="002111E1" w:rsidP="00EF4527">
      <w:pPr>
        <w:snapToGrid w:val="0"/>
        <w:spacing w:line="440" w:lineRule="exact"/>
        <w:rPr>
          <w:rFonts w:asciiTheme="minorEastAsia" w:hAnsiTheme="minorEastAsia"/>
          <w:sz w:val="24"/>
          <w:szCs w:val="24"/>
        </w:rPr>
      </w:pPr>
    </w:p>
    <w:p w:rsidR="002111E1" w:rsidRDefault="002111E1" w:rsidP="00EF4527">
      <w:pPr>
        <w:snapToGrid w:val="0"/>
        <w:spacing w:line="440" w:lineRule="exact"/>
        <w:rPr>
          <w:rFonts w:asciiTheme="minorEastAsia" w:hAnsiTheme="minorEastAsia"/>
          <w:sz w:val="24"/>
          <w:szCs w:val="24"/>
        </w:rPr>
      </w:pPr>
    </w:p>
    <w:p w:rsidR="002111E1" w:rsidRDefault="002111E1" w:rsidP="00EF4527">
      <w:pPr>
        <w:snapToGrid w:val="0"/>
        <w:spacing w:line="440" w:lineRule="exact"/>
        <w:rPr>
          <w:rFonts w:asciiTheme="minorEastAsia" w:hAnsiTheme="minorEastAsia"/>
          <w:sz w:val="24"/>
          <w:szCs w:val="24"/>
        </w:rPr>
      </w:pPr>
    </w:p>
    <w:p w:rsidR="002111E1" w:rsidRDefault="002111E1" w:rsidP="00EF4527">
      <w:pPr>
        <w:snapToGrid w:val="0"/>
        <w:spacing w:line="440" w:lineRule="exact"/>
        <w:rPr>
          <w:rFonts w:asciiTheme="minorEastAsia" w:hAnsiTheme="minorEastAsia"/>
          <w:sz w:val="24"/>
          <w:szCs w:val="24"/>
        </w:rPr>
      </w:pPr>
    </w:p>
    <w:p w:rsidR="002111E1" w:rsidRDefault="002111E1" w:rsidP="00EF4527">
      <w:pPr>
        <w:snapToGrid w:val="0"/>
        <w:spacing w:line="440" w:lineRule="exact"/>
        <w:rPr>
          <w:rFonts w:asciiTheme="minorEastAsia" w:hAnsiTheme="minorEastAsia"/>
          <w:sz w:val="24"/>
          <w:szCs w:val="24"/>
        </w:rPr>
      </w:pPr>
    </w:p>
    <w:p w:rsidR="002111E1" w:rsidRDefault="002111E1" w:rsidP="00EF4527">
      <w:pPr>
        <w:snapToGrid w:val="0"/>
        <w:spacing w:line="440" w:lineRule="exact"/>
        <w:rPr>
          <w:rFonts w:asciiTheme="minorEastAsia" w:hAnsiTheme="minorEastAsia"/>
          <w:sz w:val="24"/>
          <w:szCs w:val="24"/>
        </w:rPr>
      </w:pPr>
    </w:p>
    <w:p w:rsidR="00D72C82" w:rsidRDefault="002111E1" w:rsidP="00D72C82">
      <w:pPr>
        <w:snapToGrid w:val="0"/>
        <w:spacing w:line="440" w:lineRule="exact"/>
        <w:jc w:val="center"/>
        <w:rPr>
          <w:rFonts w:asciiTheme="minorEastAsia" w:hAnsiTheme="minorEastAsia"/>
          <w:sz w:val="24"/>
          <w:szCs w:val="24"/>
        </w:rPr>
      </w:pPr>
      <w:r>
        <w:rPr>
          <w:rFonts w:asciiTheme="minorEastAsia" w:hAnsiTheme="minorEastAsia" w:hint="eastAsia"/>
          <w:sz w:val="24"/>
          <w:szCs w:val="24"/>
        </w:rPr>
        <w:t>图1-</w:t>
      </w:r>
      <w:r w:rsidR="003C7E01">
        <w:rPr>
          <w:rFonts w:asciiTheme="minorEastAsia" w:hAnsiTheme="minorEastAsia"/>
          <w:sz w:val="24"/>
          <w:szCs w:val="24"/>
        </w:rPr>
        <w:t>1</w:t>
      </w:r>
      <w:r>
        <w:rPr>
          <w:rFonts w:asciiTheme="minorEastAsia" w:hAnsiTheme="minorEastAsia"/>
          <w:sz w:val="24"/>
          <w:szCs w:val="24"/>
        </w:rPr>
        <w:t xml:space="preserve">  2019-2020学年专业开设</w:t>
      </w:r>
      <w:r w:rsidR="00C12038">
        <w:rPr>
          <w:rFonts w:asciiTheme="minorEastAsia" w:hAnsiTheme="minorEastAsia" w:hint="eastAsia"/>
          <w:sz w:val="24"/>
          <w:szCs w:val="24"/>
        </w:rPr>
        <w:t>A</w:t>
      </w:r>
      <w:r w:rsidR="00C12038">
        <w:rPr>
          <w:rFonts w:asciiTheme="minorEastAsia" w:hAnsiTheme="minorEastAsia"/>
          <w:sz w:val="24"/>
          <w:szCs w:val="24"/>
        </w:rPr>
        <w:t>BC类</w:t>
      </w:r>
      <w:r>
        <w:rPr>
          <w:rFonts w:asciiTheme="minorEastAsia" w:hAnsiTheme="minorEastAsia"/>
          <w:sz w:val="24"/>
          <w:szCs w:val="24"/>
        </w:rPr>
        <w:t>课程</w:t>
      </w:r>
      <w:r w:rsidR="00C12038">
        <w:rPr>
          <w:rFonts w:asciiTheme="minorEastAsia" w:hAnsiTheme="minorEastAsia"/>
          <w:sz w:val="24"/>
          <w:szCs w:val="24"/>
        </w:rPr>
        <w:t>门数</w:t>
      </w:r>
      <w:r>
        <w:rPr>
          <w:rFonts w:asciiTheme="minorEastAsia" w:hAnsiTheme="minorEastAsia"/>
          <w:sz w:val="24"/>
          <w:szCs w:val="24"/>
        </w:rPr>
        <w:t>情况</w:t>
      </w:r>
    </w:p>
    <w:p w:rsidR="005E5508" w:rsidRDefault="00F539B5" w:rsidP="005E5508">
      <w:pPr>
        <w:snapToGrid w:val="0"/>
        <w:spacing w:line="440" w:lineRule="exact"/>
        <w:jc w:val="center"/>
        <w:rPr>
          <w:rFonts w:asciiTheme="minorEastAsia" w:hAnsiTheme="minorEastAsia"/>
          <w:noProof/>
          <w:sz w:val="24"/>
          <w:szCs w:val="24"/>
        </w:rPr>
      </w:pPr>
      <w:r w:rsidRPr="00D72C82">
        <w:rPr>
          <w:rFonts w:asciiTheme="minorEastAsia" w:hAnsiTheme="minorEastAsia"/>
          <w:noProof/>
          <w:sz w:val="24"/>
          <w:szCs w:val="24"/>
        </w:rPr>
        <w:drawing>
          <wp:anchor distT="0" distB="0" distL="114300" distR="114300" simplePos="0" relativeHeight="251659264" behindDoc="0" locked="0" layoutInCell="1" allowOverlap="1" wp14:anchorId="26319C3F" wp14:editId="5843E8B7">
            <wp:simplePos x="0" y="0"/>
            <wp:positionH relativeFrom="margin">
              <wp:align>left</wp:align>
            </wp:positionH>
            <wp:positionV relativeFrom="paragraph">
              <wp:posOffset>0</wp:posOffset>
            </wp:positionV>
            <wp:extent cx="5105400" cy="2952115"/>
            <wp:effectExtent l="0" t="0" r="0" b="635"/>
            <wp:wrapSquare wrapText="bothSides"/>
            <wp:docPr id="6" name="图片 6" descr="C:\Users\Administrator.DESKTOP-UCV06BK\Desktop\图1-3课程情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UCV06BK\Desktop\图1-3课程情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2759" cy="295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D72C82" w:rsidRPr="00D72C82">
        <w:rPr>
          <w:rFonts w:asciiTheme="minorEastAsia" w:hAnsiTheme="minorEastAsia" w:hint="eastAsia"/>
          <w:noProof/>
          <w:sz w:val="24"/>
          <w:szCs w:val="24"/>
        </w:rPr>
        <w:t>图1-</w:t>
      </w:r>
      <w:r w:rsidR="00F10CE5">
        <w:rPr>
          <w:rFonts w:asciiTheme="minorEastAsia" w:hAnsiTheme="minorEastAsia"/>
          <w:noProof/>
          <w:sz w:val="24"/>
          <w:szCs w:val="24"/>
        </w:rPr>
        <w:t>2</w:t>
      </w:r>
      <w:r w:rsidR="00D72C82">
        <w:rPr>
          <w:rFonts w:asciiTheme="minorEastAsia" w:hAnsiTheme="minorEastAsia"/>
          <w:noProof/>
          <w:sz w:val="24"/>
          <w:szCs w:val="24"/>
        </w:rPr>
        <w:t xml:space="preserve">  2019-2020学年</w:t>
      </w:r>
      <w:r w:rsidR="00D72C82">
        <w:rPr>
          <w:rFonts w:asciiTheme="minorEastAsia" w:hAnsiTheme="minorEastAsia" w:hint="eastAsia"/>
          <w:noProof/>
          <w:sz w:val="24"/>
          <w:szCs w:val="24"/>
        </w:rPr>
        <w:t>A</w:t>
      </w:r>
      <w:r w:rsidR="00D72C82">
        <w:rPr>
          <w:rFonts w:asciiTheme="minorEastAsia" w:hAnsiTheme="minorEastAsia"/>
          <w:noProof/>
          <w:sz w:val="24"/>
          <w:szCs w:val="24"/>
        </w:rPr>
        <w:t>BC类课程学时情况</w:t>
      </w:r>
    </w:p>
    <w:p w:rsidR="00D72C82" w:rsidRDefault="00596022" w:rsidP="005E5508">
      <w:pPr>
        <w:snapToGrid w:val="0"/>
        <w:spacing w:line="440" w:lineRule="exact"/>
        <w:ind w:firstLineChars="200" w:firstLine="480"/>
        <w:rPr>
          <w:rFonts w:asciiTheme="minorEastAsia" w:hAnsiTheme="minorEastAsia"/>
          <w:noProof/>
          <w:sz w:val="24"/>
          <w:szCs w:val="24"/>
        </w:rPr>
      </w:pPr>
      <w:r>
        <w:rPr>
          <w:rFonts w:asciiTheme="minorEastAsia" w:hAnsiTheme="minorEastAsia"/>
          <w:noProof/>
          <w:sz w:val="24"/>
          <w:szCs w:val="24"/>
        </w:rPr>
        <w:t>从课程属性结构</w:t>
      </w:r>
      <w:r w:rsidR="003E6A3E">
        <w:rPr>
          <w:rFonts w:asciiTheme="minorEastAsia" w:hAnsiTheme="minorEastAsia"/>
          <w:noProof/>
          <w:sz w:val="24"/>
          <w:szCs w:val="24"/>
        </w:rPr>
        <w:t>来看</w:t>
      </w:r>
      <w:r w:rsidR="003E6A3E">
        <w:rPr>
          <w:rFonts w:asciiTheme="minorEastAsia" w:hAnsiTheme="minorEastAsia" w:hint="eastAsia"/>
          <w:noProof/>
          <w:sz w:val="24"/>
          <w:szCs w:val="24"/>
        </w:rPr>
        <w:t>，公共课有1</w:t>
      </w:r>
      <w:r w:rsidR="003E6A3E">
        <w:rPr>
          <w:rFonts w:asciiTheme="minorEastAsia" w:hAnsiTheme="minorEastAsia"/>
          <w:noProof/>
          <w:sz w:val="24"/>
          <w:szCs w:val="24"/>
        </w:rPr>
        <w:t>29</w:t>
      </w:r>
      <w:r w:rsidR="003E6A3E">
        <w:rPr>
          <w:rFonts w:asciiTheme="minorEastAsia" w:hAnsiTheme="minorEastAsia" w:hint="eastAsia"/>
          <w:noProof/>
          <w:sz w:val="24"/>
          <w:szCs w:val="24"/>
        </w:rPr>
        <w:t>门，课时数为学时</w:t>
      </w:r>
      <w:r w:rsidR="00CB785C">
        <w:rPr>
          <w:rFonts w:asciiTheme="minorEastAsia" w:hAnsiTheme="minorEastAsia" w:hint="eastAsia"/>
          <w:noProof/>
          <w:sz w:val="24"/>
          <w:szCs w:val="24"/>
        </w:rPr>
        <w:t>4</w:t>
      </w:r>
      <w:r w:rsidR="00CB785C">
        <w:rPr>
          <w:rFonts w:asciiTheme="minorEastAsia" w:hAnsiTheme="minorEastAsia"/>
          <w:noProof/>
          <w:sz w:val="24"/>
          <w:szCs w:val="24"/>
        </w:rPr>
        <w:t>4992</w:t>
      </w:r>
      <w:r w:rsidR="003E6A3E">
        <w:rPr>
          <w:rFonts w:asciiTheme="minorEastAsia" w:hAnsiTheme="minorEastAsia" w:hint="eastAsia"/>
          <w:noProof/>
          <w:sz w:val="24"/>
          <w:szCs w:val="24"/>
        </w:rPr>
        <w:t>，占总课时的</w:t>
      </w:r>
      <w:r w:rsidR="00CB785C">
        <w:rPr>
          <w:rFonts w:asciiTheme="minorEastAsia" w:hAnsiTheme="minorEastAsia" w:hint="eastAsia"/>
          <w:noProof/>
          <w:sz w:val="24"/>
          <w:szCs w:val="24"/>
        </w:rPr>
        <w:t>4</w:t>
      </w:r>
      <w:r w:rsidR="00CB785C">
        <w:rPr>
          <w:rFonts w:asciiTheme="minorEastAsia" w:hAnsiTheme="minorEastAsia"/>
          <w:noProof/>
          <w:sz w:val="24"/>
          <w:szCs w:val="24"/>
        </w:rPr>
        <w:t>1.53</w:t>
      </w:r>
      <w:r w:rsidR="00CB785C">
        <w:rPr>
          <w:rFonts w:asciiTheme="minorEastAsia" w:hAnsiTheme="minorEastAsia" w:hint="eastAsia"/>
          <w:noProof/>
          <w:sz w:val="24"/>
          <w:szCs w:val="24"/>
        </w:rPr>
        <w:t>%</w:t>
      </w:r>
      <w:r w:rsidR="003E6A3E">
        <w:rPr>
          <w:rFonts w:asciiTheme="minorEastAsia" w:hAnsiTheme="minorEastAsia" w:hint="eastAsia"/>
          <w:noProof/>
          <w:sz w:val="24"/>
          <w:szCs w:val="24"/>
        </w:rPr>
        <w:t>；专业基础课有</w:t>
      </w:r>
      <w:r w:rsidR="00061205">
        <w:rPr>
          <w:rFonts w:asciiTheme="minorEastAsia" w:hAnsiTheme="minorEastAsia" w:hint="eastAsia"/>
          <w:noProof/>
          <w:sz w:val="24"/>
          <w:szCs w:val="24"/>
        </w:rPr>
        <w:t>1</w:t>
      </w:r>
      <w:r w:rsidR="00061205">
        <w:rPr>
          <w:rFonts w:asciiTheme="minorEastAsia" w:hAnsiTheme="minorEastAsia"/>
          <w:noProof/>
          <w:sz w:val="24"/>
          <w:szCs w:val="24"/>
        </w:rPr>
        <w:t>99</w:t>
      </w:r>
      <w:r w:rsidR="003E6A3E">
        <w:rPr>
          <w:rFonts w:asciiTheme="minorEastAsia" w:hAnsiTheme="minorEastAsia" w:hint="eastAsia"/>
          <w:noProof/>
          <w:sz w:val="24"/>
          <w:szCs w:val="24"/>
        </w:rPr>
        <w:t>门，课时数为学时</w:t>
      </w:r>
      <w:r w:rsidR="00CB785C">
        <w:rPr>
          <w:rFonts w:asciiTheme="minorEastAsia" w:hAnsiTheme="minorEastAsia" w:hint="eastAsia"/>
          <w:noProof/>
          <w:sz w:val="24"/>
          <w:szCs w:val="24"/>
        </w:rPr>
        <w:t>1</w:t>
      </w:r>
      <w:r w:rsidR="00CB785C">
        <w:rPr>
          <w:rFonts w:asciiTheme="minorEastAsia" w:hAnsiTheme="minorEastAsia"/>
          <w:noProof/>
          <w:sz w:val="24"/>
          <w:szCs w:val="24"/>
        </w:rPr>
        <w:t>3545</w:t>
      </w:r>
      <w:r w:rsidR="003E6A3E">
        <w:rPr>
          <w:rFonts w:asciiTheme="minorEastAsia" w:hAnsiTheme="minorEastAsia" w:hint="eastAsia"/>
          <w:noProof/>
          <w:sz w:val="24"/>
          <w:szCs w:val="24"/>
        </w:rPr>
        <w:t>，占总课时的</w:t>
      </w:r>
      <w:r w:rsidR="00CB785C">
        <w:rPr>
          <w:rFonts w:asciiTheme="minorEastAsia" w:hAnsiTheme="minorEastAsia" w:hint="eastAsia"/>
          <w:noProof/>
          <w:sz w:val="24"/>
          <w:szCs w:val="24"/>
        </w:rPr>
        <w:t>1</w:t>
      </w:r>
      <w:r w:rsidR="00CB785C">
        <w:rPr>
          <w:rFonts w:asciiTheme="minorEastAsia" w:hAnsiTheme="minorEastAsia"/>
          <w:noProof/>
          <w:sz w:val="24"/>
          <w:szCs w:val="24"/>
        </w:rPr>
        <w:t>2.51</w:t>
      </w:r>
      <w:r w:rsidR="00CB785C">
        <w:rPr>
          <w:rFonts w:asciiTheme="minorEastAsia" w:hAnsiTheme="minorEastAsia" w:hint="eastAsia"/>
          <w:noProof/>
          <w:sz w:val="24"/>
          <w:szCs w:val="24"/>
        </w:rPr>
        <w:t>%</w:t>
      </w:r>
      <w:r w:rsidR="003E6A3E">
        <w:rPr>
          <w:rFonts w:asciiTheme="minorEastAsia" w:hAnsiTheme="minorEastAsia" w:hint="eastAsia"/>
          <w:noProof/>
          <w:sz w:val="24"/>
          <w:szCs w:val="24"/>
        </w:rPr>
        <w:t>；专业课有</w:t>
      </w:r>
      <w:r w:rsidR="00061205">
        <w:rPr>
          <w:rFonts w:asciiTheme="minorEastAsia" w:hAnsiTheme="minorEastAsia" w:hint="eastAsia"/>
          <w:noProof/>
          <w:sz w:val="24"/>
          <w:szCs w:val="24"/>
        </w:rPr>
        <w:t>6</w:t>
      </w:r>
      <w:r w:rsidR="00061205">
        <w:rPr>
          <w:rFonts w:asciiTheme="minorEastAsia" w:hAnsiTheme="minorEastAsia"/>
          <w:noProof/>
          <w:sz w:val="24"/>
          <w:szCs w:val="24"/>
        </w:rPr>
        <w:t>15</w:t>
      </w:r>
      <w:r w:rsidR="003E6A3E">
        <w:rPr>
          <w:rFonts w:asciiTheme="minorEastAsia" w:hAnsiTheme="minorEastAsia" w:hint="eastAsia"/>
          <w:noProof/>
          <w:sz w:val="24"/>
          <w:szCs w:val="24"/>
        </w:rPr>
        <w:t>门，课时数为学时</w:t>
      </w:r>
      <w:r w:rsidR="00CB785C">
        <w:rPr>
          <w:rFonts w:asciiTheme="minorEastAsia" w:hAnsiTheme="minorEastAsia" w:hint="eastAsia"/>
          <w:noProof/>
          <w:sz w:val="24"/>
          <w:szCs w:val="24"/>
        </w:rPr>
        <w:t>4</w:t>
      </w:r>
      <w:r w:rsidR="00CB785C">
        <w:rPr>
          <w:rFonts w:asciiTheme="minorEastAsia" w:hAnsiTheme="minorEastAsia"/>
          <w:noProof/>
          <w:sz w:val="24"/>
          <w:szCs w:val="24"/>
        </w:rPr>
        <w:t>9790</w:t>
      </w:r>
      <w:r w:rsidR="003E6A3E">
        <w:rPr>
          <w:rFonts w:asciiTheme="minorEastAsia" w:hAnsiTheme="minorEastAsia" w:hint="eastAsia"/>
          <w:noProof/>
          <w:sz w:val="24"/>
          <w:szCs w:val="24"/>
        </w:rPr>
        <w:t>，占总课时的</w:t>
      </w:r>
      <w:r w:rsidR="00CB785C">
        <w:rPr>
          <w:rFonts w:asciiTheme="minorEastAsia" w:hAnsiTheme="minorEastAsia" w:hint="eastAsia"/>
          <w:noProof/>
          <w:sz w:val="24"/>
          <w:szCs w:val="24"/>
        </w:rPr>
        <w:t>4</w:t>
      </w:r>
      <w:r w:rsidR="00CB785C">
        <w:rPr>
          <w:rFonts w:asciiTheme="minorEastAsia" w:hAnsiTheme="minorEastAsia"/>
          <w:noProof/>
          <w:sz w:val="24"/>
          <w:szCs w:val="24"/>
        </w:rPr>
        <w:t>5.96</w:t>
      </w:r>
      <w:r w:rsidR="00CB785C">
        <w:rPr>
          <w:rFonts w:asciiTheme="minorEastAsia" w:hAnsiTheme="minorEastAsia" w:hint="eastAsia"/>
          <w:noProof/>
          <w:sz w:val="24"/>
          <w:szCs w:val="24"/>
        </w:rPr>
        <w:t>%。</w:t>
      </w:r>
    </w:p>
    <w:p w:rsidR="00816090" w:rsidRDefault="007F6DF7" w:rsidP="00816090">
      <w:pPr>
        <w:snapToGrid w:val="0"/>
        <w:spacing w:line="440" w:lineRule="exact"/>
        <w:ind w:firstLineChars="200" w:firstLine="560"/>
        <w:rPr>
          <w:rFonts w:ascii="楷体" w:eastAsia="楷体" w:hAnsi="楷体"/>
          <w:sz w:val="28"/>
          <w:szCs w:val="28"/>
        </w:rPr>
      </w:pPr>
      <w:r>
        <w:rPr>
          <w:rFonts w:ascii="楷体" w:eastAsia="楷体" w:hAnsi="楷体"/>
          <w:sz w:val="28"/>
          <w:szCs w:val="28"/>
        </w:rPr>
        <w:t>4</w:t>
      </w:r>
      <w:r w:rsidRPr="001814FE">
        <w:rPr>
          <w:rFonts w:ascii="楷体" w:eastAsia="楷体" w:hAnsi="楷体"/>
          <w:sz w:val="28"/>
          <w:szCs w:val="28"/>
        </w:rPr>
        <w:t>.</w:t>
      </w:r>
      <w:r>
        <w:rPr>
          <w:rFonts w:ascii="楷体" w:eastAsia="楷体" w:hAnsi="楷体" w:hint="eastAsia"/>
          <w:sz w:val="28"/>
          <w:szCs w:val="28"/>
        </w:rPr>
        <w:t>师资队伍建设</w:t>
      </w:r>
    </w:p>
    <w:p w:rsidR="007F6DF7" w:rsidRDefault="00816090" w:rsidP="005E5508">
      <w:pPr>
        <w:snapToGrid w:val="0"/>
        <w:spacing w:line="440" w:lineRule="exact"/>
        <w:ind w:firstLineChars="200" w:firstLine="480"/>
        <w:rPr>
          <w:rFonts w:asciiTheme="minorEastAsia" w:hAnsiTheme="minorEastAsia"/>
          <w:sz w:val="24"/>
          <w:szCs w:val="24"/>
        </w:rPr>
      </w:pPr>
      <w:r>
        <w:rPr>
          <w:rFonts w:asciiTheme="minorEastAsia" w:hAnsiTheme="minorEastAsia" w:hint="eastAsia"/>
          <w:noProof/>
          <w:sz w:val="24"/>
          <w:szCs w:val="24"/>
        </w:rPr>
        <w:t>学院现有教职工</w:t>
      </w:r>
      <w:r w:rsidR="00B2303D">
        <w:rPr>
          <w:rFonts w:asciiTheme="minorEastAsia" w:hAnsiTheme="minorEastAsia" w:hint="eastAsia"/>
          <w:noProof/>
          <w:sz w:val="24"/>
          <w:szCs w:val="24"/>
        </w:rPr>
        <w:t>6</w:t>
      </w:r>
      <w:r w:rsidR="00B2303D">
        <w:rPr>
          <w:rFonts w:asciiTheme="minorEastAsia" w:hAnsiTheme="minorEastAsia"/>
          <w:noProof/>
          <w:sz w:val="24"/>
          <w:szCs w:val="24"/>
        </w:rPr>
        <w:t>86人</w:t>
      </w:r>
      <w:r w:rsidR="00B2303D">
        <w:rPr>
          <w:rFonts w:asciiTheme="minorEastAsia" w:hAnsiTheme="minorEastAsia" w:hint="eastAsia"/>
          <w:noProof/>
          <w:sz w:val="24"/>
          <w:szCs w:val="24"/>
        </w:rPr>
        <w:t>，校内</w:t>
      </w:r>
      <w:r w:rsidR="00B2303D">
        <w:rPr>
          <w:rFonts w:asciiTheme="minorEastAsia" w:hAnsiTheme="minorEastAsia"/>
          <w:noProof/>
          <w:sz w:val="24"/>
          <w:szCs w:val="24"/>
        </w:rPr>
        <w:t>专任教师</w:t>
      </w:r>
      <w:r w:rsidR="00B2303D">
        <w:rPr>
          <w:rFonts w:asciiTheme="minorEastAsia" w:hAnsiTheme="minorEastAsia" w:hint="eastAsia"/>
          <w:noProof/>
          <w:sz w:val="24"/>
          <w:szCs w:val="24"/>
        </w:rPr>
        <w:t>4</w:t>
      </w:r>
      <w:r w:rsidR="00B2303D">
        <w:rPr>
          <w:rFonts w:asciiTheme="minorEastAsia" w:hAnsiTheme="minorEastAsia"/>
          <w:noProof/>
          <w:sz w:val="24"/>
          <w:szCs w:val="24"/>
        </w:rPr>
        <w:t>86人</w:t>
      </w:r>
      <w:r w:rsidR="00B2303D">
        <w:rPr>
          <w:rFonts w:asciiTheme="minorEastAsia" w:hAnsiTheme="minorEastAsia" w:hint="eastAsia"/>
          <w:noProof/>
          <w:sz w:val="24"/>
          <w:szCs w:val="24"/>
        </w:rPr>
        <w:t>，</w:t>
      </w:r>
      <w:r w:rsidR="00B4255A">
        <w:rPr>
          <w:rFonts w:asciiTheme="minorEastAsia" w:hAnsiTheme="minorEastAsia" w:hint="eastAsia"/>
          <w:noProof/>
          <w:sz w:val="24"/>
          <w:szCs w:val="24"/>
        </w:rPr>
        <w:t>校内兼课5</w:t>
      </w:r>
      <w:r w:rsidR="00B4255A">
        <w:rPr>
          <w:rFonts w:asciiTheme="minorEastAsia" w:hAnsiTheme="minorEastAsia"/>
          <w:noProof/>
          <w:sz w:val="24"/>
          <w:szCs w:val="24"/>
        </w:rPr>
        <w:t>2人</w:t>
      </w:r>
      <w:r w:rsidR="00B4255A">
        <w:rPr>
          <w:rFonts w:asciiTheme="minorEastAsia" w:hAnsiTheme="minorEastAsia" w:hint="eastAsia"/>
          <w:noProof/>
          <w:sz w:val="24"/>
          <w:szCs w:val="24"/>
        </w:rPr>
        <w:t>，</w:t>
      </w:r>
      <w:r w:rsidR="00B4255A">
        <w:rPr>
          <w:rFonts w:asciiTheme="minorEastAsia" w:hAnsiTheme="minorEastAsia"/>
          <w:noProof/>
          <w:sz w:val="24"/>
          <w:szCs w:val="24"/>
        </w:rPr>
        <w:t>校外兼职</w:t>
      </w:r>
      <w:r w:rsidR="00B4255A">
        <w:rPr>
          <w:rFonts w:asciiTheme="minorEastAsia" w:hAnsiTheme="minorEastAsia" w:hint="eastAsia"/>
          <w:noProof/>
          <w:sz w:val="24"/>
          <w:szCs w:val="24"/>
        </w:rPr>
        <w:lastRenderedPageBreak/>
        <w:t>8</w:t>
      </w:r>
      <w:r w:rsidR="00B4255A">
        <w:rPr>
          <w:rFonts w:asciiTheme="minorEastAsia" w:hAnsiTheme="minorEastAsia"/>
          <w:noProof/>
          <w:sz w:val="24"/>
          <w:szCs w:val="24"/>
        </w:rPr>
        <w:t>0人</w:t>
      </w:r>
      <w:r w:rsidR="00B4255A">
        <w:rPr>
          <w:rFonts w:asciiTheme="minorEastAsia" w:hAnsiTheme="minorEastAsia" w:hint="eastAsia"/>
          <w:noProof/>
          <w:sz w:val="24"/>
          <w:szCs w:val="24"/>
        </w:rPr>
        <w:t>，</w:t>
      </w:r>
      <w:r w:rsidR="00B4255A">
        <w:rPr>
          <w:rFonts w:asciiTheme="minorEastAsia" w:hAnsiTheme="minorEastAsia"/>
          <w:noProof/>
          <w:sz w:val="24"/>
          <w:szCs w:val="24"/>
        </w:rPr>
        <w:t>校外兼课</w:t>
      </w:r>
      <w:r w:rsidR="00B4255A">
        <w:rPr>
          <w:rFonts w:asciiTheme="minorEastAsia" w:hAnsiTheme="minorEastAsia" w:hint="eastAsia"/>
          <w:noProof/>
          <w:sz w:val="24"/>
          <w:szCs w:val="24"/>
        </w:rPr>
        <w:t>8人。校内专任教师中，具有高级职称</w:t>
      </w:r>
      <w:r w:rsidR="008E45AB">
        <w:rPr>
          <w:rFonts w:asciiTheme="minorEastAsia" w:hAnsiTheme="minorEastAsia" w:hint="eastAsia"/>
          <w:noProof/>
          <w:sz w:val="24"/>
          <w:szCs w:val="24"/>
        </w:rPr>
        <w:t>2</w:t>
      </w:r>
      <w:r w:rsidR="008E45AB">
        <w:rPr>
          <w:rFonts w:asciiTheme="minorEastAsia" w:hAnsiTheme="minorEastAsia"/>
          <w:noProof/>
          <w:sz w:val="24"/>
          <w:szCs w:val="24"/>
        </w:rPr>
        <w:t>21人</w:t>
      </w:r>
      <w:r w:rsidR="00B4255A">
        <w:rPr>
          <w:rFonts w:asciiTheme="minorEastAsia" w:hAnsiTheme="minorEastAsia" w:hint="eastAsia"/>
          <w:noProof/>
          <w:sz w:val="24"/>
          <w:szCs w:val="24"/>
        </w:rPr>
        <w:t>，比例为</w:t>
      </w:r>
      <w:r w:rsidR="008E45AB">
        <w:rPr>
          <w:rFonts w:asciiTheme="minorEastAsia" w:hAnsiTheme="minorEastAsia" w:hint="eastAsia"/>
          <w:noProof/>
          <w:sz w:val="24"/>
          <w:szCs w:val="24"/>
        </w:rPr>
        <w:t>4</w:t>
      </w:r>
      <w:r w:rsidR="008E45AB">
        <w:rPr>
          <w:rFonts w:asciiTheme="minorEastAsia" w:hAnsiTheme="minorEastAsia"/>
          <w:noProof/>
          <w:sz w:val="24"/>
          <w:szCs w:val="24"/>
        </w:rPr>
        <w:t>5.5</w:t>
      </w:r>
      <w:r w:rsidR="008E45AB">
        <w:rPr>
          <w:rFonts w:asciiTheme="minorEastAsia" w:hAnsiTheme="minorEastAsia" w:hint="eastAsia"/>
          <w:noProof/>
          <w:sz w:val="24"/>
          <w:szCs w:val="24"/>
        </w:rPr>
        <w:t>%</w:t>
      </w:r>
      <w:r w:rsidR="00B4255A">
        <w:rPr>
          <w:rFonts w:asciiTheme="minorEastAsia" w:hAnsiTheme="minorEastAsia" w:hint="eastAsia"/>
          <w:noProof/>
          <w:sz w:val="24"/>
          <w:szCs w:val="24"/>
        </w:rPr>
        <w:t>，专任教师中具有硕士及以上学位教师</w:t>
      </w:r>
      <w:r w:rsidR="00DC16ED">
        <w:rPr>
          <w:rFonts w:asciiTheme="minorEastAsia" w:hAnsiTheme="minorEastAsia" w:hint="eastAsia"/>
          <w:noProof/>
          <w:sz w:val="24"/>
          <w:szCs w:val="24"/>
        </w:rPr>
        <w:t>1</w:t>
      </w:r>
      <w:r w:rsidR="00DC16ED">
        <w:rPr>
          <w:rFonts w:asciiTheme="minorEastAsia" w:hAnsiTheme="minorEastAsia"/>
          <w:noProof/>
          <w:sz w:val="24"/>
          <w:szCs w:val="24"/>
        </w:rPr>
        <w:t>86</w:t>
      </w:r>
      <w:r w:rsidR="00B4255A">
        <w:rPr>
          <w:rFonts w:asciiTheme="minorEastAsia" w:hAnsiTheme="minorEastAsia" w:hint="eastAsia"/>
          <w:noProof/>
          <w:sz w:val="24"/>
          <w:szCs w:val="24"/>
        </w:rPr>
        <w:t>人，比例为</w:t>
      </w:r>
      <w:r w:rsidR="00DC16ED">
        <w:rPr>
          <w:rFonts w:asciiTheme="minorEastAsia" w:hAnsiTheme="minorEastAsia" w:hint="eastAsia"/>
          <w:noProof/>
          <w:sz w:val="24"/>
          <w:szCs w:val="24"/>
        </w:rPr>
        <w:t>3</w:t>
      </w:r>
      <w:r w:rsidR="00DC16ED">
        <w:rPr>
          <w:rFonts w:asciiTheme="minorEastAsia" w:hAnsiTheme="minorEastAsia"/>
          <w:noProof/>
          <w:sz w:val="24"/>
          <w:szCs w:val="24"/>
        </w:rPr>
        <w:t>8.3</w:t>
      </w:r>
      <w:r w:rsidR="00DC16ED">
        <w:rPr>
          <w:rFonts w:asciiTheme="minorEastAsia" w:hAnsiTheme="minorEastAsia" w:hint="eastAsia"/>
          <w:noProof/>
          <w:sz w:val="24"/>
          <w:szCs w:val="24"/>
        </w:rPr>
        <w:t>%</w:t>
      </w:r>
      <w:r w:rsidR="00B4255A">
        <w:rPr>
          <w:rFonts w:asciiTheme="minorEastAsia" w:hAnsiTheme="minorEastAsia" w:hint="eastAsia"/>
          <w:noProof/>
          <w:sz w:val="24"/>
          <w:szCs w:val="24"/>
        </w:rPr>
        <w:t>，</w:t>
      </w:r>
      <w:r w:rsidR="00F539B5">
        <w:rPr>
          <w:rFonts w:asciiTheme="minorEastAsia" w:hAnsiTheme="minorEastAsia" w:hint="eastAsia"/>
          <w:noProof/>
          <w:sz w:val="24"/>
          <w:szCs w:val="24"/>
        </w:rPr>
        <w:t xml:space="preserve"> </w:t>
      </w:r>
      <w:r w:rsidR="00B4255A">
        <w:rPr>
          <w:rFonts w:asciiTheme="minorEastAsia" w:hAnsiTheme="minorEastAsia" w:hint="eastAsia"/>
          <w:noProof/>
          <w:sz w:val="24"/>
          <w:szCs w:val="24"/>
        </w:rPr>
        <w:t>“双师型”及双师素质教师</w:t>
      </w:r>
      <w:r w:rsidR="00DC16ED">
        <w:rPr>
          <w:rFonts w:asciiTheme="minorEastAsia" w:hAnsiTheme="minorEastAsia" w:hint="eastAsia"/>
          <w:noProof/>
          <w:sz w:val="24"/>
          <w:szCs w:val="24"/>
        </w:rPr>
        <w:t>2</w:t>
      </w:r>
      <w:r w:rsidR="00DC16ED">
        <w:rPr>
          <w:rFonts w:asciiTheme="minorEastAsia" w:hAnsiTheme="minorEastAsia"/>
          <w:noProof/>
          <w:sz w:val="24"/>
          <w:szCs w:val="24"/>
        </w:rPr>
        <w:t>06</w:t>
      </w:r>
      <w:r w:rsidR="00B4255A">
        <w:rPr>
          <w:rFonts w:asciiTheme="minorEastAsia" w:hAnsiTheme="minorEastAsia" w:hint="eastAsia"/>
          <w:noProof/>
          <w:sz w:val="24"/>
          <w:szCs w:val="24"/>
        </w:rPr>
        <w:t>人，比例为</w:t>
      </w:r>
      <w:r w:rsidR="002E54C7">
        <w:rPr>
          <w:rFonts w:asciiTheme="minorEastAsia" w:hAnsiTheme="minorEastAsia" w:hint="eastAsia"/>
          <w:noProof/>
          <w:sz w:val="24"/>
          <w:szCs w:val="24"/>
        </w:rPr>
        <w:t>4</w:t>
      </w:r>
      <w:r w:rsidR="002E54C7">
        <w:rPr>
          <w:rFonts w:asciiTheme="minorEastAsia" w:hAnsiTheme="minorEastAsia"/>
          <w:noProof/>
          <w:sz w:val="24"/>
          <w:szCs w:val="24"/>
        </w:rPr>
        <w:t>2.4</w:t>
      </w:r>
      <w:r w:rsidR="002E54C7">
        <w:rPr>
          <w:rFonts w:asciiTheme="minorEastAsia" w:hAnsiTheme="minorEastAsia" w:hint="eastAsia"/>
          <w:noProof/>
          <w:sz w:val="24"/>
          <w:szCs w:val="24"/>
        </w:rPr>
        <w:t>%</w:t>
      </w:r>
      <w:r w:rsidR="00B4255A">
        <w:rPr>
          <w:rFonts w:asciiTheme="minorEastAsia" w:hAnsiTheme="minorEastAsia" w:hint="eastAsia"/>
          <w:noProof/>
          <w:sz w:val="24"/>
          <w:szCs w:val="24"/>
        </w:rPr>
        <w:t>，学院拥有</w:t>
      </w:r>
      <w:r w:rsidR="00B4255A">
        <w:rPr>
          <w:rFonts w:asciiTheme="minorEastAsia" w:hAnsiTheme="minorEastAsia" w:hint="eastAsia"/>
          <w:sz w:val="24"/>
          <w:szCs w:val="24"/>
        </w:rPr>
        <w:t>自治区级教学名师6人，自治区级教坛新秀6人。</w:t>
      </w:r>
      <w:r w:rsidR="002E54C7">
        <w:rPr>
          <w:rFonts w:asciiTheme="minorEastAsia" w:hAnsiTheme="minorEastAsia" w:hint="eastAsia"/>
          <w:sz w:val="24"/>
          <w:szCs w:val="24"/>
        </w:rPr>
        <w:t>详细见图1-</w:t>
      </w:r>
      <w:r w:rsidR="004E6691">
        <w:rPr>
          <w:rFonts w:asciiTheme="minorEastAsia" w:hAnsiTheme="minorEastAsia"/>
          <w:sz w:val="24"/>
          <w:szCs w:val="24"/>
        </w:rPr>
        <w:t>3</w:t>
      </w:r>
      <w:r w:rsidR="002E54C7">
        <w:rPr>
          <w:rFonts w:asciiTheme="minorEastAsia" w:hAnsiTheme="minorEastAsia" w:hint="eastAsia"/>
          <w:sz w:val="24"/>
          <w:szCs w:val="24"/>
        </w:rPr>
        <w:t>、1-</w:t>
      </w:r>
      <w:r w:rsidR="004E6691">
        <w:rPr>
          <w:rFonts w:asciiTheme="minorEastAsia" w:hAnsiTheme="minorEastAsia"/>
          <w:sz w:val="24"/>
          <w:szCs w:val="24"/>
        </w:rPr>
        <w:t>4所示</w:t>
      </w:r>
      <w:r w:rsidR="002E54C7">
        <w:rPr>
          <w:rFonts w:asciiTheme="minorEastAsia" w:hAnsiTheme="minorEastAsia" w:hint="eastAsia"/>
          <w:sz w:val="24"/>
          <w:szCs w:val="24"/>
        </w:rPr>
        <w:t>。</w:t>
      </w:r>
    </w:p>
    <w:p w:rsidR="002E54C7" w:rsidRDefault="00F539B5" w:rsidP="002E54C7">
      <w:pPr>
        <w:snapToGrid w:val="0"/>
        <w:spacing w:line="440" w:lineRule="exact"/>
        <w:rPr>
          <w:rFonts w:asciiTheme="minorEastAsia" w:hAnsiTheme="minorEastAsia"/>
          <w:noProof/>
          <w:sz w:val="24"/>
          <w:szCs w:val="24"/>
        </w:rPr>
      </w:pPr>
      <w:r w:rsidRPr="00F539B5">
        <w:rPr>
          <w:rFonts w:asciiTheme="minorEastAsia" w:hAnsiTheme="minorEastAsia"/>
          <w:noProof/>
          <w:sz w:val="24"/>
          <w:szCs w:val="24"/>
        </w:rPr>
        <w:drawing>
          <wp:anchor distT="0" distB="0" distL="114300" distR="114300" simplePos="0" relativeHeight="251660288" behindDoc="1" locked="0" layoutInCell="1" allowOverlap="1" wp14:anchorId="07BB5C71" wp14:editId="39D61B44">
            <wp:simplePos x="0" y="0"/>
            <wp:positionH relativeFrom="column">
              <wp:posOffset>352425</wp:posOffset>
            </wp:positionH>
            <wp:positionV relativeFrom="paragraph">
              <wp:posOffset>15875</wp:posOffset>
            </wp:positionV>
            <wp:extent cx="4581525" cy="2898588"/>
            <wp:effectExtent l="0" t="0" r="0" b="0"/>
            <wp:wrapNone/>
            <wp:docPr id="8" name="图片 8" descr="D:\工作文件\数据\高职数据平台\质量报告\呼伦贝尔职业技术学院高等职业教育人才培养质量年度报告（2019-2020学年）\图1-4师资情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工作文件\数据\高职数据平台\质量报告\呼伦贝尔职业技术学院高等职业教育人才培养质量年度报告（2019-2020学年）\图1-4师资情况.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81525" cy="28985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9B5" w:rsidRDefault="00F539B5" w:rsidP="002E54C7">
      <w:pPr>
        <w:snapToGrid w:val="0"/>
        <w:spacing w:line="440" w:lineRule="exact"/>
        <w:rPr>
          <w:rFonts w:asciiTheme="minorEastAsia" w:hAnsiTheme="minorEastAsia"/>
          <w:noProof/>
          <w:sz w:val="24"/>
          <w:szCs w:val="24"/>
        </w:rPr>
      </w:pPr>
    </w:p>
    <w:p w:rsidR="00F539B5" w:rsidRDefault="00F539B5" w:rsidP="002E54C7">
      <w:pPr>
        <w:snapToGrid w:val="0"/>
        <w:spacing w:line="440" w:lineRule="exact"/>
        <w:rPr>
          <w:rFonts w:asciiTheme="minorEastAsia" w:hAnsiTheme="minorEastAsia"/>
          <w:noProof/>
          <w:sz w:val="24"/>
          <w:szCs w:val="24"/>
        </w:rPr>
      </w:pPr>
    </w:p>
    <w:p w:rsidR="00F539B5" w:rsidRDefault="00F539B5" w:rsidP="002E54C7">
      <w:pPr>
        <w:snapToGrid w:val="0"/>
        <w:spacing w:line="440" w:lineRule="exact"/>
        <w:rPr>
          <w:rFonts w:asciiTheme="minorEastAsia" w:hAnsiTheme="minorEastAsia"/>
          <w:noProof/>
          <w:sz w:val="24"/>
          <w:szCs w:val="24"/>
        </w:rPr>
      </w:pPr>
    </w:p>
    <w:p w:rsidR="00F539B5" w:rsidRDefault="00F539B5" w:rsidP="002E54C7">
      <w:pPr>
        <w:snapToGrid w:val="0"/>
        <w:spacing w:line="440" w:lineRule="exact"/>
        <w:rPr>
          <w:rFonts w:asciiTheme="minorEastAsia" w:hAnsiTheme="minorEastAsia"/>
          <w:noProof/>
          <w:sz w:val="24"/>
          <w:szCs w:val="24"/>
        </w:rPr>
      </w:pPr>
    </w:p>
    <w:p w:rsidR="00F539B5" w:rsidRDefault="00F539B5" w:rsidP="002E54C7">
      <w:pPr>
        <w:snapToGrid w:val="0"/>
        <w:spacing w:line="440" w:lineRule="exact"/>
        <w:rPr>
          <w:rFonts w:asciiTheme="minorEastAsia" w:hAnsiTheme="minorEastAsia"/>
          <w:noProof/>
          <w:sz w:val="24"/>
          <w:szCs w:val="24"/>
        </w:rPr>
      </w:pPr>
    </w:p>
    <w:p w:rsidR="00F539B5" w:rsidRDefault="00F539B5" w:rsidP="002E54C7">
      <w:pPr>
        <w:snapToGrid w:val="0"/>
        <w:spacing w:line="440" w:lineRule="exact"/>
        <w:rPr>
          <w:rFonts w:asciiTheme="minorEastAsia" w:hAnsiTheme="minorEastAsia"/>
          <w:noProof/>
          <w:sz w:val="24"/>
          <w:szCs w:val="24"/>
        </w:rPr>
      </w:pPr>
    </w:p>
    <w:p w:rsidR="00F539B5" w:rsidRDefault="00F539B5" w:rsidP="002E54C7">
      <w:pPr>
        <w:snapToGrid w:val="0"/>
        <w:spacing w:line="440" w:lineRule="exact"/>
        <w:rPr>
          <w:rFonts w:asciiTheme="minorEastAsia" w:hAnsiTheme="minorEastAsia"/>
          <w:noProof/>
          <w:sz w:val="24"/>
          <w:szCs w:val="24"/>
        </w:rPr>
      </w:pPr>
    </w:p>
    <w:p w:rsidR="00F539B5" w:rsidRDefault="00F539B5" w:rsidP="002E54C7">
      <w:pPr>
        <w:snapToGrid w:val="0"/>
        <w:spacing w:line="440" w:lineRule="exact"/>
        <w:rPr>
          <w:rFonts w:asciiTheme="minorEastAsia" w:hAnsiTheme="minorEastAsia"/>
          <w:noProof/>
          <w:sz w:val="24"/>
          <w:szCs w:val="24"/>
        </w:rPr>
      </w:pPr>
    </w:p>
    <w:p w:rsidR="00F539B5" w:rsidRDefault="00F539B5" w:rsidP="00F539B5">
      <w:pPr>
        <w:snapToGrid w:val="0"/>
        <w:spacing w:line="440" w:lineRule="exact"/>
        <w:jc w:val="center"/>
        <w:rPr>
          <w:rFonts w:asciiTheme="minorEastAsia" w:hAnsiTheme="minorEastAsia"/>
          <w:noProof/>
          <w:sz w:val="24"/>
          <w:szCs w:val="24"/>
        </w:rPr>
      </w:pPr>
    </w:p>
    <w:p w:rsidR="00336FAC" w:rsidRDefault="00F539B5" w:rsidP="0078291A">
      <w:pPr>
        <w:snapToGrid w:val="0"/>
        <w:spacing w:line="440" w:lineRule="exact"/>
        <w:jc w:val="center"/>
        <w:rPr>
          <w:rFonts w:asciiTheme="minorEastAsia" w:hAnsiTheme="minorEastAsia"/>
          <w:noProof/>
          <w:sz w:val="24"/>
          <w:szCs w:val="24"/>
        </w:rPr>
      </w:pPr>
      <w:r>
        <w:rPr>
          <w:rFonts w:asciiTheme="minorEastAsia" w:hAnsiTheme="minorEastAsia"/>
          <w:noProof/>
          <w:sz w:val="24"/>
          <w:szCs w:val="24"/>
        </w:rPr>
        <w:t>图</w:t>
      </w:r>
      <w:r>
        <w:rPr>
          <w:rFonts w:asciiTheme="minorEastAsia" w:hAnsiTheme="minorEastAsia" w:hint="eastAsia"/>
          <w:noProof/>
          <w:sz w:val="24"/>
          <w:szCs w:val="24"/>
        </w:rPr>
        <w:t>1-</w:t>
      </w:r>
      <w:r w:rsidR="004E6691">
        <w:rPr>
          <w:rFonts w:asciiTheme="minorEastAsia" w:hAnsiTheme="minorEastAsia"/>
          <w:noProof/>
          <w:sz w:val="24"/>
          <w:szCs w:val="24"/>
        </w:rPr>
        <w:t>3</w:t>
      </w:r>
      <w:r>
        <w:rPr>
          <w:rFonts w:asciiTheme="minorEastAsia" w:hAnsiTheme="minorEastAsia"/>
          <w:noProof/>
          <w:sz w:val="24"/>
          <w:szCs w:val="24"/>
        </w:rPr>
        <w:t xml:space="preserve">  </w:t>
      </w:r>
      <w:r>
        <w:rPr>
          <w:rFonts w:asciiTheme="minorEastAsia" w:hAnsiTheme="minorEastAsia" w:hint="eastAsia"/>
          <w:noProof/>
          <w:sz w:val="24"/>
          <w:szCs w:val="24"/>
        </w:rPr>
        <w:t>学院</w:t>
      </w:r>
      <w:r>
        <w:rPr>
          <w:rFonts w:asciiTheme="minorEastAsia" w:hAnsiTheme="minorEastAsia"/>
          <w:noProof/>
          <w:sz w:val="24"/>
          <w:szCs w:val="24"/>
        </w:rPr>
        <w:t>教职工情况</w:t>
      </w:r>
    </w:p>
    <w:p w:rsidR="004E6691" w:rsidRDefault="0078291A" w:rsidP="004E6691">
      <w:pPr>
        <w:snapToGrid w:val="0"/>
        <w:spacing w:line="440" w:lineRule="exact"/>
        <w:jc w:val="center"/>
        <w:rPr>
          <w:rFonts w:asciiTheme="minorEastAsia" w:hAnsiTheme="minorEastAsia"/>
          <w:noProof/>
          <w:sz w:val="24"/>
          <w:szCs w:val="24"/>
        </w:rPr>
      </w:pPr>
      <w:r w:rsidRPr="0078291A">
        <w:rPr>
          <w:rFonts w:asciiTheme="minorEastAsia" w:hAnsiTheme="minorEastAsia"/>
          <w:noProof/>
          <w:sz w:val="24"/>
          <w:szCs w:val="24"/>
        </w:rPr>
        <w:drawing>
          <wp:anchor distT="0" distB="0" distL="114300" distR="114300" simplePos="0" relativeHeight="251662336" behindDoc="0" locked="0" layoutInCell="1" allowOverlap="1" wp14:anchorId="3439E580" wp14:editId="2C262CAD">
            <wp:simplePos x="0" y="0"/>
            <wp:positionH relativeFrom="column">
              <wp:posOffset>304800</wp:posOffset>
            </wp:positionH>
            <wp:positionV relativeFrom="paragraph">
              <wp:posOffset>0</wp:posOffset>
            </wp:positionV>
            <wp:extent cx="5147310" cy="3162300"/>
            <wp:effectExtent l="0" t="0" r="0" b="0"/>
            <wp:wrapSquare wrapText="bothSides"/>
            <wp:docPr id="11" name="图片 11" descr="D:\工作文件\数据\高职数据平台\质量报告\呼伦贝尔职业技术学院高等职业教育人才培养质量年度报告（2019-2020学年）\图1-5校内专任教师职称结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工作文件\数据\高职数据平台\质量报告\呼伦贝尔职业技术学院高等职业教育人才培养质量年度报告（2019-2020学年）\图1-5校内专任教师职称结构.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7310" cy="3162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sz w:val="24"/>
          <w:szCs w:val="24"/>
        </w:rPr>
        <w:t>图</w:t>
      </w:r>
      <w:r>
        <w:rPr>
          <w:rFonts w:asciiTheme="minorEastAsia" w:hAnsiTheme="minorEastAsia" w:hint="eastAsia"/>
          <w:noProof/>
          <w:sz w:val="24"/>
          <w:szCs w:val="24"/>
        </w:rPr>
        <w:t>1-</w:t>
      </w:r>
      <w:r w:rsidR="004E6691">
        <w:rPr>
          <w:rFonts w:asciiTheme="minorEastAsia" w:hAnsiTheme="minorEastAsia"/>
          <w:noProof/>
          <w:sz w:val="24"/>
          <w:szCs w:val="24"/>
        </w:rPr>
        <w:t>4</w:t>
      </w:r>
      <w:r>
        <w:rPr>
          <w:rFonts w:asciiTheme="minorEastAsia" w:hAnsiTheme="minorEastAsia"/>
          <w:noProof/>
          <w:sz w:val="24"/>
          <w:szCs w:val="24"/>
        </w:rPr>
        <w:t xml:space="preserve">  校内专任教师职称结构</w:t>
      </w:r>
    </w:p>
    <w:p w:rsidR="004E6691" w:rsidRDefault="004E6691" w:rsidP="004E6691">
      <w:pPr>
        <w:snapToGrid w:val="0"/>
        <w:spacing w:line="440" w:lineRule="exact"/>
        <w:ind w:firstLineChars="200" w:firstLine="480"/>
        <w:rPr>
          <w:rFonts w:asciiTheme="minorEastAsia" w:hAnsiTheme="minorEastAsia"/>
          <w:noProof/>
          <w:sz w:val="24"/>
          <w:szCs w:val="24"/>
        </w:rPr>
      </w:pPr>
      <w:r>
        <w:rPr>
          <w:rFonts w:asciiTheme="minorEastAsia" w:hAnsiTheme="minorEastAsia"/>
          <w:noProof/>
          <w:sz w:val="24"/>
          <w:szCs w:val="24"/>
        </w:rPr>
        <w:t>校内专任教师</w:t>
      </w:r>
      <w:r>
        <w:rPr>
          <w:rFonts w:asciiTheme="minorEastAsia" w:hAnsiTheme="minorEastAsia" w:hint="eastAsia"/>
          <w:noProof/>
          <w:sz w:val="24"/>
          <w:szCs w:val="24"/>
        </w:rPr>
        <w:t>中，学历结构为：博士研究生1人、硕士研究生1</w:t>
      </w:r>
      <w:r>
        <w:rPr>
          <w:rFonts w:asciiTheme="minorEastAsia" w:hAnsiTheme="minorEastAsia"/>
          <w:noProof/>
          <w:sz w:val="24"/>
          <w:szCs w:val="24"/>
        </w:rPr>
        <w:t>15人</w:t>
      </w:r>
      <w:r>
        <w:rPr>
          <w:rFonts w:asciiTheme="minorEastAsia" w:hAnsiTheme="minorEastAsia" w:hint="eastAsia"/>
          <w:noProof/>
          <w:sz w:val="24"/>
          <w:szCs w:val="24"/>
        </w:rPr>
        <w:t>、</w:t>
      </w:r>
      <w:r>
        <w:rPr>
          <w:rFonts w:asciiTheme="minorEastAsia" w:hAnsiTheme="minorEastAsia"/>
          <w:noProof/>
          <w:sz w:val="24"/>
          <w:szCs w:val="24"/>
        </w:rPr>
        <w:t>大学本科</w:t>
      </w:r>
      <w:r>
        <w:rPr>
          <w:rFonts w:asciiTheme="minorEastAsia" w:hAnsiTheme="minorEastAsia" w:hint="eastAsia"/>
          <w:noProof/>
          <w:sz w:val="24"/>
          <w:szCs w:val="24"/>
        </w:rPr>
        <w:t>3</w:t>
      </w:r>
      <w:r>
        <w:rPr>
          <w:rFonts w:asciiTheme="minorEastAsia" w:hAnsiTheme="minorEastAsia"/>
          <w:noProof/>
          <w:sz w:val="24"/>
          <w:szCs w:val="24"/>
        </w:rPr>
        <w:t>43人</w:t>
      </w:r>
      <w:r>
        <w:rPr>
          <w:rFonts w:asciiTheme="minorEastAsia" w:hAnsiTheme="minorEastAsia" w:hint="eastAsia"/>
          <w:noProof/>
          <w:sz w:val="24"/>
          <w:szCs w:val="24"/>
        </w:rPr>
        <w:t>、专科及以下2</w:t>
      </w:r>
      <w:r>
        <w:rPr>
          <w:rFonts w:asciiTheme="minorEastAsia" w:hAnsiTheme="minorEastAsia"/>
          <w:noProof/>
          <w:sz w:val="24"/>
          <w:szCs w:val="24"/>
        </w:rPr>
        <w:t>7人</w:t>
      </w:r>
      <w:r>
        <w:rPr>
          <w:rFonts w:asciiTheme="minorEastAsia" w:hAnsiTheme="minorEastAsia" w:hint="eastAsia"/>
          <w:noProof/>
          <w:sz w:val="24"/>
          <w:szCs w:val="24"/>
        </w:rPr>
        <w:t>。</w:t>
      </w:r>
      <w:r>
        <w:rPr>
          <w:rFonts w:asciiTheme="minorEastAsia" w:hAnsiTheme="minorEastAsia"/>
          <w:noProof/>
          <w:sz w:val="24"/>
          <w:szCs w:val="24"/>
        </w:rPr>
        <w:t>学位结构为</w:t>
      </w:r>
      <w:r>
        <w:rPr>
          <w:rFonts w:asciiTheme="minorEastAsia" w:hAnsiTheme="minorEastAsia" w:hint="eastAsia"/>
          <w:noProof/>
          <w:sz w:val="24"/>
          <w:szCs w:val="24"/>
        </w:rPr>
        <w:t>：</w:t>
      </w:r>
      <w:r>
        <w:rPr>
          <w:rFonts w:asciiTheme="minorEastAsia" w:hAnsiTheme="minorEastAsia"/>
          <w:noProof/>
          <w:sz w:val="24"/>
          <w:szCs w:val="24"/>
        </w:rPr>
        <w:t>博士</w:t>
      </w:r>
      <w:r>
        <w:rPr>
          <w:rFonts w:asciiTheme="minorEastAsia" w:hAnsiTheme="minorEastAsia" w:hint="eastAsia"/>
          <w:noProof/>
          <w:sz w:val="24"/>
          <w:szCs w:val="24"/>
        </w:rPr>
        <w:t>1人、硕士1</w:t>
      </w:r>
      <w:r>
        <w:rPr>
          <w:rFonts w:asciiTheme="minorEastAsia" w:hAnsiTheme="minorEastAsia"/>
          <w:noProof/>
          <w:sz w:val="24"/>
          <w:szCs w:val="24"/>
        </w:rPr>
        <w:t>85人</w:t>
      </w:r>
      <w:r>
        <w:rPr>
          <w:rFonts w:asciiTheme="minorEastAsia" w:hAnsiTheme="minorEastAsia" w:hint="eastAsia"/>
          <w:noProof/>
          <w:sz w:val="24"/>
          <w:szCs w:val="24"/>
        </w:rPr>
        <w:t>、</w:t>
      </w:r>
      <w:r>
        <w:rPr>
          <w:rFonts w:asciiTheme="minorEastAsia" w:hAnsiTheme="minorEastAsia"/>
          <w:noProof/>
          <w:sz w:val="24"/>
          <w:szCs w:val="24"/>
        </w:rPr>
        <w:t>学士</w:t>
      </w:r>
      <w:r>
        <w:rPr>
          <w:rFonts w:asciiTheme="minorEastAsia" w:hAnsiTheme="minorEastAsia" w:hint="eastAsia"/>
          <w:noProof/>
          <w:sz w:val="24"/>
          <w:szCs w:val="24"/>
        </w:rPr>
        <w:t>1</w:t>
      </w:r>
      <w:r>
        <w:rPr>
          <w:rFonts w:asciiTheme="minorEastAsia" w:hAnsiTheme="minorEastAsia"/>
          <w:noProof/>
          <w:sz w:val="24"/>
          <w:szCs w:val="24"/>
        </w:rPr>
        <w:t>42人</w:t>
      </w:r>
      <w:r>
        <w:rPr>
          <w:rFonts w:asciiTheme="minorEastAsia" w:hAnsiTheme="minorEastAsia" w:hint="eastAsia"/>
          <w:noProof/>
          <w:sz w:val="24"/>
          <w:szCs w:val="24"/>
        </w:rPr>
        <w:t>。年龄结构为：3</w:t>
      </w:r>
      <w:r>
        <w:rPr>
          <w:rFonts w:asciiTheme="minorEastAsia" w:hAnsiTheme="minorEastAsia"/>
          <w:noProof/>
          <w:sz w:val="24"/>
          <w:szCs w:val="24"/>
        </w:rPr>
        <w:t>5岁及以下</w:t>
      </w:r>
      <w:r>
        <w:rPr>
          <w:rFonts w:asciiTheme="minorEastAsia" w:hAnsiTheme="minorEastAsia" w:hint="eastAsia"/>
          <w:noProof/>
          <w:sz w:val="24"/>
          <w:szCs w:val="24"/>
        </w:rPr>
        <w:t>1</w:t>
      </w:r>
      <w:r>
        <w:rPr>
          <w:rFonts w:asciiTheme="minorEastAsia" w:hAnsiTheme="minorEastAsia"/>
          <w:noProof/>
          <w:sz w:val="24"/>
          <w:szCs w:val="24"/>
        </w:rPr>
        <w:t>43人</w:t>
      </w:r>
      <w:r>
        <w:rPr>
          <w:rFonts w:asciiTheme="minorEastAsia" w:hAnsiTheme="minorEastAsia" w:hint="eastAsia"/>
          <w:noProof/>
          <w:sz w:val="24"/>
          <w:szCs w:val="24"/>
        </w:rPr>
        <w:t>，3</w:t>
      </w:r>
      <w:r>
        <w:rPr>
          <w:rFonts w:asciiTheme="minorEastAsia" w:hAnsiTheme="minorEastAsia"/>
          <w:noProof/>
          <w:sz w:val="24"/>
          <w:szCs w:val="24"/>
        </w:rPr>
        <w:t>6</w:t>
      </w:r>
      <w:r>
        <w:rPr>
          <w:rFonts w:asciiTheme="minorEastAsia" w:hAnsiTheme="minorEastAsia" w:hint="eastAsia"/>
          <w:noProof/>
          <w:sz w:val="24"/>
          <w:szCs w:val="24"/>
        </w:rPr>
        <w:t>-</w:t>
      </w:r>
      <w:r>
        <w:rPr>
          <w:rFonts w:asciiTheme="minorEastAsia" w:hAnsiTheme="minorEastAsia"/>
          <w:noProof/>
          <w:sz w:val="24"/>
          <w:szCs w:val="24"/>
        </w:rPr>
        <w:t>45岁</w:t>
      </w:r>
      <w:r>
        <w:rPr>
          <w:rFonts w:asciiTheme="minorEastAsia" w:hAnsiTheme="minorEastAsia" w:hint="eastAsia"/>
          <w:noProof/>
          <w:sz w:val="24"/>
          <w:szCs w:val="24"/>
        </w:rPr>
        <w:t>1</w:t>
      </w:r>
      <w:r>
        <w:rPr>
          <w:rFonts w:asciiTheme="minorEastAsia" w:hAnsiTheme="minorEastAsia"/>
          <w:noProof/>
          <w:sz w:val="24"/>
          <w:szCs w:val="24"/>
        </w:rPr>
        <w:t>09人</w:t>
      </w:r>
      <w:r>
        <w:rPr>
          <w:rFonts w:asciiTheme="minorEastAsia" w:hAnsiTheme="minorEastAsia" w:hint="eastAsia"/>
          <w:noProof/>
          <w:sz w:val="24"/>
          <w:szCs w:val="24"/>
        </w:rPr>
        <w:t>，4</w:t>
      </w:r>
      <w:r>
        <w:rPr>
          <w:rFonts w:asciiTheme="minorEastAsia" w:hAnsiTheme="minorEastAsia"/>
          <w:noProof/>
          <w:sz w:val="24"/>
          <w:szCs w:val="24"/>
        </w:rPr>
        <w:t>6-60岁</w:t>
      </w:r>
      <w:r>
        <w:rPr>
          <w:rFonts w:asciiTheme="minorEastAsia" w:hAnsiTheme="minorEastAsia" w:hint="eastAsia"/>
          <w:noProof/>
          <w:sz w:val="24"/>
          <w:szCs w:val="24"/>
        </w:rPr>
        <w:t>2</w:t>
      </w:r>
      <w:r>
        <w:rPr>
          <w:rFonts w:asciiTheme="minorEastAsia" w:hAnsiTheme="minorEastAsia"/>
          <w:noProof/>
          <w:sz w:val="24"/>
          <w:szCs w:val="24"/>
        </w:rPr>
        <w:t>30人</w:t>
      </w:r>
      <w:r>
        <w:rPr>
          <w:rFonts w:asciiTheme="minorEastAsia" w:hAnsiTheme="minorEastAsia" w:hint="eastAsia"/>
          <w:noProof/>
          <w:sz w:val="24"/>
          <w:szCs w:val="24"/>
        </w:rPr>
        <w:t>，6</w:t>
      </w:r>
      <w:r>
        <w:rPr>
          <w:rFonts w:asciiTheme="minorEastAsia" w:hAnsiTheme="minorEastAsia"/>
          <w:noProof/>
          <w:sz w:val="24"/>
          <w:szCs w:val="24"/>
        </w:rPr>
        <w:t>1岁及以上</w:t>
      </w:r>
      <w:r>
        <w:rPr>
          <w:rFonts w:asciiTheme="minorEastAsia" w:hAnsiTheme="minorEastAsia" w:hint="eastAsia"/>
          <w:noProof/>
          <w:sz w:val="24"/>
          <w:szCs w:val="24"/>
        </w:rPr>
        <w:t>4人。详细情况见图1-</w:t>
      </w:r>
      <w:r>
        <w:rPr>
          <w:rFonts w:asciiTheme="minorEastAsia" w:hAnsiTheme="minorEastAsia"/>
          <w:noProof/>
          <w:sz w:val="24"/>
          <w:szCs w:val="24"/>
        </w:rPr>
        <w:t>5</w:t>
      </w:r>
      <w:r>
        <w:rPr>
          <w:rFonts w:asciiTheme="minorEastAsia" w:hAnsiTheme="minorEastAsia" w:hint="eastAsia"/>
          <w:noProof/>
          <w:sz w:val="24"/>
          <w:szCs w:val="24"/>
        </w:rPr>
        <w:t>、1-</w:t>
      </w:r>
      <w:r>
        <w:rPr>
          <w:rFonts w:asciiTheme="minorEastAsia" w:hAnsiTheme="minorEastAsia"/>
          <w:noProof/>
          <w:sz w:val="24"/>
          <w:szCs w:val="24"/>
        </w:rPr>
        <w:t>6所示</w:t>
      </w:r>
      <w:r>
        <w:rPr>
          <w:rFonts w:asciiTheme="minorEastAsia" w:hAnsiTheme="minorEastAsia" w:hint="eastAsia"/>
          <w:noProof/>
          <w:sz w:val="24"/>
          <w:szCs w:val="24"/>
        </w:rPr>
        <w:t>。</w:t>
      </w:r>
    </w:p>
    <w:p w:rsidR="004E6691" w:rsidRDefault="004E6691" w:rsidP="004E6691">
      <w:pPr>
        <w:snapToGrid w:val="0"/>
        <w:spacing w:line="440" w:lineRule="exact"/>
        <w:jc w:val="center"/>
        <w:rPr>
          <w:rFonts w:asciiTheme="minorEastAsia" w:hAnsiTheme="minorEastAsia"/>
          <w:noProof/>
          <w:sz w:val="24"/>
          <w:szCs w:val="24"/>
        </w:rPr>
      </w:pPr>
    </w:p>
    <w:p w:rsidR="00186E95" w:rsidRDefault="004E6691" w:rsidP="004E6691">
      <w:pPr>
        <w:snapToGrid w:val="0"/>
        <w:spacing w:line="440" w:lineRule="exact"/>
        <w:jc w:val="center"/>
        <w:rPr>
          <w:rFonts w:asciiTheme="minorEastAsia" w:hAnsiTheme="minorEastAsia"/>
          <w:noProof/>
          <w:sz w:val="24"/>
          <w:szCs w:val="24"/>
        </w:rPr>
      </w:pPr>
      <w:r w:rsidRPr="00186E95">
        <w:rPr>
          <w:rFonts w:asciiTheme="minorEastAsia" w:hAnsiTheme="minorEastAsia"/>
          <w:noProof/>
          <w:sz w:val="24"/>
          <w:szCs w:val="24"/>
        </w:rPr>
        <w:drawing>
          <wp:anchor distT="0" distB="0" distL="114300" distR="114300" simplePos="0" relativeHeight="251664384" behindDoc="0" locked="0" layoutInCell="1" allowOverlap="1" wp14:anchorId="1D8CA262" wp14:editId="373E4206">
            <wp:simplePos x="0" y="0"/>
            <wp:positionH relativeFrom="margin">
              <wp:align>left</wp:align>
            </wp:positionH>
            <wp:positionV relativeFrom="paragraph">
              <wp:posOffset>3476625</wp:posOffset>
            </wp:positionV>
            <wp:extent cx="5524500" cy="3494405"/>
            <wp:effectExtent l="0" t="0" r="0" b="0"/>
            <wp:wrapSquare wrapText="bothSides"/>
            <wp:docPr id="13" name="图片 13" descr="D:\工作文件\数据\高职数据平台\质量报告\呼伦贝尔职业技术学院高等职业教育人才培养质量年度报告（2019-2020学年）\图1-7师资年龄情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工作文件\数据\高职数据平台\质量报告\呼伦贝尔职业技术学院高等职业教育人才培养质量年度报告（2019-2020学年）\图1-7师资年龄情况.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0" cy="3494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6E95">
        <w:rPr>
          <w:rFonts w:asciiTheme="minorEastAsia" w:hAnsiTheme="minorEastAsia"/>
          <w:noProof/>
          <w:sz w:val="24"/>
          <w:szCs w:val="24"/>
        </w:rPr>
        <w:drawing>
          <wp:anchor distT="0" distB="0" distL="114300" distR="114300" simplePos="0" relativeHeight="251663360" behindDoc="0" locked="0" layoutInCell="1" allowOverlap="1" wp14:anchorId="4A91ABA1" wp14:editId="51722F0E">
            <wp:simplePos x="0" y="0"/>
            <wp:positionH relativeFrom="margin">
              <wp:align>left</wp:align>
            </wp:positionH>
            <wp:positionV relativeFrom="paragraph">
              <wp:posOffset>0</wp:posOffset>
            </wp:positionV>
            <wp:extent cx="5561330" cy="3000375"/>
            <wp:effectExtent l="0" t="0" r="1270" b="9525"/>
            <wp:wrapSquare wrapText="bothSides"/>
            <wp:docPr id="12" name="图片 12" descr="D:\工作文件\数据\高职数据平台\质量报告\呼伦贝尔职业技术学院高等职业教育人才培养质量年度报告（2019-2020学年）\图1-6学历学位结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工作文件\数据\高职数据平台\质量报告\呼伦贝尔职业技术学院高等职业教育人才培养质量年度报告（2019-2020学年）\图1-6学历学位结构.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1330" cy="300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86E95">
        <w:rPr>
          <w:rFonts w:asciiTheme="minorEastAsia" w:hAnsiTheme="minorEastAsia" w:hint="eastAsia"/>
          <w:noProof/>
          <w:sz w:val="24"/>
          <w:szCs w:val="24"/>
        </w:rPr>
        <w:t>图1-</w:t>
      </w:r>
      <w:r>
        <w:rPr>
          <w:rFonts w:asciiTheme="minorEastAsia" w:hAnsiTheme="minorEastAsia"/>
          <w:noProof/>
          <w:sz w:val="24"/>
          <w:szCs w:val="24"/>
        </w:rPr>
        <w:t>5</w:t>
      </w:r>
      <w:r w:rsidR="00186E95">
        <w:rPr>
          <w:rFonts w:asciiTheme="minorEastAsia" w:hAnsiTheme="minorEastAsia"/>
          <w:noProof/>
          <w:sz w:val="24"/>
          <w:szCs w:val="24"/>
        </w:rPr>
        <w:t xml:space="preserve">  校内专任教师学历</w:t>
      </w:r>
      <w:r w:rsidR="00186E95">
        <w:rPr>
          <w:rFonts w:asciiTheme="minorEastAsia" w:hAnsiTheme="minorEastAsia" w:hint="eastAsia"/>
          <w:noProof/>
          <w:sz w:val="24"/>
          <w:szCs w:val="24"/>
        </w:rPr>
        <w:t>（学位）结构</w:t>
      </w:r>
    </w:p>
    <w:p w:rsidR="002E54C7" w:rsidRDefault="00186E95" w:rsidP="00186E95">
      <w:pPr>
        <w:snapToGrid w:val="0"/>
        <w:spacing w:line="440" w:lineRule="exact"/>
        <w:jc w:val="center"/>
        <w:rPr>
          <w:rFonts w:asciiTheme="minorEastAsia" w:hAnsiTheme="minorEastAsia"/>
          <w:noProof/>
          <w:sz w:val="24"/>
          <w:szCs w:val="24"/>
        </w:rPr>
      </w:pPr>
      <w:r>
        <w:rPr>
          <w:rFonts w:asciiTheme="minorEastAsia" w:hAnsiTheme="minorEastAsia"/>
          <w:noProof/>
          <w:sz w:val="24"/>
          <w:szCs w:val="24"/>
        </w:rPr>
        <w:t>图</w:t>
      </w:r>
      <w:r>
        <w:rPr>
          <w:rFonts w:asciiTheme="minorEastAsia" w:hAnsiTheme="minorEastAsia" w:hint="eastAsia"/>
          <w:noProof/>
          <w:sz w:val="24"/>
          <w:szCs w:val="24"/>
        </w:rPr>
        <w:t>1-</w:t>
      </w:r>
      <w:r w:rsidR="004E6691">
        <w:rPr>
          <w:rFonts w:asciiTheme="minorEastAsia" w:hAnsiTheme="minorEastAsia"/>
          <w:noProof/>
          <w:sz w:val="24"/>
          <w:szCs w:val="24"/>
        </w:rPr>
        <w:t>6</w:t>
      </w:r>
      <w:r>
        <w:rPr>
          <w:rFonts w:asciiTheme="minorEastAsia" w:hAnsiTheme="minorEastAsia"/>
          <w:noProof/>
          <w:sz w:val="24"/>
          <w:szCs w:val="24"/>
        </w:rPr>
        <w:t xml:space="preserve">  校内专任教师</w:t>
      </w:r>
      <w:r>
        <w:rPr>
          <w:rFonts w:asciiTheme="minorEastAsia" w:hAnsiTheme="minorEastAsia" w:hint="eastAsia"/>
          <w:noProof/>
          <w:sz w:val="24"/>
          <w:szCs w:val="24"/>
        </w:rPr>
        <w:t>年龄情况</w:t>
      </w:r>
    </w:p>
    <w:p w:rsidR="00F15E28" w:rsidRDefault="003B5B12" w:rsidP="00F15E28">
      <w:pPr>
        <w:snapToGrid w:val="0"/>
        <w:spacing w:line="440" w:lineRule="exact"/>
        <w:ind w:firstLineChars="200" w:firstLine="560"/>
        <w:rPr>
          <w:rFonts w:ascii="楷体" w:eastAsia="楷体" w:hAnsi="楷体"/>
          <w:sz w:val="28"/>
          <w:szCs w:val="28"/>
        </w:rPr>
      </w:pPr>
      <w:r>
        <w:rPr>
          <w:rFonts w:ascii="楷体" w:eastAsia="楷体" w:hAnsi="楷体"/>
          <w:sz w:val="28"/>
          <w:szCs w:val="28"/>
        </w:rPr>
        <w:t>5</w:t>
      </w:r>
      <w:r w:rsidRPr="001814FE">
        <w:rPr>
          <w:rFonts w:ascii="楷体" w:eastAsia="楷体" w:hAnsi="楷体"/>
          <w:sz w:val="28"/>
          <w:szCs w:val="28"/>
        </w:rPr>
        <w:t>.</w:t>
      </w:r>
      <w:r>
        <w:rPr>
          <w:rFonts w:ascii="楷体" w:eastAsia="楷体" w:hAnsi="楷体" w:hint="eastAsia"/>
          <w:sz w:val="28"/>
          <w:szCs w:val="28"/>
        </w:rPr>
        <w:t>办学条件情况</w:t>
      </w:r>
    </w:p>
    <w:p w:rsidR="00656034" w:rsidRDefault="00F15E28" w:rsidP="00F15E28">
      <w:pPr>
        <w:snapToGrid w:val="0"/>
        <w:spacing w:line="440" w:lineRule="exact"/>
        <w:ind w:firstLineChars="200" w:firstLine="480"/>
        <w:rPr>
          <w:rFonts w:asciiTheme="minorEastAsia" w:hAnsiTheme="minorEastAsia"/>
          <w:sz w:val="24"/>
          <w:szCs w:val="24"/>
        </w:rPr>
      </w:pPr>
      <w:r>
        <w:rPr>
          <w:rFonts w:asciiTheme="minorEastAsia" w:hAnsiTheme="minorEastAsia"/>
          <w:sz w:val="24"/>
          <w:szCs w:val="24"/>
        </w:rPr>
        <w:t>学院占地面积</w:t>
      </w:r>
      <w:r>
        <w:rPr>
          <w:rFonts w:asciiTheme="minorEastAsia" w:hAnsiTheme="minorEastAsia" w:hint="eastAsia"/>
          <w:sz w:val="24"/>
          <w:szCs w:val="24"/>
        </w:rPr>
        <w:t>5</w:t>
      </w:r>
      <w:r>
        <w:rPr>
          <w:rFonts w:asciiTheme="minorEastAsia" w:hAnsiTheme="minorEastAsia"/>
          <w:sz w:val="24"/>
          <w:szCs w:val="24"/>
        </w:rPr>
        <w:t>60603平方米</w:t>
      </w:r>
      <w:r>
        <w:rPr>
          <w:rFonts w:asciiTheme="minorEastAsia" w:hAnsiTheme="minorEastAsia" w:hint="eastAsia"/>
          <w:sz w:val="24"/>
          <w:szCs w:val="24"/>
        </w:rPr>
        <w:t>，</w:t>
      </w:r>
      <w:r>
        <w:rPr>
          <w:rFonts w:asciiTheme="minorEastAsia" w:hAnsiTheme="minorEastAsia"/>
          <w:sz w:val="24"/>
          <w:szCs w:val="24"/>
        </w:rPr>
        <w:t>建筑面积230415.56平方米</w:t>
      </w:r>
      <w:r>
        <w:rPr>
          <w:rFonts w:asciiTheme="minorEastAsia" w:hAnsiTheme="minorEastAsia" w:hint="eastAsia"/>
          <w:sz w:val="24"/>
          <w:szCs w:val="24"/>
        </w:rPr>
        <w:t>，</w:t>
      </w:r>
      <w:r>
        <w:rPr>
          <w:rFonts w:asciiTheme="minorEastAsia" w:hAnsiTheme="minorEastAsia"/>
          <w:sz w:val="24"/>
          <w:szCs w:val="24"/>
        </w:rPr>
        <w:t>其中教学科研及辅助用房面积</w:t>
      </w:r>
      <w:r>
        <w:rPr>
          <w:rFonts w:asciiTheme="minorEastAsia" w:hAnsiTheme="minorEastAsia" w:hint="eastAsia"/>
          <w:sz w:val="24"/>
          <w:szCs w:val="24"/>
        </w:rPr>
        <w:t>1</w:t>
      </w:r>
      <w:r>
        <w:rPr>
          <w:rFonts w:asciiTheme="minorEastAsia" w:hAnsiTheme="minorEastAsia"/>
          <w:sz w:val="24"/>
          <w:szCs w:val="24"/>
        </w:rPr>
        <w:t>40674.44平方米</w:t>
      </w:r>
      <w:r>
        <w:rPr>
          <w:rFonts w:asciiTheme="minorEastAsia" w:hAnsiTheme="minorEastAsia" w:hint="eastAsia"/>
          <w:sz w:val="24"/>
          <w:szCs w:val="24"/>
        </w:rPr>
        <w:t>，</w:t>
      </w:r>
      <w:r w:rsidR="00E31A7C">
        <w:rPr>
          <w:rFonts w:asciiTheme="minorEastAsia" w:hAnsiTheme="minorEastAsia"/>
          <w:sz w:val="24"/>
          <w:szCs w:val="24"/>
        </w:rPr>
        <w:t>行政办公用房</w:t>
      </w:r>
      <w:r w:rsidR="00E31A7C">
        <w:rPr>
          <w:rFonts w:asciiTheme="minorEastAsia" w:hAnsiTheme="minorEastAsia" w:hint="eastAsia"/>
          <w:sz w:val="24"/>
          <w:szCs w:val="24"/>
        </w:rPr>
        <w:t>2</w:t>
      </w:r>
      <w:r w:rsidR="00E31A7C">
        <w:rPr>
          <w:rFonts w:asciiTheme="minorEastAsia" w:hAnsiTheme="minorEastAsia"/>
          <w:sz w:val="24"/>
          <w:szCs w:val="24"/>
        </w:rPr>
        <w:t>1165.6平方米</w:t>
      </w:r>
      <w:r w:rsidR="00E31A7C">
        <w:rPr>
          <w:rFonts w:asciiTheme="minorEastAsia" w:hAnsiTheme="minorEastAsia" w:hint="eastAsia"/>
          <w:sz w:val="24"/>
          <w:szCs w:val="24"/>
        </w:rPr>
        <w:t>，</w:t>
      </w:r>
      <w:r w:rsidR="00E31A7C">
        <w:rPr>
          <w:rFonts w:asciiTheme="minorEastAsia" w:hAnsiTheme="minorEastAsia"/>
          <w:sz w:val="24"/>
          <w:szCs w:val="24"/>
        </w:rPr>
        <w:t>学生宿舍面积</w:t>
      </w:r>
      <w:r w:rsidR="00656034" w:rsidRPr="00656034">
        <w:rPr>
          <w:rFonts w:asciiTheme="minorEastAsia" w:hAnsiTheme="minorEastAsia"/>
          <w:sz w:val="24"/>
          <w:szCs w:val="24"/>
        </w:rPr>
        <w:t>34740.05</w:t>
      </w:r>
      <w:r w:rsidR="00656034">
        <w:rPr>
          <w:rFonts w:asciiTheme="minorEastAsia" w:hAnsiTheme="minorEastAsia"/>
          <w:sz w:val="24"/>
          <w:szCs w:val="24"/>
        </w:rPr>
        <w:t>0</w:t>
      </w:r>
      <w:r w:rsidR="00E31A7C">
        <w:rPr>
          <w:rFonts w:asciiTheme="minorEastAsia" w:hAnsiTheme="minorEastAsia"/>
          <w:sz w:val="24"/>
          <w:szCs w:val="24"/>
        </w:rPr>
        <w:t>平方米</w:t>
      </w:r>
      <w:r w:rsidR="00E31A7C">
        <w:rPr>
          <w:rFonts w:asciiTheme="minorEastAsia" w:hAnsiTheme="minorEastAsia" w:hint="eastAsia"/>
          <w:sz w:val="24"/>
          <w:szCs w:val="24"/>
        </w:rPr>
        <w:t>。</w:t>
      </w:r>
      <w:r w:rsidR="00E31A7C">
        <w:rPr>
          <w:rFonts w:asciiTheme="minorEastAsia" w:hAnsiTheme="minorEastAsia"/>
          <w:sz w:val="24"/>
          <w:szCs w:val="24"/>
        </w:rPr>
        <w:t>现有校内实习实训室</w:t>
      </w:r>
      <w:r w:rsidR="00CC3EA8">
        <w:rPr>
          <w:rFonts w:asciiTheme="minorEastAsia" w:hAnsiTheme="minorEastAsia" w:hint="eastAsia"/>
          <w:sz w:val="24"/>
          <w:szCs w:val="24"/>
        </w:rPr>
        <w:t>2</w:t>
      </w:r>
      <w:r w:rsidR="00CC3EA8">
        <w:rPr>
          <w:rFonts w:asciiTheme="minorEastAsia" w:hAnsiTheme="minorEastAsia"/>
          <w:sz w:val="24"/>
          <w:szCs w:val="24"/>
        </w:rPr>
        <w:t>66</w:t>
      </w:r>
      <w:r w:rsidR="00E31A7C">
        <w:rPr>
          <w:rFonts w:asciiTheme="minorEastAsia" w:hAnsiTheme="minorEastAsia"/>
          <w:sz w:val="24"/>
          <w:szCs w:val="24"/>
        </w:rPr>
        <w:t>个</w:t>
      </w:r>
      <w:r w:rsidR="00CC3EA8">
        <w:rPr>
          <w:rFonts w:asciiTheme="minorEastAsia" w:hAnsiTheme="minorEastAsia" w:hint="eastAsia"/>
          <w:sz w:val="24"/>
          <w:szCs w:val="24"/>
        </w:rPr>
        <w:t>，</w:t>
      </w:r>
      <w:r w:rsidR="00442FFD">
        <w:rPr>
          <w:rFonts w:asciiTheme="minorEastAsia" w:hAnsiTheme="minorEastAsia" w:hint="eastAsia"/>
          <w:sz w:val="24"/>
          <w:szCs w:val="24"/>
        </w:rPr>
        <w:t>工位数5</w:t>
      </w:r>
      <w:r w:rsidR="00442FFD">
        <w:rPr>
          <w:rFonts w:asciiTheme="minorEastAsia" w:hAnsiTheme="minorEastAsia"/>
          <w:sz w:val="24"/>
          <w:szCs w:val="24"/>
        </w:rPr>
        <w:t>408个</w:t>
      </w:r>
      <w:r w:rsidR="00442FFD">
        <w:rPr>
          <w:rFonts w:asciiTheme="minorEastAsia" w:hAnsiTheme="minorEastAsia" w:hint="eastAsia"/>
          <w:sz w:val="24"/>
          <w:szCs w:val="24"/>
        </w:rPr>
        <w:t>，</w:t>
      </w:r>
      <w:r w:rsidR="00E31A7C">
        <w:rPr>
          <w:rFonts w:asciiTheme="minorEastAsia" w:hAnsiTheme="minorEastAsia" w:hint="eastAsia"/>
          <w:sz w:val="24"/>
          <w:szCs w:val="24"/>
        </w:rPr>
        <w:t>实践场所</w:t>
      </w:r>
      <w:r w:rsidR="00E31A7C">
        <w:rPr>
          <w:rFonts w:asciiTheme="minorEastAsia" w:hAnsiTheme="minorEastAsia" w:hint="eastAsia"/>
          <w:sz w:val="24"/>
          <w:szCs w:val="24"/>
        </w:rPr>
        <w:lastRenderedPageBreak/>
        <w:t>建筑总面积平方</w:t>
      </w:r>
      <w:r w:rsidR="00CC3EA8">
        <w:rPr>
          <w:rFonts w:asciiTheme="minorEastAsia" w:hAnsiTheme="minorEastAsia" w:hint="eastAsia"/>
          <w:sz w:val="24"/>
          <w:szCs w:val="24"/>
        </w:rPr>
        <w:t>4</w:t>
      </w:r>
      <w:r w:rsidR="00CC3EA8">
        <w:rPr>
          <w:rFonts w:asciiTheme="minorEastAsia" w:hAnsiTheme="minorEastAsia"/>
          <w:sz w:val="24"/>
          <w:szCs w:val="24"/>
        </w:rPr>
        <w:t>2575.77</w:t>
      </w:r>
      <w:r w:rsidR="00E31A7C">
        <w:rPr>
          <w:rFonts w:asciiTheme="minorEastAsia" w:hAnsiTheme="minorEastAsia" w:hint="eastAsia"/>
          <w:sz w:val="24"/>
          <w:szCs w:val="24"/>
        </w:rPr>
        <w:t>米，教学仪器设备总值</w:t>
      </w:r>
      <w:r w:rsidR="00CC3EA8" w:rsidRPr="00CC3EA8">
        <w:rPr>
          <w:rFonts w:asciiTheme="minorEastAsia" w:hAnsiTheme="minorEastAsia"/>
          <w:sz w:val="24"/>
          <w:szCs w:val="24"/>
        </w:rPr>
        <w:t>11,449.07</w:t>
      </w:r>
      <w:r w:rsidR="00E31A7C">
        <w:rPr>
          <w:rFonts w:asciiTheme="minorEastAsia" w:hAnsiTheme="minorEastAsia" w:hint="eastAsia"/>
          <w:sz w:val="24"/>
          <w:szCs w:val="24"/>
        </w:rPr>
        <w:t>万元，当年新增教学仪器设备值</w:t>
      </w:r>
      <w:r w:rsidR="00CC3EA8" w:rsidRPr="00CC3EA8">
        <w:rPr>
          <w:rFonts w:asciiTheme="minorEastAsia" w:hAnsiTheme="minorEastAsia"/>
          <w:sz w:val="24"/>
          <w:szCs w:val="24"/>
        </w:rPr>
        <w:t>47.84</w:t>
      </w:r>
      <w:r w:rsidR="00E31A7C">
        <w:rPr>
          <w:rFonts w:asciiTheme="minorEastAsia" w:hAnsiTheme="minorEastAsia" w:hint="eastAsia"/>
          <w:sz w:val="24"/>
          <w:szCs w:val="24"/>
        </w:rPr>
        <w:t>万元。目前与学院签订实习协议的实习单位有</w:t>
      </w:r>
      <w:r w:rsidR="00CE776C">
        <w:rPr>
          <w:rFonts w:asciiTheme="minorEastAsia" w:hAnsiTheme="minorEastAsia" w:hint="eastAsia"/>
          <w:sz w:val="24"/>
          <w:szCs w:val="24"/>
        </w:rPr>
        <w:t>1</w:t>
      </w:r>
      <w:r w:rsidR="00CE776C">
        <w:rPr>
          <w:rFonts w:asciiTheme="minorEastAsia" w:hAnsiTheme="minorEastAsia"/>
          <w:sz w:val="24"/>
          <w:szCs w:val="24"/>
        </w:rPr>
        <w:t>36</w:t>
      </w:r>
      <w:r w:rsidR="00E31A7C">
        <w:rPr>
          <w:rFonts w:asciiTheme="minorEastAsia" w:hAnsiTheme="minorEastAsia" w:hint="eastAsia"/>
          <w:sz w:val="24"/>
          <w:szCs w:val="24"/>
        </w:rPr>
        <w:t>家</w:t>
      </w:r>
      <w:r w:rsidR="00656034">
        <w:rPr>
          <w:rFonts w:asciiTheme="minorEastAsia" w:hAnsiTheme="minorEastAsia" w:hint="eastAsia"/>
          <w:sz w:val="24"/>
          <w:szCs w:val="24"/>
        </w:rPr>
        <w:t>。</w:t>
      </w:r>
    </w:p>
    <w:p w:rsidR="00186E95" w:rsidRDefault="00656034" w:rsidP="00510E19">
      <w:pPr>
        <w:snapToGrid w:val="0"/>
        <w:spacing w:line="440" w:lineRule="exact"/>
        <w:ind w:firstLineChars="200" w:firstLine="480"/>
        <w:rPr>
          <w:rFonts w:asciiTheme="minorEastAsia" w:hAnsiTheme="minorEastAsia"/>
          <w:sz w:val="24"/>
          <w:szCs w:val="24"/>
        </w:rPr>
      </w:pPr>
      <w:r>
        <w:rPr>
          <w:rFonts w:asciiTheme="minorEastAsia" w:hAnsiTheme="minorEastAsia"/>
          <w:sz w:val="24"/>
          <w:szCs w:val="24"/>
        </w:rPr>
        <w:t>学院现有教学用计算机</w:t>
      </w:r>
      <w:r>
        <w:rPr>
          <w:rFonts w:asciiTheme="minorEastAsia" w:hAnsiTheme="minorEastAsia" w:hint="eastAsia"/>
          <w:sz w:val="24"/>
          <w:szCs w:val="24"/>
        </w:rPr>
        <w:t>1</w:t>
      </w:r>
      <w:r>
        <w:rPr>
          <w:rFonts w:asciiTheme="minorEastAsia" w:hAnsiTheme="minorEastAsia"/>
          <w:sz w:val="24"/>
          <w:szCs w:val="24"/>
        </w:rPr>
        <w:t>810台</w:t>
      </w:r>
      <w:r>
        <w:rPr>
          <w:rFonts w:asciiTheme="minorEastAsia" w:hAnsiTheme="minorEastAsia" w:hint="eastAsia"/>
          <w:sz w:val="24"/>
          <w:szCs w:val="24"/>
        </w:rPr>
        <w:t>，</w:t>
      </w:r>
      <w:r>
        <w:rPr>
          <w:rFonts w:asciiTheme="minorEastAsia" w:hAnsiTheme="minorEastAsia"/>
          <w:sz w:val="24"/>
          <w:szCs w:val="24"/>
        </w:rPr>
        <w:t>教室</w:t>
      </w:r>
      <w:r>
        <w:rPr>
          <w:rFonts w:asciiTheme="minorEastAsia" w:hAnsiTheme="minorEastAsia" w:hint="eastAsia"/>
          <w:sz w:val="24"/>
          <w:szCs w:val="24"/>
        </w:rPr>
        <w:t>1</w:t>
      </w:r>
      <w:r>
        <w:rPr>
          <w:rFonts w:asciiTheme="minorEastAsia" w:hAnsiTheme="minorEastAsia"/>
          <w:sz w:val="24"/>
          <w:szCs w:val="24"/>
        </w:rPr>
        <w:t>56间</w:t>
      </w:r>
      <w:r>
        <w:rPr>
          <w:rFonts w:asciiTheme="minorEastAsia" w:hAnsiTheme="minorEastAsia" w:hint="eastAsia"/>
          <w:sz w:val="24"/>
          <w:szCs w:val="24"/>
        </w:rPr>
        <w:t>，</w:t>
      </w:r>
      <w:r>
        <w:rPr>
          <w:rFonts w:asciiTheme="minorEastAsia" w:hAnsiTheme="minorEastAsia"/>
          <w:sz w:val="24"/>
          <w:szCs w:val="24"/>
        </w:rPr>
        <w:t>其中网络多媒体教室</w:t>
      </w:r>
      <w:r>
        <w:rPr>
          <w:rFonts w:asciiTheme="minorEastAsia" w:hAnsiTheme="minorEastAsia" w:hint="eastAsia"/>
          <w:sz w:val="24"/>
          <w:szCs w:val="24"/>
        </w:rPr>
        <w:t>1</w:t>
      </w:r>
      <w:r>
        <w:rPr>
          <w:rFonts w:asciiTheme="minorEastAsia" w:hAnsiTheme="minorEastAsia"/>
          <w:sz w:val="24"/>
          <w:szCs w:val="24"/>
        </w:rPr>
        <w:t>52间</w:t>
      </w:r>
      <w:r>
        <w:rPr>
          <w:rFonts w:asciiTheme="minorEastAsia" w:hAnsiTheme="minorEastAsia" w:hint="eastAsia"/>
          <w:sz w:val="24"/>
          <w:szCs w:val="24"/>
        </w:rPr>
        <w:t>。</w:t>
      </w:r>
      <w:r>
        <w:rPr>
          <w:rFonts w:asciiTheme="minorEastAsia" w:hAnsiTheme="minorEastAsia"/>
          <w:sz w:val="24"/>
          <w:szCs w:val="24"/>
        </w:rPr>
        <w:t>接入互联网出口带宽</w:t>
      </w:r>
      <w:r>
        <w:rPr>
          <w:rFonts w:asciiTheme="minorEastAsia" w:hAnsiTheme="minorEastAsia" w:hint="eastAsia"/>
          <w:sz w:val="24"/>
          <w:szCs w:val="24"/>
        </w:rPr>
        <w:t>8</w:t>
      </w:r>
      <w:r>
        <w:rPr>
          <w:rFonts w:asciiTheme="minorEastAsia" w:hAnsiTheme="minorEastAsia"/>
          <w:sz w:val="24"/>
          <w:szCs w:val="24"/>
        </w:rPr>
        <w:t>00</w:t>
      </w:r>
      <w:r w:rsidR="00D86771">
        <w:rPr>
          <w:rFonts w:asciiTheme="minorEastAsia" w:hAnsiTheme="minorEastAsia"/>
          <w:sz w:val="24"/>
          <w:szCs w:val="24"/>
        </w:rPr>
        <w:t>Mbps</w:t>
      </w:r>
      <w:r w:rsidR="00D86771">
        <w:rPr>
          <w:rFonts w:asciiTheme="minorEastAsia" w:hAnsiTheme="minorEastAsia" w:hint="eastAsia"/>
          <w:sz w:val="24"/>
          <w:szCs w:val="24"/>
        </w:rPr>
        <w:t>，</w:t>
      </w:r>
      <w:r w:rsidR="00D86771">
        <w:rPr>
          <w:rFonts w:asciiTheme="minorEastAsia" w:hAnsiTheme="minorEastAsia"/>
          <w:sz w:val="24"/>
          <w:szCs w:val="24"/>
        </w:rPr>
        <w:t>校园网主干最大带宽</w:t>
      </w:r>
      <w:r w:rsidR="00D86771">
        <w:rPr>
          <w:rFonts w:asciiTheme="minorEastAsia" w:hAnsiTheme="minorEastAsia" w:hint="eastAsia"/>
          <w:sz w:val="24"/>
          <w:szCs w:val="24"/>
        </w:rPr>
        <w:t>1</w:t>
      </w:r>
      <w:r w:rsidR="00D86771">
        <w:rPr>
          <w:rFonts w:asciiTheme="minorEastAsia" w:hAnsiTheme="minorEastAsia"/>
          <w:sz w:val="24"/>
          <w:szCs w:val="24"/>
        </w:rPr>
        <w:t>0000Mbps</w:t>
      </w:r>
      <w:r w:rsidR="00D86771">
        <w:rPr>
          <w:rFonts w:asciiTheme="minorEastAsia" w:hAnsiTheme="minorEastAsia" w:hint="eastAsia"/>
          <w:sz w:val="24"/>
          <w:szCs w:val="24"/>
        </w:rPr>
        <w:t>，校园一卡通使用已全部开通，</w:t>
      </w:r>
      <w:r w:rsidR="00D86771">
        <w:rPr>
          <w:rFonts w:asciiTheme="minorEastAsia" w:hAnsiTheme="minorEastAsia"/>
          <w:sz w:val="24"/>
          <w:szCs w:val="24"/>
        </w:rPr>
        <w:t>网络信息点</w:t>
      </w:r>
      <w:r w:rsidR="00D86771">
        <w:rPr>
          <w:rFonts w:asciiTheme="minorEastAsia" w:hAnsiTheme="minorEastAsia" w:hint="eastAsia"/>
          <w:sz w:val="24"/>
          <w:szCs w:val="24"/>
        </w:rPr>
        <w:t>2</w:t>
      </w:r>
      <w:r w:rsidR="00D86771">
        <w:rPr>
          <w:rFonts w:asciiTheme="minorEastAsia" w:hAnsiTheme="minorEastAsia"/>
          <w:sz w:val="24"/>
          <w:szCs w:val="24"/>
        </w:rPr>
        <w:t>000个</w:t>
      </w:r>
      <w:r w:rsidR="00D86771">
        <w:rPr>
          <w:rFonts w:asciiTheme="minorEastAsia" w:hAnsiTheme="minorEastAsia" w:hint="eastAsia"/>
          <w:sz w:val="24"/>
          <w:szCs w:val="24"/>
        </w:rPr>
        <w:t>，</w:t>
      </w:r>
      <w:r w:rsidR="00D86771">
        <w:rPr>
          <w:rFonts w:asciiTheme="minorEastAsia" w:hAnsiTheme="minorEastAsia"/>
          <w:sz w:val="24"/>
          <w:szCs w:val="24"/>
        </w:rPr>
        <w:t>管理信息系统数据总量</w:t>
      </w:r>
      <w:r w:rsidR="00D86771">
        <w:rPr>
          <w:rFonts w:asciiTheme="minorEastAsia" w:hAnsiTheme="minorEastAsia" w:hint="eastAsia"/>
          <w:sz w:val="24"/>
          <w:szCs w:val="24"/>
        </w:rPr>
        <w:t>2</w:t>
      </w:r>
      <w:r w:rsidR="00D86771">
        <w:rPr>
          <w:rFonts w:asciiTheme="minorEastAsia" w:hAnsiTheme="minorEastAsia"/>
          <w:sz w:val="24"/>
          <w:szCs w:val="24"/>
        </w:rPr>
        <w:t>5000GB</w:t>
      </w:r>
      <w:r w:rsidR="00D86771">
        <w:rPr>
          <w:rFonts w:asciiTheme="minorEastAsia" w:hAnsiTheme="minorEastAsia" w:hint="eastAsia"/>
          <w:sz w:val="24"/>
          <w:szCs w:val="24"/>
        </w:rPr>
        <w:t>，</w:t>
      </w:r>
      <w:r w:rsidR="00D86771">
        <w:rPr>
          <w:rFonts w:asciiTheme="minorEastAsia" w:hAnsiTheme="minorEastAsia"/>
          <w:sz w:val="24"/>
          <w:szCs w:val="24"/>
        </w:rPr>
        <w:t>数字资源量</w:t>
      </w:r>
      <w:r w:rsidR="00D86771">
        <w:rPr>
          <w:rFonts w:asciiTheme="minorEastAsia" w:hAnsiTheme="minorEastAsia" w:hint="eastAsia"/>
          <w:sz w:val="24"/>
          <w:szCs w:val="24"/>
        </w:rPr>
        <w:t>1</w:t>
      </w:r>
      <w:r w:rsidR="00D86771">
        <w:rPr>
          <w:rFonts w:asciiTheme="minorEastAsia" w:hAnsiTheme="minorEastAsia"/>
          <w:sz w:val="24"/>
          <w:szCs w:val="24"/>
        </w:rPr>
        <w:t>7000GB</w:t>
      </w:r>
      <w:r w:rsidR="00D86771">
        <w:rPr>
          <w:rFonts w:asciiTheme="minorEastAsia" w:hAnsiTheme="minorEastAsia" w:hint="eastAsia"/>
          <w:sz w:val="24"/>
          <w:szCs w:val="24"/>
        </w:rPr>
        <w:t>，</w:t>
      </w:r>
      <w:r w:rsidR="00D86771">
        <w:rPr>
          <w:rFonts w:asciiTheme="minorEastAsia" w:hAnsiTheme="minorEastAsia"/>
          <w:sz w:val="24"/>
          <w:szCs w:val="24"/>
        </w:rPr>
        <w:t>电子图书</w:t>
      </w:r>
      <w:r w:rsidR="00D86771">
        <w:rPr>
          <w:rFonts w:asciiTheme="minorEastAsia" w:hAnsiTheme="minorEastAsia" w:hint="eastAsia"/>
          <w:sz w:val="24"/>
          <w:szCs w:val="24"/>
        </w:rPr>
        <w:t>2</w:t>
      </w:r>
      <w:r w:rsidR="00D86771">
        <w:rPr>
          <w:rFonts w:asciiTheme="minorEastAsia" w:hAnsiTheme="minorEastAsia"/>
          <w:sz w:val="24"/>
          <w:szCs w:val="24"/>
        </w:rPr>
        <w:t>78106册</w:t>
      </w:r>
      <w:r w:rsidR="00D86771">
        <w:rPr>
          <w:rFonts w:asciiTheme="minorEastAsia" w:hAnsiTheme="minorEastAsia" w:hint="eastAsia"/>
          <w:sz w:val="24"/>
          <w:szCs w:val="24"/>
        </w:rPr>
        <w:t>。</w:t>
      </w:r>
      <w:r w:rsidR="00D86771">
        <w:rPr>
          <w:rFonts w:asciiTheme="minorEastAsia" w:hAnsiTheme="minorEastAsia"/>
          <w:sz w:val="24"/>
          <w:szCs w:val="24"/>
        </w:rPr>
        <w:t>学院数字化校园系统已全面建设完成并开始使用</w:t>
      </w:r>
      <w:r w:rsidR="00D86771">
        <w:rPr>
          <w:rFonts w:asciiTheme="minorEastAsia" w:hAnsiTheme="minorEastAsia" w:hint="eastAsia"/>
          <w:sz w:val="24"/>
          <w:szCs w:val="24"/>
        </w:rPr>
        <w:t>，</w:t>
      </w:r>
      <w:r w:rsidR="00D86771">
        <w:rPr>
          <w:rFonts w:asciiTheme="minorEastAsia" w:hAnsiTheme="minorEastAsia"/>
          <w:sz w:val="24"/>
          <w:szCs w:val="24"/>
        </w:rPr>
        <w:t>包括人力资源管理信息系统</w:t>
      </w:r>
      <w:r w:rsidR="00D86771">
        <w:rPr>
          <w:rFonts w:asciiTheme="minorEastAsia" w:hAnsiTheme="minorEastAsia" w:hint="eastAsia"/>
          <w:sz w:val="24"/>
          <w:szCs w:val="24"/>
        </w:rPr>
        <w:t>、</w:t>
      </w:r>
      <w:r w:rsidR="00D86771">
        <w:rPr>
          <w:rFonts w:asciiTheme="minorEastAsia" w:hAnsiTheme="minorEastAsia"/>
          <w:sz w:val="24"/>
          <w:szCs w:val="24"/>
        </w:rPr>
        <w:t>协同办公系统</w:t>
      </w:r>
      <w:r w:rsidR="00D86771">
        <w:rPr>
          <w:rFonts w:asciiTheme="minorEastAsia" w:hAnsiTheme="minorEastAsia" w:hint="eastAsia"/>
          <w:sz w:val="24"/>
          <w:szCs w:val="24"/>
        </w:rPr>
        <w:t>、</w:t>
      </w:r>
      <w:r w:rsidR="00D86771">
        <w:rPr>
          <w:rFonts w:asciiTheme="minorEastAsia" w:hAnsiTheme="minorEastAsia"/>
          <w:sz w:val="24"/>
          <w:szCs w:val="24"/>
        </w:rPr>
        <w:t>教务管理系统</w:t>
      </w:r>
      <w:r w:rsidR="00D86771">
        <w:rPr>
          <w:rFonts w:asciiTheme="minorEastAsia" w:hAnsiTheme="minorEastAsia" w:hint="eastAsia"/>
          <w:sz w:val="24"/>
          <w:szCs w:val="24"/>
        </w:rPr>
        <w:t>、</w:t>
      </w:r>
      <w:r w:rsidR="00D86771">
        <w:rPr>
          <w:rFonts w:asciiTheme="minorEastAsia" w:hAnsiTheme="minorEastAsia"/>
          <w:sz w:val="24"/>
          <w:szCs w:val="24"/>
        </w:rPr>
        <w:t>学生工作管理信息系统</w:t>
      </w:r>
      <w:r w:rsidR="00D86771">
        <w:rPr>
          <w:rFonts w:asciiTheme="minorEastAsia" w:hAnsiTheme="minorEastAsia" w:hint="eastAsia"/>
          <w:sz w:val="24"/>
          <w:szCs w:val="24"/>
        </w:rPr>
        <w:t>、</w:t>
      </w:r>
      <w:r w:rsidR="00D86771">
        <w:rPr>
          <w:rFonts w:asciiTheme="minorEastAsia" w:hAnsiTheme="minorEastAsia"/>
          <w:sz w:val="24"/>
          <w:szCs w:val="24"/>
        </w:rPr>
        <w:t>迎新系统</w:t>
      </w:r>
      <w:r w:rsidR="00D86771">
        <w:rPr>
          <w:rFonts w:asciiTheme="minorEastAsia" w:hAnsiTheme="minorEastAsia" w:hint="eastAsia"/>
          <w:sz w:val="24"/>
          <w:szCs w:val="24"/>
        </w:rPr>
        <w:t>、</w:t>
      </w:r>
      <w:r w:rsidR="00D86771">
        <w:rPr>
          <w:rFonts w:asciiTheme="minorEastAsia" w:hAnsiTheme="minorEastAsia"/>
          <w:sz w:val="24"/>
          <w:szCs w:val="24"/>
        </w:rPr>
        <w:t>离校管理信息系统</w:t>
      </w:r>
      <w:r w:rsidR="00D86771">
        <w:rPr>
          <w:rFonts w:asciiTheme="minorEastAsia" w:hAnsiTheme="minorEastAsia" w:hint="eastAsia"/>
          <w:sz w:val="24"/>
          <w:szCs w:val="24"/>
        </w:rPr>
        <w:t>、</w:t>
      </w:r>
      <w:r w:rsidR="00D86771">
        <w:rPr>
          <w:rFonts w:asciiTheme="minorEastAsia" w:hAnsiTheme="minorEastAsia"/>
          <w:sz w:val="24"/>
          <w:szCs w:val="24"/>
        </w:rPr>
        <w:t>招生管理系统</w:t>
      </w:r>
      <w:r w:rsidR="00D86771">
        <w:rPr>
          <w:rFonts w:asciiTheme="minorEastAsia" w:hAnsiTheme="minorEastAsia" w:hint="eastAsia"/>
          <w:sz w:val="24"/>
          <w:szCs w:val="24"/>
        </w:rPr>
        <w:t>、</w:t>
      </w:r>
      <w:r w:rsidR="00D86771">
        <w:rPr>
          <w:rFonts w:asciiTheme="minorEastAsia" w:hAnsiTheme="minorEastAsia"/>
          <w:sz w:val="24"/>
          <w:szCs w:val="24"/>
        </w:rPr>
        <w:t>就业管理系统</w:t>
      </w:r>
      <w:r w:rsidR="00D86771">
        <w:rPr>
          <w:rFonts w:asciiTheme="minorEastAsia" w:hAnsiTheme="minorEastAsia" w:hint="eastAsia"/>
          <w:sz w:val="24"/>
          <w:szCs w:val="24"/>
        </w:rPr>
        <w:t>、</w:t>
      </w:r>
      <w:r w:rsidR="00D86771">
        <w:rPr>
          <w:rFonts w:asciiTheme="minorEastAsia" w:hAnsiTheme="minorEastAsia"/>
          <w:sz w:val="24"/>
          <w:szCs w:val="24"/>
        </w:rPr>
        <w:t>一卡通管理系统</w:t>
      </w:r>
      <w:r w:rsidR="00D86771">
        <w:rPr>
          <w:rFonts w:asciiTheme="minorEastAsia" w:hAnsiTheme="minorEastAsia" w:hint="eastAsia"/>
          <w:sz w:val="24"/>
          <w:szCs w:val="24"/>
        </w:rPr>
        <w:t>、</w:t>
      </w:r>
      <w:r w:rsidR="00D86771">
        <w:rPr>
          <w:rFonts w:asciiTheme="minorEastAsia" w:hAnsiTheme="minorEastAsia"/>
          <w:sz w:val="24"/>
          <w:szCs w:val="24"/>
        </w:rPr>
        <w:t>易耗品管理系统等</w:t>
      </w:r>
      <w:r w:rsidR="00D86771">
        <w:rPr>
          <w:rFonts w:asciiTheme="minorEastAsia" w:hAnsiTheme="minorEastAsia" w:hint="eastAsia"/>
          <w:sz w:val="24"/>
          <w:szCs w:val="24"/>
        </w:rPr>
        <w:t>。</w:t>
      </w:r>
      <w:r w:rsidR="00D051B6">
        <w:rPr>
          <w:rFonts w:asciiTheme="minorEastAsia" w:hAnsiTheme="minorEastAsia"/>
          <w:sz w:val="24"/>
          <w:szCs w:val="24"/>
        </w:rPr>
        <w:t>学院的信息化系统能</w:t>
      </w:r>
      <w:r w:rsidR="00510E19">
        <w:rPr>
          <w:rFonts w:asciiTheme="minorEastAsia" w:hAnsiTheme="minorEastAsia" w:hint="eastAsia"/>
          <w:sz w:val="24"/>
          <w:szCs w:val="24"/>
        </w:rPr>
        <w:t>完全</w:t>
      </w:r>
      <w:r w:rsidR="00D051B6">
        <w:rPr>
          <w:rFonts w:asciiTheme="minorEastAsia" w:hAnsiTheme="minorEastAsia"/>
          <w:sz w:val="24"/>
          <w:szCs w:val="24"/>
        </w:rPr>
        <w:t>满足学院信息化管理以及师生教育教学</w:t>
      </w:r>
      <w:r w:rsidR="00510E19">
        <w:rPr>
          <w:rFonts w:asciiTheme="minorEastAsia" w:hAnsiTheme="minorEastAsia"/>
          <w:sz w:val="24"/>
          <w:szCs w:val="24"/>
        </w:rPr>
        <w:t>所需</w:t>
      </w:r>
      <w:r w:rsidR="00510E19">
        <w:rPr>
          <w:rFonts w:asciiTheme="minorEastAsia" w:hAnsiTheme="minorEastAsia" w:hint="eastAsia"/>
          <w:sz w:val="24"/>
          <w:szCs w:val="24"/>
        </w:rPr>
        <w:t>，</w:t>
      </w:r>
      <w:r w:rsidR="00510E19">
        <w:rPr>
          <w:rFonts w:asciiTheme="minorEastAsia" w:hAnsiTheme="minorEastAsia"/>
          <w:sz w:val="24"/>
          <w:szCs w:val="24"/>
        </w:rPr>
        <w:t>在同类院校中处于领先水平</w:t>
      </w:r>
      <w:r w:rsidR="00510E19">
        <w:rPr>
          <w:rFonts w:asciiTheme="minorEastAsia" w:hAnsiTheme="minorEastAsia" w:hint="eastAsia"/>
          <w:sz w:val="24"/>
          <w:szCs w:val="24"/>
        </w:rPr>
        <w:t>。</w:t>
      </w:r>
      <w:r w:rsidR="00D915E2">
        <w:rPr>
          <w:rFonts w:asciiTheme="minorEastAsia" w:hAnsiTheme="minorEastAsia" w:hint="eastAsia"/>
          <w:sz w:val="24"/>
          <w:szCs w:val="24"/>
        </w:rPr>
        <w:t>学院办学条件1</w:t>
      </w:r>
      <w:r w:rsidR="00D915E2">
        <w:rPr>
          <w:rFonts w:asciiTheme="minorEastAsia" w:hAnsiTheme="minorEastAsia"/>
          <w:sz w:val="24"/>
          <w:szCs w:val="24"/>
        </w:rPr>
        <w:t>2项核心指标见表</w:t>
      </w:r>
      <w:r w:rsidR="005E65EB">
        <w:rPr>
          <w:rFonts w:asciiTheme="minorEastAsia" w:hAnsiTheme="minorEastAsia" w:hint="eastAsia"/>
          <w:sz w:val="24"/>
          <w:szCs w:val="24"/>
        </w:rPr>
        <w:t>1-</w:t>
      </w:r>
      <w:r w:rsidR="00442EEE">
        <w:rPr>
          <w:rFonts w:asciiTheme="minorEastAsia" w:hAnsiTheme="minorEastAsia"/>
          <w:sz w:val="24"/>
          <w:szCs w:val="24"/>
        </w:rPr>
        <w:t>1</w:t>
      </w:r>
      <w:r w:rsidR="005E65EB">
        <w:rPr>
          <w:rFonts w:asciiTheme="minorEastAsia" w:hAnsiTheme="minorEastAsia" w:hint="eastAsia"/>
          <w:sz w:val="24"/>
          <w:szCs w:val="24"/>
        </w:rPr>
        <w:t>。</w:t>
      </w:r>
    </w:p>
    <w:p w:rsidR="005E65EB" w:rsidRDefault="005E65EB" w:rsidP="005E65EB">
      <w:pPr>
        <w:snapToGrid w:val="0"/>
        <w:spacing w:line="440" w:lineRule="exact"/>
        <w:ind w:firstLineChars="200" w:firstLine="480"/>
        <w:jc w:val="center"/>
        <w:rPr>
          <w:rFonts w:asciiTheme="minorEastAsia" w:hAnsiTheme="minorEastAsia"/>
          <w:sz w:val="24"/>
          <w:szCs w:val="24"/>
        </w:rPr>
      </w:pPr>
      <w:r>
        <w:rPr>
          <w:rFonts w:asciiTheme="minorEastAsia" w:hAnsiTheme="minorEastAsia"/>
          <w:sz w:val="24"/>
          <w:szCs w:val="24"/>
        </w:rPr>
        <w:t>表</w:t>
      </w:r>
      <w:r>
        <w:rPr>
          <w:rFonts w:asciiTheme="minorEastAsia" w:hAnsiTheme="minorEastAsia" w:hint="eastAsia"/>
          <w:sz w:val="24"/>
          <w:szCs w:val="24"/>
        </w:rPr>
        <w:t>1-</w:t>
      </w:r>
      <w:r w:rsidR="00442EEE">
        <w:rPr>
          <w:rFonts w:asciiTheme="minorEastAsia" w:hAnsiTheme="minorEastAsia"/>
          <w:sz w:val="24"/>
          <w:szCs w:val="24"/>
        </w:rPr>
        <w:t>1</w:t>
      </w:r>
      <w:r>
        <w:rPr>
          <w:rFonts w:asciiTheme="minorEastAsia" w:hAnsiTheme="minorEastAsia"/>
          <w:sz w:val="24"/>
          <w:szCs w:val="24"/>
        </w:rPr>
        <w:t xml:space="preserve">  学院办学条件核心指标对照一览表</w:t>
      </w:r>
    </w:p>
    <w:tbl>
      <w:tblPr>
        <w:tblStyle w:val="a3"/>
        <w:tblW w:w="0" w:type="auto"/>
        <w:tblLook w:val="04A0" w:firstRow="1" w:lastRow="0" w:firstColumn="1" w:lastColumn="0" w:noHBand="0" w:noVBand="1"/>
      </w:tblPr>
      <w:tblGrid>
        <w:gridCol w:w="846"/>
        <w:gridCol w:w="4536"/>
        <w:gridCol w:w="1417"/>
        <w:gridCol w:w="1497"/>
      </w:tblGrid>
      <w:tr w:rsidR="005E65EB" w:rsidRPr="00FB6242" w:rsidTr="00E84505">
        <w:trPr>
          <w:trHeight w:val="428"/>
        </w:trPr>
        <w:tc>
          <w:tcPr>
            <w:tcW w:w="846" w:type="dxa"/>
            <w:vAlign w:val="center"/>
          </w:tcPr>
          <w:p w:rsidR="005E65EB" w:rsidRPr="00FB6242" w:rsidRDefault="005E65EB" w:rsidP="00FB6242">
            <w:pPr>
              <w:jc w:val="center"/>
              <w:rPr>
                <w:rFonts w:asciiTheme="minorEastAsia" w:hAnsiTheme="minorEastAsia"/>
                <w:szCs w:val="21"/>
              </w:rPr>
            </w:pPr>
            <w:r w:rsidRPr="00FB6242">
              <w:rPr>
                <w:rFonts w:asciiTheme="minorEastAsia" w:hAnsiTheme="minorEastAsia" w:hint="eastAsia"/>
                <w:szCs w:val="21"/>
              </w:rPr>
              <w:t>序号</w:t>
            </w:r>
          </w:p>
        </w:tc>
        <w:tc>
          <w:tcPr>
            <w:tcW w:w="4536" w:type="dxa"/>
            <w:vAlign w:val="center"/>
          </w:tcPr>
          <w:p w:rsidR="005E65EB" w:rsidRPr="00FB6242" w:rsidRDefault="005E65EB" w:rsidP="00FB6242">
            <w:pPr>
              <w:jc w:val="center"/>
              <w:rPr>
                <w:rFonts w:asciiTheme="minorEastAsia" w:hAnsiTheme="minorEastAsia"/>
                <w:szCs w:val="21"/>
              </w:rPr>
            </w:pPr>
            <w:r w:rsidRPr="00FB6242">
              <w:rPr>
                <w:rFonts w:asciiTheme="minorEastAsia" w:hAnsiTheme="minorEastAsia" w:hint="eastAsia"/>
                <w:szCs w:val="21"/>
              </w:rPr>
              <w:t>指标名称</w:t>
            </w:r>
          </w:p>
        </w:tc>
        <w:tc>
          <w:tcPr>
            <w:tcW w:w="1417" w:type="dxa"/>
            <w:vAlign w:val="center"/>
          </w:tcPr>
          <w:p w:rsidR="005E65EB" w:rsidRPr="00FB6242" w:rsidRDefault="005E65EB" w:rsidP="00FB6242">
            <w:pPr>
              <w:jc w:val="center"/>
              <w:rPr>
                <w:rFonts w:asciiTheme="minorEastAsia" w:hAnsiTheme="minorEastAsia"/>
                <w:szCs w:val="21"/>
              </w:rPr>
            </w:pPr>
            <w:r w:rsidRPr="00FB6242">
              <w:rPr>
                <w:rFonts w:asciiTheme="minorEastAsia" w:hAnsiTheme="minorEastAsia" w:hint="eastAsia"/>
                <w:szCs w:val="21"/>
              </w:rPr>
              <w:t>学院数据</w:t>
            </w:r>
          </w:p>
        </w:tc>
        <w:tc>
          <w:tcPr>
            <w:tcW w:w="1497" w:type="dxa"/>
            <w:vAlign w:val="center"/>
          </w:tcPr>
          <w:p w:rsidR="005E65EB" w:rsidRPr="00FB6242" w:rsidRDefault="005E65EB" w:rsidP="00FB6242">
            <w:pPr>
              <w:jc w:val="center"/>
              <w:rPr>
                <w:rFonts w:asciiTheme="minorEastAsia" w:hAnsiTheme="minorEastAsia"/>
                <w:szCs w:val="21"/>
              </w:rPr>
            </w:pPr>
            <w:r w:rsidRPr="00FB6242">
              <w:rPr>
                <w:rFonts w:asciiTheme="minorEastAsia" w:hAnsiTheme="minorEastAsia" w:hint="eastAsia"/>
                <w:szCs w:val="21"/>
              </w:rPr>
              <w:t>合格指标</w:t>
            </w:r>
          </w:p>
        </w:tc>
      </w:tr>
      <w:tr w:rsidR="005E65EB" w:rsidRPr="00FB6242" w:rsidTr="00E84505">
        <w:trPr>
          <w:trHeight w:val="428"/>
        </w:trPr>
        <w:tc>
          <w:tcPr>
            <w:tcW w:w="846" w:type="dxa"/>
            <w:vAlign w:val="center"/>
          </w:tcPr>
          <w:p w:rsidR="005E65EB" w:rsidRPr="00FB6242" w:rsidRDefault="00FB6242" w:rsidP="00FB6242">
            <w:pPr>
              <w:jc w:val="center"/>
              <w:rPr>
                <w:rFonts w:asciiTheme="minorEastAsia" w:hAnsiTheme="minorEastAsia"/>
                <w:szCs w:val="21"/>
              </w:rPr>
            </w:pPr>
            <w:r w:rsidRPr="00FB6242">
              <w:rPr>
                <w:rFonts w:asciiTheme="minorEastAsia" w:hAnsiTheme="minorEastAsia" w:hint="eastAsia"/>
                <w:szCs w:val="21"/>
              </w:rPr>
              <w:t>1</w:t>
            </w:r>
          </w:p>
        </w:tc>
        <w:tc>
          <w:tcPr>
            <w:tcW w:w="4536" w:type="dxa"/>
            <w:vAlign w:val="center"/>
          </w:tcPr>
          <w:p w:rsidR="005E65EB" w:rsidRPr="00FB6242" w:rsidRDefault="00FB6242" w:rsidP="00FB6242">
            <w:pPr>
              <w:jc w:val="center"/>
              <w:rPr>
                <w:rFonts w:asciiTheme="minorEastAsia" w:hAnsiTheme="minorEastAsia"/>
                <w:szCs w:val="21"/>
              </w:rPr>
            </w:pPr>
            <w:r w:rsidRPr="00FB6242">
              <w:rPr>
                <w:rFonts w:asciiTheme="minorEastAsia" w:hAnsiTheme="minorEastAsia" w:hint="eastAsia"/>
                <w:szCs w:val="21"/>
              </w:rPr>
              <w:t>生师比</w:t>
            </w:r>
          </w:p>
        </w:tc>
        <w:tc>
          <w:tcPr>
            <w:tcW w:w="1417" w:type="dxa"/>
            <w:vAlign w:val="center"/>
          </w:tcPr>
          <w:p w:rsidR="005E65EB" w:rsidRPr="00FB6242" w:rsidRDefault="00FB6242" w:rsidP="00FB6242">
            <w:pPr>
              <w:jc w:val="center"/>
              <w:rPr>
                <w:rFonts w:asciiTheme="minorEastAsia" w:hAnsiTheme="minorEastAsia"/>
                <w:szCs w:val="21"/>
              </w:rPr>
            </w:pPr>
            <w:r w:rsidRPr="00FB6242">
              <w:rPr>
                <w:rFonts w:asciiTheme="minorEastAsia" w:hAnsiTheme="minorEastAsia" w:hint="eastAsia"/>
                <w:szCs w:val="21"/>
              </w:rPr>
              <w:t>8</w:t>
            </w:r>
            <w:r w:rsidRPr="00FB6242">
              <w:rPr>
                <w:rFonts w:asciiTheme="minorEastAsia" w:hAnsiTheme="minorEastAsia"/>
                <w:szCs w:val="21"/>
              </w:rPr>
              <w:t>.05</w:t>
            </w:r>
          </w:p>
        </w:tc>
        <w:tc>
          <w:tcPr>
            <w:tcW w:w="1497" w:type="dxa"/>
            <w:vAlign w:val="center"/>
          </w:tcPr>
          <w:p w:rsidR="005E65EB" w:rsidRPr="00FB6242" w:rsidRDefault="00FB6242" w:rsidP="00FB6242">
            <w:pPr>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8.00</w:t>
            </w:r>
          </w:p>
        </w:tc>
      </w:tr>
      <w:tr w:rsidR="005E65EB" w:rsidRPr="00FB6242" w:rsidTr="00E84505">
        <w:trPr>
          <w:trHeight w:val="428"/>
        </w:trPr>
        <w:tc>
          <w:tcPr>
            <w:tcW w:w="846" w:type="dxa"/>
            <w:vAlign w:val="center"/>
          </w:tcPr>
          <w:p w:rsidR="005E65EB" w:rsidRPr="00FB6242" w:rsidRDefault="00FB6242" w:rsidP="00FB6242">
            <w:pPr>
              <w:jc w:val="center"/>
              <w:rPr>
                <w:rFonts w:asciiTheme="minorEastAsia" w:hAnsiTheme="minorEastAsia"/>
                <w:szCs w:val="21"/>
              </w:rPr>
            </w:pPr>
            <w:r w:rsidRPr="00FB6242">
              <w:rPr>
                <w:rFonts w:asciiTheme="minorEastAsia" w:hAnsiTheme="minorEastAsia" w:hint="eastAsia"/>
                <w:szCs w:val="21"/>
              </w:rPr>
              <w:t>2</w:t>
            </w:r>
          </w:p>
        </w:tc>
        <w:tc>
          <w:tcPr>
            <w:tcW w:w="4536" w:type="dxa"/>
            <w:vAlign w:val="center"/>
          </w:tcPr>
          <w:p w:rsidR="005E65EB" w:rsidRPr="00FB6242" w:rsidRDefault="00FB6242" w:rsidP="00FB6242">
            <w:pPr>
              <w:jc w:val="center"/>
              <w:rPr>
                <w:rFonts w:asciiTheme="minorEastAsia" w:hAnsiTheme="minorEastAsia"/>
                <w:szCs w:val="21"/>
              </w:rPr>
            </w:pPr>
            <w:r w:rsidRPr="00FB6242">
              <w:rPr>
                <w:rFonts w:asciiTheme="minorEastAsia" w:hAnsiTheme="minorEastAsia" w:hint="eastAsia"/>
                <w:szCs w:val="21"/>
              </w:rPr>
              <w:t>具有研究生学位教师占专任教师的比例</w:t>
            </w:r>
          </w:p>
        </w:tc>
        <w:tc>
          <w:tcPr>
            <w:tcW w:w="1417" w:type="dxa"/>
            <w:vAlign w:val="center"/>
          </w:tcPr>
          <w:p w:rsidR="005E65EB" w:rsidRPr="00FB6242" w:rsidRDefault="00FB6242" w:rsidP="00FB6242">
            <w:pPr>
              <w:jc w:val="center"/>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8.27</w:t>
            </w:r>
          </w:p>
        </w:tc>
        <w:tc>
          <w:tcPr>
            <w:tcW w:w="1497" w:type="dxa"/>
            <w:vAlign w:val="center"/>
          </w:tcPr>
          <w:p w:rsidR="005E65EB" w:rsidRPr="00FB6242" w:rsidRDefault="00FB6242" w:rsidP="00FB6242">
            <w:pPr>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5.00</w:t>
            </w:r>
          </w:p>
        </w:tc>
      </w:tr>
      <w:tr w:rsidR="005E65EB" w:rsidRPr="00FB6242" w:rsidTr="00E84505">
        <w:trPr>
          <w:trHeight w:val="428"/>
        </w:trPr>
        <w:tc>
          <w:tcPr>
            <w:tcW w:w="846" w:type="dxa"/>
            <w:vAlign w:val="center"/>
          </w:tcPr>
          <w:p w:rsidR="005E65EB" w:rsidRPr="00FB6242" w:rsidRDefault="00FB6242" w:rsidP="00FB6242">
            <w:pPr>
              <w:jc w:val="center"/>
              <w:rPr>
                <w:rFonts w:asciiTheme="minorEastAsia" w:hAnsiTheme="minorEastAsia"/>
                <w:szCs w:val="21"/>
              </w:rPr>
            </w:pPr>
            <w:r w:rsidRPr="00FB6242">
              <w:rPr>
                <w:rFonts w:asciiTheme="minorEastAsia" w:hAnsiTheme="minorEastAsia" w:hint="eastAsia"/>
                <w:szCs w:val="21"/>
              </w:rPr>
              <w:t>3</w:t>
            </w:r>
          </w:p>
        </w:tc>
        <w:tc>
          <w:tcPr>
            <w:tcW w:w="4536" w:type="dxa"/>
            <w:vAlign w:val="center"/>
          </w:tcPr>
          <w:p w:rsidR="005E65EB" w:rsidRPr="00FB6242" w:rsidRDefault="00FB6242" w:rsidP="00FB6242">
            <w:pPr>
              <w:jc w:val="center"/>
              <w:rPr>
                <w:rFonts w:asciiTheme="minorEastAsia" w:hAnsiTheme="minorEastAsia"/>
                <w:szCs w:val="21"/>
              </w:rPr>
            </w:pPr>
            <w:r>
              <w:rPr>
                <w:rFonts w:asciiTheme="minorEastAsia" w:hAnsiTheme="minorEastAsia" w:hint="eastAsia"/>
                <w:szCs w:val="21"/>
              </w:rPr>
              <w:t>生均教学行政用房（平方米/生）</w:t>
            </w:r>
          </w:p>
        </w:tc>
        <w:tc>
          <w:tcPr>
            <w:tcW w:w="1417" w:type="dxa"/>
            <w:vAlign w:val="center"/>
          </w:tcPr>
          <w:p w:rsidR="005E65EB" w:rsidRPr="00FB6242" w:rsidRDefault="00FB6242" w:rsidP="00FB6242">
            <w:pPr>
              <w:jc w:val="center"/>
              <w:rPr>
                <w:rFonts w:asciiTheme="minorEastAsia" w:hAnsiTheme="minorEastAsia"/>
                <w:szCs w:val="21"/>
              </w:rPr>
            </w:pPr>
            <w:r>
              <w:rPr>
                <w:rFonts w:asciiTheme="minorEastAsia" w:hAnsiTheme="minorEastAsia"/>
                <w:szCs w:val="21"/>
              </w:rPr>
              <w:t>33.45</w:t>
            </w:r>
          </w:p>
        </w:tc>
        <w:tc>
          <w:tcPr>
            <w:tcW w:w="1497" w:type="dxa"/>
            <w:vAlign w:val="center"/>
          </w:tcPr>
          <w:p w:rsidR="005E65EB" w:rsidRPr="00FB6242" w:rsidRDefault="00FB6242" w:rsidP="00FB6242">
            <w:pPr>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4.00</w:t>
            </w:r>
          </w:p>
        </w:tc>
      </w:tr>
      <w:tr w:rsidR="005E65EB" w:rsidRPr="00FB6242" w:rsidTr="00E84505">
        <w:trPr>
          <w:trHeight w:val="428"/>
        </w:trPr>
        <w:tc>
          <w:tcPr>
            <w:tcW w:w="846" w:type="dxa"/>
            <w:vAlign w:val="center"/>
          </w:tcPr>
          <w:p w:rsidR="005E65EB" w:rsidRPr="00FB6242" w:rsidRDefault="00FB6242" w:rsidP="00FB6242">
            <w:pPr>
              <w:jc w:val="center"/>
              <w:rPr>
                <w:rFonts w:asciiTheme="minorEastAsia" w:hAnsiTheme="minorEastAsia"/>
                <w:szCs w:val="21"/>
              </w:rPr>
            </w:pPr>
            <w:r w:rsidRPr="00FB6242">
              <w:rPr>
                <w:rFonts w:asciiTheme="minorEastAsia" w:hAnsiTheme="minorEastAsia" w:hint="eastAsia"/>
                <w:szCs w:val="21"/>
              </w:rPr>
              <w:t>4</w:t>
            </w:r>
          </w:p>
        </w:tc>
        <w:tc>
          <w:tcPr>
            <w:tcW w:w="4536" w:type="dxa"/>
            <w:vAlign w:val="center"/>
          </w:tcPr>
          <w:p w:rsidR="005E65EB" w:rsidRPr="00FB6242" w:rsidRDefault="00FB6242" w:rsidP="00FB6242">
            <w:pPr>
              <w:jc w:val="center"/>
              <w:rPr>
                <w:rFonts w:asciiTheme="minorEastAsia" w:hAnsiTheme="minorEastAsia"/>
                <w:szCs w:val="21"/>
              </w:rPr>
            </w:pPr>
            <w:r>
              <w:rPr>
                <w:rFonts w:asciiTheme="minorEastAsia" w:hAnsiTheme="minorEastAsia" w:hint="eastAsia"/>
                <w:szCs w:val="21"/>
              </w:rPr>
              <w:t>生均教学科研仪器设备值（元/生）</w:t>
            </w:r>
          </w:p>
        </w:tc>
        <w:tc>
          <w:tcPr>
            <w:tcW w:w="1417" w:type="dxa"/>
            <w:vAlign w:val="center"/>
          </w:tcPr>
          <w:p w:rsidR="005E65EB" w:rsidRPr="00FB6242" w:rsidRDefault="00FB6242" w:rsidP="00FB6242">
            <w:pPr>
              <w:jc w:val="center"/>
              <w:rPr>
                <w:rFonts w:asciiTheme="minorEastAsia" w:hAnsiTheme="minorEastAsia"/>
                <w:szCs w:val="21"/>
              </w:rPr>
            </w:pPr>
            <w:r>
              <w:rPr>
                <w:rFonts w:asciiTheme="minorEastAsia" w:hAnsiTheme="minorEastAsia"/>
                <w:szCs w:val="21"/>
              </w:rPr>
              <w:t>23660.97</w:t>
            </w:r>
          </w:p>
        </w:tc>
        <w:tc>
          <w:tcPr>
            <w:tcW w:w="1497" w:type="dxa"/>
            <w:vAlign w:val="center"/>
          </w:tcPr>
          <w:p w:rsidR="005E65EB" w:rsidRPr="00FB6242" w:rsidRDefault="00FB6242" w:rsidP="00FB6242">
            <w:pPr>
              <w:jc w:val="center"/>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000.00</w:t>
            </w:r>
          </w:p>
        </w:tc>
      </w:tr>
      <w:tr w:rsidR="005E65EB" w:rsidRPr="00FB6242" w:rsidTr="00E84505">
        <w:trPr>
          <w:trHeight w:val="428"/>
        </w:trPr>
        <w:tc>
          <w:tcPr>
            <w:tcW w:w="846" w:type="dxa"/>
            <w:vAlign w:val="center"/>
          </w:tcPr>
          <w:p w:rsidR="005E65EB" w:rsidRPr="00FB6242" w:rsidRDefault="00FB6242" w:rsidP="00FB6242">
            <w:pPr>
              <w:jc w:val="center"/>
              <w:rPr>
                <w:rFonts w:asciiTheme="minorEastAsia" w:hAnsiTheme="minorEastAsia"/>
                <w:szCs w:val="21"/>
              </w:rPr>
            </w:pPr>
            <w:r w:rsidRPr="00FB6242">
              <w:rPr>
                <w:rFonts w:asciiTheme="minorEastAsia" w:hAnsiTheme="minorEastAsia" w:hint="eastAsia"/>
                <w:szCs w:val="21"/>
              </w:rPr>
              <w:t>5</w:t>
            </w:r>
          </w:p>
        </w:tc>
        <w:tc>
          <w:tcPr>
            <w:tcW w:w="4536" w:type="dxa"/>
            <w:vAlign w:val="center"/>
          </w:tcPr>
          <w:p w:rsidR="005E65EB" w:rsidRPr="00FB6242" w:rsidRDefault="00FB6242" w:rsidP="00FB6242">
            <w:pPr>
              <w:jc w:val="center"/>
              <w:rPr>
                <w:rFonts w:asciiTheme="minorEastAsia" w:hAnsiTheme="minorEastAsia"/>
                <w:szCs w:val="21"/>
              </w:rPr>
            </w:pPr>
            <w:r>
              <w:rPr>
                <w:rFonts w:asciiTheme="minorEastAsia" w:hAnsiTheme="minorEastAsia" w:hint="eastAsia"/>
                <w:szCs w:val="21"/>
              </w:rPr>
              <w:t>生均图书（册/生）</w:t>
            </w:r>
          </w:p>
        </w:tc>
        <w:tc>
          <w:tcPr>
            <w:tcW w:w="1417" w:type="dxa"/>
            <w:vAlign w:val="center"/>
          </w:tcPr>
          <w:p w:rsidR="005E65EB" w:rsidRPr="00FB6242" w:rsidRDefault="00FB6242" w:rsidP="00FB6242">
            <w:pPr>
              <w:jc w:val="center"/>
              <w:rPr>
                <w:rFonts w:asciiTheme="minorEastAsia" w:hAnsiTheme="minorEastAsia"/>
                <w:szCs w:val="21"/>
              </w:rPr>
            </w:pPr>
            <w:r>
              <w:rPr>
                <w:rFonts w:asciiTheme="minorEastAsia" w:hAnsiTheme="minorEastAsia" w:hint="eastAsia"/>
                <w:szCs w:val="21"/>
              </w:rPr>
              <w:t>7</w:t>
            </w:r>
            <w:r>
              <w:rPr>
                <w:rFonts w:asciiTheme="minorEastAsia" w:hAnsiTheme="minorEastAsia"/>
                <w:szCs w:val="21"/>
              </w:rPr>
              <w:t>5.04</w:t>
            </w:r>
          </w:p>
        </w:tc>
        <w:tc>
          <w:tcPr>
            <w:tcW w:w="1497" w:type="dxa"/>
            <w:vAlign w:val="center"/>
          </w:tcPr>
          <w:p w:rsidR="005E65EB" w:rsidRPr="00FB6242" w:rsidRDefault="00FB6242" w:rsidP="00FB6242">
            <w:pPr>
              <w:jc w:val="center"/>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0.00</w:t>
            </w:r>
          </w:p>
        </w:tc>
      </w:tr>
      <w:tr w:rsidR="005E65EB" w:rsidRPr="00FB6242" w:rsidTr="00E84505">
        <w:trPr>
          <w:trHeight w:val="428"/>
        </w:trPr>
        <w:tc>
          <w:tcPr>
            <w:tcW w:w="846" w:type="dxa"/>
            <w:vAlign w:val="center"/>
          </w:tcPr>
          <w:p w:rsidR="005E65EB" w:rsidRPr="00FB6242" w:rsidRDefault="00FB6242" w:rsidP="00FB6242">
            <w:pPr>
              <w:jc w:val="center"/>
              <w:rPr>
                <w:rFonts w:asciiTheme="minorEastAsia" w:hAnsiTheme="minorEastAsia"/>
                <w:szCs w:val="21"/>
              </w:rPr>
            </w:pPr>
            <w:r w:rsidRPr="00FB6242">
              <w:rPr>
                <w:rFonts w:asciiTheme="minorEastAsia" w:hAnsiTheme="minorEastAsia" w:hint="eastAsia"/>
                <w:szCs w:val="21"/>
              </w:rPr>
              <w:t>6</w:t>
            </w:r>
          </w:p>
        </w:tc>
        <w:tc>
          <w:tcPr>
            <w:tcW w:w="4536" w:type="dxa"/>
            <w:vAlign w:val="center"/>
          </w:tcPr>
          <w:p w:rsidR="005E65EB" w:rsidRPr="00FB6242" w:rsidRDefault="00FB6242" w:rsidP="00FB6242">
            <w:pPr>
              <w:jc w:val="center"/>
              <w:rPr>
                <w:rFonts w:asciiTheme="minorEastAsia" w:hAnsiTheme="minorEastAsia"/>
                <w:szCs w:val="21"/>
              </w:rPr>
            </w:pPr>
            <w:r>
              <w:rPr>
                <w:rFonts w:asciiTheme="minorEastAsia" w:hAnsiTheme="minorEastAsia" w:hint="eastAsia"/>
                <w:szCs w:val="21"/>
              </w:rPr>
              <w:t>具有高级职务教师占专任教师的比例（%）</w:t>
            </w:r>
          </w:p>
        </w:tc>
        <w:tc>
          <w:tcPr>
            <w:tcW w:w="1417" w:type="dxa"/>
            <w:vAlign w:val="center"/>
          </w:tcPr>
          <w:p w:rsidR="005E65EB" w:rsidRPr="00FB6242" w:rsidRDefault="00FB6242" w:rsidP="00FB6242">
            <w:pPr>
              <w:jc w:val="center"/>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5.47</w:t>
            </w:r>
          </w:p>
        </w:tc>
        <w:tc>
          <w:tcPr>
            <w:tcW w:w="1497" w:type="dxa"/>
            <w:vAlign w:val="center"/>
          </w:tcPr>
          <w:p w:rsidR="005E65EB" w:rsidRPr="00FB6242" w:rsidRDefault="00FB6242" w:rsidP="00FB6242">
            <w:pPr>
              <w:jc w:val="center"/>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0.00</w:t>
            </w:r>
          </w:p>
        </w:tc>
      </w:tr>
      <w:tr w:rsidR="005E65EB" w:rsidRPr="00FB6242" w:rsidTr="00E84505">
        <w:trPr>
          <w:trHeight w:val="428"/>
        </w:trPr>
        <w:tc>
          <w:tcPr>
            <w:tcW w:w="846" w:type="dxa"/>
            <w:vAlign w:val="center"/>
          </w:tcPr>
          <w:p w:rsidR="005E65EB" w:rsidRPr="00FB6242" w:rsidRDefault="00FB6242" w:rsidP="00FB6242">
            <w:pPr>
              <w:jc w:val="center"/>
              <w:rPr>
                <w:rFonts w:asciiTheme="minorEastAsia" w:hAnsiTheme="minorEastAsia"/>
                <w:szCs w:val="21"/>
              </w:rPr>
            </w:pPr>
            <w:r w:rsidRPr="00FB6242">
              <w:rPr>
                <w:rFonts w:asciiTheme="minorEastAsia" w:hAnsiTheme="minorEastAsia" w:hint="eastAsia"/>
                <w:szCs w:val="21"/>
              </w:rPr>
              <w:t>7</w:t>
            </w:r>
          </w:p>
        </w:tc>
        <w:tc>
          <w:tcPr>
            <w:tcW w:w="4536" w:type="dxa"/>
            <w:vAlign w:val="center"/>
          </w:tcPr>
          <w:p w:rsidR="005E65EB" w:rsidRPr="00FB6242" w:rsidRDefault="00FB6242" w:rsidP="00FB6242">
            <w:pPr>
              <w:jc w:val="center"/>
              <w:rPr>
                <w:rFonts w:asciiTheme="minorEastAsia" w:hAnsiTheme="minorEastAsia"/>
                <w:szCs w:val="21"/>
              </w:rPr>
            </w:pPr>
            <w:r>
              <w:rPr>
                <w:rFonts w:asciiTheme="minorEastAsia" w:hAnsiTheme="minorEastAsia" w:hint="eastAsia"/>
                <w:szCs w:val="21"/>
              </w:rPr>
              <w:t>生均占地面积</w:t>
            </w:r>
            <w:r w:rsidR="00C350ED">
              <w:rPr>
                <w:rFonts w:asciiTheme="minorEastAsia" w:hAnsiTheme="minorEastAsia" w:hint="eastAsia"/>
                <w:szCs w:val="21"/>
              </w:rPr>
              <w:t>（平方米</w:t>
            </w:r>
            <w:r w:rsidR="00C350ED">
              <w:rPr>
                <w:rFonts w:asciiTheme="minorEastAsia" w:hAnsiTheme="minorEastAsia"/>
                <w:szCs w:val="21"/>
              </w:rPr>
              <w:t>/生</w:t>
            </w:r>
            <w:r w:rsidR="00C350ED">
              <w:rPr>
                <w:rFonts w:asciiTheme="minorEastAsia" w:hAnsiTheme="minorEastAsia" w:hint="eastAsia"/>
                <w:szCs w:val="21"/>
              </w:rPr>
              <w:t>）</w:t>
            </w:r>
          </w:p>
        </w:tc>
        <w:tc>
          <w:tcPr>
            <w:tcW w:w="1417" w:type="dxa"/>
            <w:vAlign w:val="center"/>
          </w:tcPr>
          <w:p w:rsidR="005E65EB" w:rsidRPr="00C350ED" w:rsidRDefault="00C350ED" w:rsidP="00FB6242">
            <w:pPr>
              <w:jc w:val="center"/>
              <w:rPr>
                <w:rFonts w:asciiTheme="minorEastAsia" w:hAnsiTheme="minorEastAsia"/>
                <w:szCs w:val="21"/>
              </w:rPr>
            </w:pPr>
            <w:r>
              <w:rPr>
                <w:rFonts w:asciiTheme="minorEastAsia" w:hAnsiTheme="minorEastAsia"/>
                <w:szCs w:val="21"/>
              </w:rPr>
              <w:t>115.87</w:t>
            </w:r>
          </w:p>
        </w:tc>
        <w:tc>
          <w:tcPr>
            <w:tcW w:w="1497" w:type="dxa"/>
            <w:vAlign w:val="center"/>
          </w:tcPr>
          <w:p w:rsidR="005E65EB" w:rsidRPr="00FB6242" w:rsidRDefault="00C350ED" w:rsidP="00FB6242">
            <w:pPr>
              <w:jc w:val="center"/>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4.00</w:t>
            </w:r>
          </w:p>
        </w:tc>
      </w:tr>
      <w:tr w:rsidR="005E65EB" w:rsidRPr="00FB6242" w:rsidTr="00E84505">
        <w:trPr>
          <w:trHeight w:val="428"/>
        </w:trPr>
        <w:tc>
          <w:tcPr>
            <w:tcW w:w="846" w:type="dxa"/>
            <w:vAlign w:val="center"/>
          </w:tcPr>
          <w:p w:rsidR="005E65EB" w:rsidRPr="00FB6242" w:rsidRDefault="00FB6242" w:rsidP="00FB6242">
            <w:pPr>
              <w:jc w:val="center"/>
              <w:rPr>
                <w:rFonts w:asciiTheme="minorEastAsia" w:hAnsiTheme="minorEastAsia"/>
                <w:szCs w:val="21"/>
              </w:rPr>
            </w:pPr>
            <w:r w:rsidRPr="00FB6242">
              <w:rPr>
                <w:rFonts w:asciiTheme="minorEastAsia" w:hAnsiTheme="minorEastAsia" w:hint="eastAsia"/>
                <w:szCs w:val="21"/>
              </w:rPr>
              <w:t>8</w:t>
            </w:r>
          </w:p>
        </w:tc>
        <w:tc>
          <w:tcPr>
            <w:tcW w:w="4536" w:type="dxa"/>
            <w:vAlign w:val="center"/>
          </w:tcPr>
          <w:p w:rsidR="005E65EB" w:rsidRPr="00FB6242" w:rsidRDefault="00C350ED" w:rsidP="00FB6242">
            <w:pPr>
              <w:jc w:val="center"/>
              <w:rPr>
                <w:rFonts w:asciiTheme="minorEastAsia" w:hAnsiTheme="minorEastAsia"/>
                <w:szCs w:val="21"/>
              </w:rPr>
            </w:pPr>
            <w:r>
              <w:rPr>
                <w:rFonts w:asciiTheme="minorEastAsia" w:hAnsiTheme="minorEastAsia" w:hint="eastAsia"/>
                <w:szCs w:val="21"/>
              </w:rPr>
              <w:t>生均宿舍面积（平方米/生）</w:t>
            </w:r>
          </w:p>
        </w:tc>
        <w:tc>
          <w:tcPr>
            <w:tcW w:w="1417" w:type="dxa"/>
            <w:vAlign w:val="center"/>
          </w:tcPr>
          <w:p w:rsidR="005E65EB" w:rsidRPr="00C350ED" w:rsidRDefault="00C350ED" w:rsidP="00FB6242">
            <w:pPr>
              <w:jc w:val="center"/>
              <w:rPr>
                <w:rFonts w:asciiTheme="minorEastAsia" w:hAnsiTheme="minorEastAsia"/>
                <w:szCs w:val="21"/>
              </w:rPr>
            </w:pPr>
            <w:r>
              <w:rPr>
                <w:rFonts w:asciiTheme="minorEastAsia" w:hAnsiTheme="minorEastAsia"/>
                <w:szCs w:val="21"/>
              </w:rPr>
              <w:t>7.18</w:t>
            </w:r>
          </w:p>
        </w:tc>
        <w:tc>
          <w:tcPr>
            <w:tcW w:w="1497" w:type="dxa"/>
            <w:vAlign w:val="center"/>
          </w:tcPr>
          <w:p w:rsidR="005E65EB" w:rsidRPr="00FB6242" w:rsidRDefault="00C350ED" w:rsidP="00FB6242">
            <w:pPr>
              <w:jc w:val="center"/>
              <w:rPr>
                <w:rFonts w:asciiTheme="minorEastAsia" w:hAnsiTheme="minorEastAsia"/>
                <w:szCs w:val="21"/>
              </w:rPr>
            </w:pPr>
            <w:r>
              <w:rPr>
                <w:rFonts w:asciiTheme="minorEastAsia" w:hAnsiTheme="minorEastAsia" w:hint="eastAsia"/>
                <w:szCs w:val="21"/>
              </w:rPr>
              <w:t>6</w:t>
            </w:r>
            <w:r>
              <w:rPr>
                <w:rFonts w:asciiTheme="minorEastAsia" w:hAnsiTheme="minorEastAsia"/>
                <w:szCs w:val="21"/>
              </w:rPr>
              <w:t>.50</w:t>
            </w:r>
          </w:p>
        </w:tc>
      </w:tr>
      <w:tr w:rsidR="005E65EB" w:rsidRPr="00FB6242" w:rsidTr="00E84505">
        <w:trPr>
          <w:trHeight w:val="428"/>
        </w:trPr>
        <w:tc>
          <w:tcPr>
            <w:tcW w:w="846" w:type="dxa"/>
            <w:vAlign w:val="center"/>
          </w:tcPr>
          <w:p w:rsidR="005E65EB" w:rsidRPr="00FB6242" w:rsidRDefault="00FB6242" w:rsidP="00FB6242">
            <w:pPr>
              <w:jc w:val="center"/>
              <w:rPr>
                <w:rFonts w:asciiTheme="minorEastAsia" w:hAnsiTheme="minorEastAsia"/>
                <w:szCs w:val="21"/>
              </w:rPr>
            </w:pPr>
            <w:r w:rsidRPr="00FB6242">
              <w:rPr>
                <w:rFonts w:asciiTheme="minorEastAsia" w:hAnsiTheme="minorEastAsia" w:hint="eastAsia"/>
                <w:szCs w:val="21"/>
              </w:rPr>
              <w:t>9</w:t>
            </w:r>
          </w:p>
        </w:tc>
        <w:tc>
          <w:tcPr>
            <w:tcW w:w="4536" w:type="dxa"/>
            <w:vAlign w:val="center"/>
          </w:tcPr>
          <w:p w:rsidR="005E65EB" w:rsidRPr="00FB6242" w:rsidRDefault="00C350ED" w:rsidP="00FB6242">
            <w:pPr>
              <w:jc w:val="center"/>
              <w:rPr>
                <w:rFonts w:asciiTheme="minorEastAsia" w:hAnsiTheme="minorEastAsia"/>
                <w:szCs w:val="21"/>
              </w:rPr>
            </w:pPr>
            <w:r>
              <w:rPr>
                <w:rFonts w:asciiTheme="minorEastAsia" w:hAnsiTheme="minorEastAsia" w:hint="eastAsia"/>
                <w:szCs w:val="21"/>
              </w:rPr>
              <w:t>生均实践场所（平方米/生）</w:t>
            </w:r>
          </w:p>
        </w:tc>
        <w:tc>
          <w:tcPr>
            <w:tcW w:w="1417" w:type="dxa"/>
            <w:vAlign w:val="center"/>
          </w:tcPr>
          <w:p w:rsidR="005E65EB" w:rsidRPr="00C350ED" w:rsidRDefault="00C350ED" w:rsidP="00FB6242">
            <w:pPr>
              <w:jc w:val="center"/>
              <w:rPr>
                <w:rFonts w:asciiTheme="minorEastAsia" w:hAnsiTheme="minorEastAsia"/>
                <w:szCs w:val="21"/>
              </w:rPr>
            </w:pPr>
            <w:r>
              <w:rPr>
                <w:rFonts w:asciiTheme="minorEastAsia" w:hAnsiTheme="minorEastAsia"/>
                <w:szCs w:val="21"/>
              </w:rPr>
              <w:t>8.80</w:t>
            </w:r>
          </w:p>
        </w:tc>
        <w:tc>
          <w:tcPr>
            <w:tcW w:w="1497" w:type="dxa"/>
            <w:vAlign w:val="center"/>
          </w:tcPr>
          <w:p w:rsidR="005E65EB" w:rsidRPr="00FB6242" w:rsidRDefault="00C350ED" w:rsidP="00FB6242">
            <w:pPr>
              <w:jc w:val="center"/>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.30</w:t>
            </w:r>
          </w:p>
        </w:tc>
      </w:tr>
      <w:tr w:rsidR="005E65EB" w:rsidRPr="00FB6242" w:rsidTr="00E84505">
        <w:trPr>
          <w:trHeight w:val="428"/>
        </w:trPr>
        <w:tc>
          <w:tcPr>
            <w:tcW w:w="846" w:type="dxa"/>
            <w:vAlign w:val="center"/>
          </w:tcPr>
          <w:p w:rsidR="005E65EB" w:rsidRPr="00FB6242" w:rsidRDefault="00FB6242" w:rsidP="00FB6242">
            <w:pPr>
              <w:jc w:val="center"/>
              <w:rPr>
                <w:rFonts w:asciiTheme="minorEastAsia" w:hAnsiTheme="minorEastAsia"/>
                <w:szCs w:val="21"/>
              </w:rPr>
            </w:pPr>
            <w:r w:rsidRPr="00FB6242">
              <w:rPr>
                <w:rFonts w:asciiTheme="minorEastAsia" w:hAnsiTheme="minorEastAsia" w:hint="eastAsia"/>
                <w:szCs w:val="21"/>
              </w:rPr>
              <w:t>1</w:t>
            </w:r>
            <w:r w:rsidRPr="00FB6242">
              <w:rPr>
                <w:rFonts w:asciiTheme="minorEastAsia" w:hAnsiTheme="minorEastAsia"/>
                <w:szCs w:val="21"/>
              </w:rPr>
              <w:t>0</w:t>
            </w:r>
          </w:p>
        </w:tc>
        <w:tc>
          <w:tcPr>
            <w:tcW w:w="4536" w:type="dxa"/>
            <w:vAlign w:val="center"/>
          </w:tcPr>
          <w:p w:rsidR="005E65EB" w:rsidRPr="00FB6242" w:rsidRDefault="00C350ED" w:rsidP="00FB6242">
            <w:pPr>
              <w:jc w:val="center"/>
              <w:rPr>
                <w:rFonts w:asciiTheme="minorEastAsia" w:hAnsiTheme="minorEastAsia"/>
                <w:szCs w:val="21"/>
              </w:rPr>
            </w:pPr>
            <w:r>
              <w:rPr>
                <w:rFonts w:asciiTheme="minorEastAsia" w:hAnsiTheme="minorEastAsia" w:hint="eastAsia"/>
                <w:szCs w:val="21"/>
              </w:rPr>
              <w:t>百名学生配教学用计算机数（台）</w:t>
            </w:r>
          </w:p>
        </w:tc>
        <w:tc>
          <w:tcPr>
            <w:tcW w:w="1417" w:type="dxa"/>
            <w:vAlign w:val="center"/>
          </w:tcPr>
          <w:p w:rsidR="005E65EB" w:rsidRPr="00FB6242" w:rsidRDefault="00C350ED" w:rsidP="00FB6242">
            <w:pPr>
              <w:jc w:val="center"/>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7.41</w:t>
            </w:r>
          </w:p>
        </w:tc>
        <w:tc>
          <w:tcPr>
            <w:tcW w:w="1497" w:type="dxa"/>
            <w:vAlign w:val="center"/>
          </w:tcPr>
          <w:p w:rsidR="005E65EB" w:rsidRPr="00FB6242" w:rsidRDefault="00C350ED" w:rsidP="00FB6242">
            <w:pPr>
              <w:jc w:val="center"/>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.00</w:t>
            </w:r>
          </w:p>
        </w:tc>
      </w:tr>
      <w:tr w:rsidR="005E65EB" w:rsidRPr="00FB6242" w:rsidTr="00E84505">
        <w:trPr>
          <w:trHeight w:val="428"/>
        </w:trPr>
        <w:tc>
          <w:tcPr>
            <w:tcW w:w="846" w:type="dxa"/>
            <w:vAlign w:val="center"/>
          </w:tcPr>
          <w:p w:rsidR="005E65EB" w:rsidRPr="00FB6242" w:rsidRDefault="00FB6242" w:rsidP="00FB6242">
            <w:pPr>
              <w:jc w:val="center"/>
              <w:rPr>
                <w:rFonts w:asciiTheme="minorEastAsia" w:hAnsiTheme="minorEastAsia"/>
                <w:szCs w:val="21"/>
              </w:rPr>
            </w:pPr>
            <w:r w:rsidRPr="00FB6242">
              <w:rPr>
                <w:rFonts w:asciiTheme="minorEastAsia" w:hAnsiTheme="minorEastAsia" w:hint="eastAsia"/>
                <w:szCs w:val="21"/>
              </w:rPr>
              <w:t>1</w:t>
            </w:r>
            <w:r w:rsidRPr="00FB6242">
              <w:rPr>
                <w:rFonts w:asciiTheme="minorEastAsia" w:hAnsiTheme="minorEastAsia"/>
                <w:szCs w:val="21"/>
              </w:rPr>
              <w:t>1</w:t>
            </w:r>
          </w:p>
        </w:tc>
        <w:tc>
          <w:tcPr>
            <w:tcW w:w="4536" w:type="dxa"/>
            <w:vAlign w:val="center"/>
          </w:tcPr>
          <w:p w:rsidR="005E65EB" w:rsidRPr="00FB6242" w:rsidRDefault="00C350ED" w:rsidP="00FB6242">
            <w:pPr>
              <w:jc w:val="center"/>
              <w:rPr>
                <w:rFonts w:asciiTheme="minorEastAsia" w:hAnsiTheme="minorEastAsia"/>
                <w:szCs w:val="21"/>
              </w:rPr>
            </w:pPr>
            <w:r>
              <w:rPr>
                <w:rFonts w:asciiTheme="minorEastAsia" w:hAnsiTheme="minorEastAsia" w:hint="eastAsia"/>
                <w:szCs w:val="21"/>
              </w:rPr>
              <w:t>新增科研仪器设备所占比例（%）</w:t>
            </w:r>
          </w:p>
        </w:tc>
        <w:tc>
          <w:tcPr>
            <w:tcW w:w="1417" w:type="dxa"/>
            <w:vAlign w:val="center"/>
          </w:tcPr>
          <w:p w:rsidR="005E65EB" w:rsidRPr="00FB6242" w:rsidRDefault="00C350ED" w:rsidP="00FB6242">
            <w:pPr>
              <w:jc w:val="center"/>
              <w:rPr>
                <w:rFonts w:asciiTheme="minorEastAsia" w:hAnsiTheme="minorEastAsia"/>
                <w:szCs w:val="21"/>
              </w:rPr>
            </w:pPr>
            <w:r>
              <w:rPr>
                <w:rFonts w:asciiTheme="minorEastAsia" w:hAnsiTheme="minorEastAsia" w:hint="eastAsia"/>
                <w:szCs w:val="21"/>
              </w:rPr>
              <w:t>0</w:t>
            </w:r>
            <w:r>
              <w:rPr>
                <w:rFonts w:asciiTheme="minorEastAsia" w:hAnsiTheme="minorEastAsia"/>
                <w:szCs w:val="21"/>
              </w:rPr>
              <w:t>.42</w:t>
            </w:r>
          </w:p>
        </w:tc>
        <w:tc>
          <w:tcPr>
            <w:tcW w:w="1497" w:type="dxa"/>
            <w:vAlign w:val="center"/>
          </w:tcPr>
          <w:p w:rsidR="005E65EB" w:rsidRPr="00FB6242" w:rsidRDefault="00C350ED" w:rsidP="00FB6242">
            <w:pPr>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0.00</w:t>
            </w:r>
          </w:p>
        </w:tc>
      </w:tr>
      <w:tr w:rsidR="005E65EB" w:rsidRPr="00FB6242" w:rsidTr="00E84505">
        <w:trPr>
          <w:trHeight w:val="428"/>
        </w:trPr>
        <w:tc>
          <w:tcPr>
            <w:tcW w:w="846" w:type="dxa"/>
            <w:vAlign w:val="center"/>
          </w:tcPr>
          <w:p w:rsidR="005E65EB" w:rsidRPr="00FB6242" w:rsidRDefault="00FB6242" w:rsidP="00FB6242">
            <w:pPr>
              <w:jc w:val="center"/>
              <w:rPr>
                <w:rFonts w:asciiTheme="minorEastAsia" w:hAnsiTheme="minorEastAsia"/>
                <w:szCs w:val="21"/>
              </w:rPr>
            </w:pPr>
            <w:r w:rsidRPr="00FB6242">
              <w:rPr>
                <w:rFonts w:asciiTheme="minorEastAsia" w:hAnsiTheme="minorEastAsia" w:hint="eastAsia"/>
                <w:szCs w:val="21"/>
              </w:rPr>
              <w:t>1</w:t>
            </w:r>
            <w:r w:rsidRPr="00FB6242">
              <w:rPr>
                <w:rFonts w:asciiTheme="minorEastAsia" w:hAnsiTheme="minorEastAsia"/>
                <w:szCs w:val="21"/>
              </w:rPr>
              <w:t>2</w:t>
            </w:r>
          </w:p>
        </w:tc>
        <w:tc>
          <w:tcPr>
            <w:tcW w:w="4536" w:type="dxa"/>
            <w:vAlign w:val="center"/>
          </w:tcPr>
          <w:p w:rsidR="005E65EB" w:rsidRPr="00FB6242" w:rsidRDefault="00C350ED" w:rsidP="00FB6242">
            <w:pPr>
              <w:jc w:val="center"/>
              <w:rPr>
                <w:rFonts w:asciiTheme="minorEastAsia" w:hAnsiTheme="minorEastAsia"/>
                <w:szCs w:val="21"/>
              </w:rPr>
            </w:pPr>
            <w:r>
              <w:rPr>
                <w:rFonts w:asciiTheme="minorEastAsia" w:hAnsiTheme="minorEastAsia" w:hint="eastAsia"/>
                <w:szCs w:val="21"/>
              </w:rPr>
              <w:t>生均年进书量（册）</w:t>
            </w:r>
          </w:p>
        </w:tc>
        <w:tc>
          <w:tcPr>
            <w:tcW w:w="1417" w:type="dxa"/>
            <w:vAlign w:val="center"/>
          </w:tcPr>
          <w:p w:rsidR="005E65EB" w:rsidRPr="00FB6242" w:rsidRDefault="00C350ED" w:rsidP="00FB6242">
            <w:pPr>
              <w:jc w:val="center"/>
              <w:rPr>
                <w:rFonts w:asciiTheme="minorEastAsia" w:hAnsiTheme="minorEastAsia"/>
                <w:szCs w:val="21"/>
              </w:rPr>
            </w:pPr>
            <w:r>
              <w:rPr>
                <w:rFonts w:asciiTheme="minorEastAsia" w:hAnsiTheme="minorEastAsia" w:hint="eastAsia"/>
                <w:szCs w:val="21"/>
              </w:rPr>
              <w:t>0</w:t>
            </w:r>
            <w:r>
              <w:rPr>
                <w:rFonts w:asciiTheme="minorEastAsia" w:hAnsiTheme="minorEastAsia"/>
                <w:szCs w:val="21"/>
              </w:rPr>
              <w:t>.10</w:t>
            </w:r>
          </w:p>
        </w:tc>
        <w:tc>
          <w:tcPr>
            <w:tcW w:w="1497" w:type="dxa"/>
            <w:vAlign w:val="center"/>
          </w:tcPr>
          <w:p w:rsidR="005E65EB" w:rsidRPr="00FB6242" w:rsidRDefault="00C350ED" w:rsidP="00FB6242">
            <w:pPr>
              <w:jc w:val="center"/>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.00</w:t>
            </w:r>
          </w:p>
        </w:tc>
      </w:tr>
    </w:tbl>
    <w:p w:rsidR="007D3A3E" w:rsidRDefault="00BB6CB6" w:rsidP="007D3A3E">
      <w:pPr>
        <w:pStyle w:val="1"/>
        <w:ind w:firstLine="640"/>
        <w:rPr>
          <w:b w:val="0"/>
        </w:rPr>
      </w:pPr>
      <w:bookmarkStart w:id="4" w:name="_Toc61340706"/>
      <w:r>
        <w:rPr>
          <w:rFonts w:hint="eastAsia"/>
          <w:b w:val="0"/>
        </w:rPr>
        <w:t>二</w:t>
      </w:r>
      <w:r w:rsidRPr="00C711A9">
        <w:rPr>
          <w:rFonts w:hint="eastAsia"/>
          <w:b w:val="0"/>
        </w:rPr>
        <w:t>、</w:t>
      </w:r>
      <w:r>
        <w:rPr>
          <w:rFonts w:hint="eastAsia"/>
          <w:b w:val="0"/>
        </w:rPr>
        <w:t>学生发展</w:t>
      </w:r>
      <w:bookmarkEnd w:id="4"/>
    </w:p>
    <w:p w:rsidR="007D3A3E" w:rsidRPr="00D55434" w:rsidRDefault="007D3A3E" w:rsidP="007D3A3E">
      <w:pPr>
        <w:pStyle w:val="1"/>
        <w:ind w:firstLine="600"/>
        <w:rPr>
          <w:b w:val="0"/>
        </w:rPr>
      </w:pPr>
      <w:bookmarkStart w:id="5" w:name="_Toc61340707"/>
      <w:r w:rsidRPr="00D55434">
        <w:rPr>
          <w:rFonts w:ascii="黑体" w:hAnsi="黑体" w:hint="eastAsia"/>
          <w:b w:val="0"/>
          <w:sz w:val="30"/>
          <w:szCs w:val="30"/>
        </w:rPr>
        <w:t>（一）生源情况</w:t>
      </w:r>
      <w:bookmarkEnd w:id="5"/>
    </w:p>
    <w:p w:rsidR="00E84505" w:rsidRPr="00E84505" w:rsidRDefault="00E84505" w:rsidP="00E84505">
      <w:pPr>
        <w:snapToGrid w:val="0"/>
        <w:spacing w:line="440" w:lineRule="exact"/>
        <w:ind w:firstLineChars="200" w:firstLine="560"/>
        <w:rPr>
          <w:rFonts w:ascii="楷体" w:eastAsia="楷体" w:hAnsi="楷体"/>
          <w:sz w:val="28"/>
          <w:szCs w:val="28"/>
        </w:rPr>
      </w:pPr>
      <w:r>
        <w:rPr>
          <w:rFonts w:ascii="楷体" w:eastAsia="楷体" w:hAnsi="楷体"/>
          <w:sz w:val="28"/>
          <w:szCs w:val="28"/>
        </w:rPr>
        <w:t>1</w:t>
      </w:r>
      <w:r w:rsidRPr="001814FE">
        <w:rPr>
          <w:rFonts w:ascii="楷体" w:eastAsia="楷体" w:hAnsi="楷体"/>
          <w:sz w:val="28"/>
          <w:szCs w:val="28"/>
        </w:rPr>
        <w:t>.</w:t>
      </w:r>
      <w:r>
        <w:rPr>
          <w:rFonts w:ascii="楷体" w:eastAsia="楷体" w:hAnsi="楷体" w:hint="eastAsia"/>
          <w:sz w:val="28"/>
          <w:szCs w:val="28"/>
        </w:rPr>
        <w:t>录取情况</w:t>
      </w:r>
    </w:p>
    <w:p w:rsidR="005E65EB" w:rsidRDefault="007D3A3E" w:rsidP="007D3A3E">
      <w:pPr>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019年</w:t>
      </w:r>
      <w:r>
        <w:rPr>
          <w:rFonts w:asciiTheme="minorEastAsia" w:hAnsiTheme="minorEastAsia" w:hint="eastAsia"/>
          <w:sz w:val="24"/>
          <w:szCs w:val="24"/>
        </w:rPr>
        <w:t>，</w:t>
      </w:r>
      <w:r w:rsidR="00090D87">
        <w:rPr>
          <w:rFonts w:asciiTheme="minorEastAsia" w:hAnsiTheme="minorEastAsia"/>
          <w:sz w:val="24"/>
          <w:szCs w:val="24"/>
        </w:rPr>
        <w:t>面向内蒙古自治区计划招生2068人</w:t>
      </w:r>
      <w:r w:rsidR="00090D87">
        <w:rPr>
          <w:rFonts w:asciiTheme="minorEastAsia" w:hAnsiTheme="minorEastAsia" w:hint="eastAsia"/>
          <w:sz w:val="24"/>
          <w:szCs w:val="24"/>
        </w:rPr>
        <w:t>，其中普通高中生8</w:t>
      </w:r>
      <w:r w:rsidR="00090D87">
        <w:rPr>
          <w:rFonts w:asciiTheme="minorEastAsia" w:hAnsiTheme="minorEastAsia"/>
          <w:sz w:val="24"/>
          <w:szCs w:val="24"/>
        </w:rPr>
        <w:t>87人</w:t>
      </w:r>
      <w:r w:rsidR="00090D87">
        <w:rPr>
          <w:rFonts w:asciiTheme="minorEastAsia" w:hAnsiTheme="minorEastAsia" w:hint="eastAsia"/>
          <w:sz w:val="24"/>
          <w:szCs w:val="24"/>
        </w:rPr>
        <w:t>，“</w:t>
      </w:r>
      <w:r w:rsidR="00090D87">
        <w:rPr>
          <w:rFonts w:asciiTheme="minorEastAsia" w:hAnsiTheme="minorEastAsia"/>
          <w:sz w:val="24"/>
          <w:szCs w:val="24"/>
        </w:rPr>
        <w:t>三校生</w:t>
      </w:r>
      <w:r w:rsidR="00090D87">
        <w:rPr>
          <w:rFonts w:asciiTheme="minorEastAsia" w:hAnsiTheme="minorEastAsia" w:hint="eastAsia"/>
          <w:sz w:val="24"/>
          <w:szCs w:val="24"/>
        </w:rPr>
        <w:t>”1</w:t>
      </w:r>
      <w:r w:rsidR="00090D87">
        <w:rPr>
          <w:rFonts w:asciiTheme="minorEastAsia" w:hAnsiTheme="minorEastAsia"/>
          <w:sz w:val="24"/>
          <w:szCs w:val="24"/>
        </w:rPr>
        <w:t>029人</w:t>
      </w:r>
      <w:r w:rsidR="00090D87">
        <w:rPr>
          <w:rFonts w:asciiTheme="minorEastAsia" w:hAnsiTheme="minorEastAsia" w:hint="eastAsia"/>
          <w:sz w:val="24"/>
          <w:szCs w:val="24"/>
        </w:rPr>
        <w:t>，“3+</w:t>
      </w:r>
      <w:r w:rsidR="00090D87">
        <w:rPr>
          <w:rFonts w:asciiTheme="minorEastAsia" w:hAnsiTheme="minorEastAsia"/>
          <w:sz w:val="24"/>
          <w:szCs w:val="24"/>
        </w:rPr>
        <w:t>2</w:t>
      </w:r>
      <w:r w:rsidR="00090D87">
        <w:rPr>
          <w:rFonts w:asciiTheme="minorEastAsia" w:hAnsiTheme="minorEastAsia" w:hint="eastAsia"/>
          <w:sz w:val="24"/>
          <w:szCs w:val="24"/>
        </w:rPr>
        <w:t>”3</w:t>
      </w:r>
      <w:r w:rsidR="00090D87">
        <w:rPr>
          <w:rFonts w:asciiTheme="minorEastAsia" w:hAnsiTheme="minorEastAsia"/>
          <w:sz w:val="24"/>
          <w:szCs w:val="24"/>
        </w:rPr>
        <w:t>8人</w:t>
      </w:r>
      <w:r w:rsidR="00090D87">
        <w:rPr>
          <w:rFonts w:asciiTheme="minorEastAsia" w:hAnsiTheme="minorEastAsia" w:hint="eastAsia"/>
          <w:sz w:val="24"/>
          <w:szCs w:val="24"/>
        </w:rPr>
        <w:t>，</w:t>
      </w:r>
      <w:r w:rsidR="00090D87">
        <w:rPr>
          <w:rFonts w:asciiTheme="minorEastAsia" w:hAnsiTheme="minorEastAsia"/>
          <w:sz w:val="24"/>
          <w:szCs w:val="24"/>
        </w:rPr>
        <w:t>五年制高职第</w:t>
      </w:r>
      <w:r w:rsidR="00090D87">
        <w:rPr>
          <w:rFonts w:asciiTheme="minorEastAsia" w:hAnsiTheme="minorEastAsia" w:hint="eastAsia"/>
          <w:sz w:val="24"/>
          <w:szCs w:val="24"/>
        </w:rPr>
        <w:t>4学年1</w:t>
      </w:r>
      <w:r w:rsidR="00090D87">
        <w:rPr>
          <w:rFonts w:asciiTheme="minorEastAsia" w:hAnsiTheme="minorEastAsia"/>
          <w:sz w:val="24"/>
          <w:szCs w:val="24"/>
        </w:rPr>
        <w:t>14人</w:t>
      </w:r>
      <w:r w:rsidR="00541022">
        <w:rPr>
          <w:rFonts w:asciiTheme="minorEastAsia" w:hAnsiTheme="minorEastAsia" w:hint="eastAsia"/>
          <w:sz w:val="24"/>
          <w:szCs w:val="24"/>
        </w:rPr>
        <w:t>。按着招生方式分类，</w:t>
      </w:r>
      <w:r w:rsidR="00541022">
        <w:rPr>
          <w:rFonts w:asciiTheme="minorEastAsia" w:hAnsiTheme="minorEastAsia" w:hint="eastAsia"/>
          <w:sz w:val="24"/>
          <w:szCs w:val="24"/>
        </w:rPr>
        <w:lastRenderedPageBreak/>
        <w:t>基于高考直接招生9</w:t>
      </w:r>
      <w:r w:rsidR="00541022">
        <w:rPr>
          <w:rFonts w:asciiTheme="minorEastAsia" w:hAnsiTheme="minorEastAsia"/>
          <w:sz w:val="24"/>
          <w:szCs w:val="24"/>
        </w:rPr>
        <w:t>40人</w:t>
      </w:r>
      <w:r w:rsidR="00541022">
        <w:rPr>
          <w:rFonts w:asciiTheme="minorEastAsia" w:hAnsiTheme="minorEastAsia" w:hint="eastAsia"/>
          <w:sz w:val="24"/>
          <w:szCs w:val="24"/>
        </w:rPr>
        <w:t>，</w:t>
      </w:r>
      <w:r w:rsidR="00541022">
        <w:rPr>
          <w:rFonts w:asciiTheme="minorEastAsia" w:hAnsiTheme="minorEastAsia"/>
          <w:sz w:val="24"/>
          <w:szCs w:val="24"/>
        </w:rPr>
        <w:t>单独考试招生</w:t>
      </w:r>
      <w:r w:rsidR="00541022">
        <w:rPr>
          <w:rFonts w:asciiTheme="minorEastAsia" w:hAnsiTheme="minorEastAsia" w:hint="eastAsia"/>
          <w:sz w:val="24"/>
          <w:szCs w:val="24"/>
        </w:rPr>
        <w:t>9</w:t>
      </w:r>
      <w:r w:rsidR="00541022">
        <w:rPr>
          <w:rFonts w:asciiTheme="minorEastAsia" w:hAnsiTheme="minorEastAsia"/>
          <w:sz w:val="24"/>
          <w:szCs w:val="24"/>
        </w:rPr>
        <w:t>00人</w:t>
      </w:r>
      <w:r w:rsidR="00541022">
        <w:rPr>
          <w:rFonts w:asciiTheme="minorEastAsia" w:hAnsiTheme="minorEastAsia" w:hint="eastAsia"/>
          <w:sz w:val="24"/>
          <w:szCs w:val="24"/>
        </w:rPr>
        <w:t>，中高职</w:t>
      </w:r>
      <w:r w:rsidR="00541022">
        <w:rPr>
          <w:rFonts w:asciiTheme="minorEastAsia" w:hAnsiTheme="minorEastAsia"/>
          <w:sz w:val="24"/>
          <w:szCs w:val="24"/>
        </w:rPr>
        <w:t>贯通招生</w:t>
      </w:r>
      <w:r w:rsidR="00541022">
        <w:rPr>
          <w:rFonts w:asciiTheme="minorEastAsia" w:hAnsiTheme="minorEastAsia" w:hint="eastAsia"/>
          <w:sz w:val="24"/>
          <w:szCs w:val="24"/>
        </w:rPr>
        <w:t>1</w:t>
      </w:r>
      <w:r w:rsidR="00541022">
        <w:rPr>
          <w:rFonts w:asciiTheme="minorEastAsia" w:hAnsiTheme="minorEastAsia"/>
          <w:sz w:val="24"/>
          <w:szCs w:val="24"/>
        </w:rPr>
        <w:t>52人</w:t>
      </w:r>
      <w:r w:rsidR="00541022">
        <w:rPr>
          <w:rFonts w:asciiTheme="minorEastAsia" w:hAnsiTheme="minorEastAsia" w:hint="eastAsia"/>
          <w:sz w:val="24"/>
          <w:szCs w:val="24"/>
        </w:rPr>
        <w:t>，</w:t>
      </w:r>
      <w:r w:rsidR="00541022">
        <w:rPr>
          <w:rFonts w:asciiTheme="minorEastAsia" w:hAnsiTheme="minorEastAsia"/>
          <w:sz w:val="24"/>
          <w:szCs w:val="24"/>
        </w:rPr>
        <w:t>补充方式招生</w:t>
      </w:r>
      <w:r w:rsidR="00541022">
        <w:rPr>
          <w:rFonts w:asciiTheme="minorEastAsia" w:hAnsiTheme="minorEastAsia" w:hint="eastAsia"/>
          <w:sz w:val="24"/>
          <w:szCs w:val="24"/>
        </w:rPr>
        <w:t>7</w:t>
      </w:r>
      <w:r w:rsidR="00541022">
        <w:rPr>
          <w:rFonts w:asciiTheme="minorEastAsia" w:hAnsiTheme="minorEastAsia"/>
          <w:sz w:val="24"/>
          <w:szCs w:val="24"/>
        </w:rPr>
        <w:t>6人</w:t>
      </w:r>
      <w:r w:rsidR="00541022">
        <w:rPr>
          <w:rFonts w:asciiTheme="minorEastAsia" w:hAnsiTheme="minorEastAsia" w:hint="eastAsia"/>
          <w:sz w:val="24"/>
          <w:szCs w:val="24"/>
        </w:rPr>
        <w:t>。</w:t>
      </w:r>
      <w:r w:rsidR="00090D87">
        <w:rPr>
          <w:rFonts w:asciiTheme="minorEastAsia" w:hAnsiTheme="minorEastAsia"/>
          <w:sz w:val="24"/>
          <w:szCs w:val="24"/>
        </w:rPr>
        <w:t>实际录取人数为</w:t>
      </w:r>
      <w:r w:rsidR="00541022">
        <w:rPr>
          <w:rFonts w:asciiTheme="minorEastAsia" w:hAnsiTheme="minorEastAsia"/>
          <w:sz w:val="24"/>
          <w:szCs w:val="24"/>
        </w:rPr>
        <w:t>2252</w:t>
      </w:r>
      <w:r w:rsidR="00090D87">
        <w:rPr>
          <w:rFonts w:asciiTheme="minorEastAsia" w:hAnsiTheme="minorEastAsia"/>
          <w:sz w:val="24"/>
          <w:szCs w:val="24"/>
        </w:rPr>
        <w:t>人</w:t>
      </w:r>
      <w:r w:rsidR="00541022">
        <w:rPr>
          <w:rFonts w:asciiTheme="minorEastAsia" w:hAnsiTheme="minorEastAsia" w:hint="eastAsia"/>
          <w:sz w:val="24"/>
          <w:szCs w:val="24"/>
        </w:rPr>
        <w:t>（2</w:t>
      </w:r>
      <w:r w:rsidR="00541022">
        <w:rPr>
          <w:rFonts w:asciiTheme="minorEastAsia" w:hAnsiTheme="minorEastAsia"/>
          <w:sz w:val="24"/>
          <w:szCs w:val="24"/>
        </w:rPr>
        <w:t>019年</w:t>
      </w:r>
      <w:r w:rsidR="00541022">
        <w:rPr>
          <w:rFonts w:asciiTheme="minorEastAsia" w:hAnsiTheme="minorEastAsia" w:hint="eastAsia"/>
          <w:sz w:val="24"/>
          <w:szCs w:val="24"/>
        </w:rPr>
        <w:t>1</w:t>
      </w:r>
      <w:r w:rsidR="00541022">
        <w:rPr>
          <w:rFonts w:asciiTheme="minorEastAsia" w:hAnsiTheme="minorEastAsia"/>
          <w:sz w:val="24"/>
          <w:szCs w:val="24"/>
        </w:rPr>
        <w:t>2月高职扩招第二批录取</w:t>
      </w:r>
      <w:r w:rsidR="00541022">
        <w:rPr>
          <w:rFonts w:asciiTheme="minorEastAsia" w:hAnsiTheme="minorEastAsia" w:hint="eastAsia"/>
          <w:sz w:val="24"/>
          <w:szCs w:val="24"/>
        </w:rPr>
        <w:t>2</w:t>
      </w:r>
      <w:r w:rsidR="00541022">
        <w:rPr>
          <w:rFonts w:asciiTheme="minorEastAsia" w:hAnsiTheme="minorEastAsia"/>
          <w:sz w:val="24"/>
          <w:szCs w:val="24"/>
        </w:rPr>
        <w:t>04人</w:t>
      </w:r>
      <w:r w:rsidR="00541022">
        <w:rPr>
          <w:rFonts w:asciiTheme="minorEastAsia" w:hAnsiTheme="minorEastAsia" w:hint="eastAsia"/>
          <w:sz w:val="24"/>
          <w:szCs w:val="24"/>
        </w:rPr>
        <w:t>，</w:t>
      </w:r>
      <w:r w:rsidR="00541022">
        <w:rPr>
          <w:rFonts w:asciiTheme="minorEastAsia" w:hAnsiTheme="minorEastAsia"/>
          <w:sz w:val="24"/>
          <w:szCs w:val="24"/>
        </w:rPr>
        <w:t>未列入</w:t>
      </w:r>
      <w:r w:rsidR="00541022">
        <w:rPr>
          <w:rFonts w:asciiTheme="minorEastAsia" w:hAnsiTheme="minorEastAsia" w:hint="eastAsia"/>
          <w:sz w:val="24"/>
          <w:szCs w:val="24"/>
        </w:rPr>
        <w:t>2</w:t>
      </w:r>
      <w:r w:rsidR="00541022">
        <w:rPr>
          <w:rFonts w:asciiTheme="minorEastAsia" w:hAnsiTheme="minorEastAsia"/>
          <w:sz w:val="24"/>
          <w:szCs w:val="24"/>
        </w:rPr>
        <w:t>019年的招生计划中</w:t>
      </w:r>
      <w:r w:rsidR="00541022">
        <w:rPr>
          <w:rFonts w:asciiTheme="minorEastAsia" w:hAnsiTheme="minorEastAsia" w:hint="eastAsia"/>
          <w:sz w:val="24"/>
          <w:szCs w:val="24"/>
        </w:rPr>
        <w:t>），</w:t>
      </w:r>
      <w:r w:rsidR="00541022">
        <w:rPr>
          <w:rFonts w:asciiTheme="minorEastAsia" w:hAnsiTheme="minorEastAsia"/>
          <w:sz w:val="24"/>
          <w:szCs w:val="24"/>
        </w:rPr>
        <w:t>新生报到</w:t>
      </w:r>
      <w:r w:rsidR="00541022">
        <w:rPr>
          <w:rFonts w:asciiTheme="minorEastAsia" w:hAnsiTheme="minorEastAsia" w:hint="eastAsia"/>
          <w:sz w:val="24"/>
          <w:szCs w:val="24"/>
        </w:rPr>
        <w:t>2</w:t>
      </w:r>
      <w:r w:rsidR="00541022">
        <w:rPr>
          <w:rFonts w:asciiTheme="minorEastAsia" w:hAnsiTheme="minorEastAsia"/>
          <w:sz w:val="24"/>
          <w:szCs w:val="24"/>
        </w:rPr>
        <w:t>079人</w:t>
      </w:r>
      <w:r w:rsidR="00541022">
        <w:rPr>
          <w:rFonts w:asciiTheme="minorEastAsia" w:hAnsiTheme="minorEastAsia" w:hint="eastAsia"/>
          <w:sz w:val="24"/>
          <w:szCs w:val="24"/>
        </w:rPr>
        <w:t>。2</w:t>
      </w:r>
      <w:r w:rsidR="00541022">
        <w:rPr>
          <w:rFonts w:asciiTheme="minorEastAsia" w:hAnsiTheme="minorEastAsia"/>
          <w:sz w:val="24"/>
          <w:szCs w:val="24"/>
        </w:rPr>
        <w:t>019年招生录取情况见表</w:t>
      </w:r>
      <w:r w:rsidR="00541022">
        <w:rPr>
          <w:rFonts w:asciiTheme="minorEastAsia" w:hAnsiTheme="minorEastAsia" w:hint="eastAsia"/>
          <w:sz w:val="24"/>
          <w:szCs w:val="24"/>
        </w:rPr>
        <w:t>2-</w:t>
      </w:r>
      <w:r w:rsidR="00541022">
        <w:rPr>
          <w:rFonts w:asciiTheme="minorEastAsia" w:hAnsiTheme="minorEastAsia"/>
          <w:sz w:val="24"/>
          <w:szCs w:val="24"/>
        </w:rPr>
        <w:t>1所示</w:t>
      </w:r>
      <w:r w:rsidR="00541022">
        <w:rPr>
          <w:rFonts w:asciiTheme="minorEastAsia" w:hAnsiTheme="minorEastAsia" w:hint="eastAsia"/>
          <w:sz w:val="24"/>
          <w:szCs w:val="24"/>
        </w:rPr>
        <w:t>。</w:t>
      </w:r>
    </w:p>
    <w:p w:rsidR="004F21FB" w:rsidRDefault="004F21FB" w:rsidP="004F21FB">
      <w:pPr>
        <w:snapToGrid w:val="0"/>
        <w:spacing w:line="440" w:lineRule="exact"/>
        <w:jc w:val="center"/>
        <w:rPr>
          <w:rFonts w:asciiTheme="minorEastAsia" w:hAnsiTheme="minorEastAsia"/>
          <w:sz w:val="24"/>
          <w:szCs w:val="24"/>
        </w:rPr>
      </w:pPr>
      <w:r>
        <w:rPr>
          <w:rFonts w:asciiTheme="minorEastAsia" w:hAnsiTheme="minorEastAsia"/>
          <w:sz w:val="24"/>
          <w:szCs w:val="24"/>
        </w:rPr>
        <w:t>表</w:t>
      </w:r>
      <w:r>
        <w:rPr>
          <w:rFonts w:asciiTheme="minorEastAsia" w:hAnsiTheme="minorEastAsia" w:hint="eastAsia"/>
          <w:sz w:val="24"/>
          <w:szCs w:val="24"/>
        </w:rPr>
        <w:t>2-</w:t>
      </w:r>
      <w:r>
        <w:rPr>
          <w:rFonts w:asciiTheme="minorEastAsia" w:hAnsiTheme="minorEastAsia"/>
          <w:sz w:val="24"/>
          <w:szCs w:val="24"/>
        </w:rPr>
        <w:t>1  2019年招生录取情况一览表</w:t>
      </w:r>
    </w:p>
    <w:tbl>
      <w:tblPr>
        <w:tblStyle w:val="a3"/>
        <w:tblW w:w="0" w:type="auto"/>
        <w:tblLook w:val="04A0" w:firstRow="1" w:lastRow="0" w:firstColumn="1" w:lastColumn="0" w:noHBand="0" w:noVBand="1"/>
      </w:tblPr>
      <w:tblGrid>
        <w:gridCol w:w="1413"/>
        <w:gridCol w:w="2268"/>
        <w:gridCol w:w="2410"/>
        <w:gridCol w:w="2205"/>
      </w:tblGrid>
      <w:tr w:rsidR="004F21FB" w:rsidRPr="004F21FB" w:rsidTr="00E84505">
        <w:trPr>
          <w:trHeight w:val="482"/>
        </w:trPr>
        <w:tc>
          <w:tcPr>
            <w:tcW w:w="1413" w:type="dxa"/>
            <w:vMerge w:val="restart"/>
            <w:vAlign w:val="center"/>
          </w:tcPr>
          <w:p w:rsidR="004F21FB" w:rsidRPr="004F21FB" w:rsidRDefault="004F21FB" w:rsidP="004F21FB">
            <w:pPr>
              <w:jc w:val="center"/>
              <w:rPr>
                <w:rFonts w:asciiTheme="minorEastAsia" w:hAnsiTheme="minorEastAsia"/>
              </w:rPr>
            </w:pPr>
            <w:r>
              <w:rPr>
                <w:rFonts w:asciiTheme="minorEastAsia" w:hAnsiTheme="minorEastAsia" w:hint="eastAsia"/>
              </w:rPr>
              <w:t>2</w:t>
            </w:r>
            <w:r>
              <w:rPr>
                <w:rFonts w:asciiTheme="minorEastAsia" w:hAnsiTheme="minorEastAsia"/>
              </w:rPr>
              <w:t>019年招生情况</w:t>
            </w:r>
          </w:p>
        </w:tc>
        <w:tc>
          <w:tcPr>
            <w:tcW w:w="4678" w:type="dxa"/>
            <w:gridSpan w:val="2"/>
            <w:vAlign w:val="center"/>
          </w:tcPr>
          <w:p w:rsidR="004F21FB" w:rsidRPr="004F21FB" w:rsidRDefault="004F21FB" w:rsidP="004F21FB">
            <w:pPr>
              <w:jc w:val="center"/>
              <w:rPr>
                <w:rFonts w:asciiTheme="minorEastAsia" w:hAnsiTheme="minorEastAsia"/>
              </w:rPr>
            </w:pPr>
            <w:r>
              <w:rPr>
                <w:rFonts w:asciiTheme="minorEastAsia" w:hAnsiTheme="minorEastAsia" w:hint="eastAsia"/>
              </w:rPr>
              <w:t>计划招生人数</w:t>
            </w:r>
          </w:p>
        </w:tc>
        <w:tc>
          <w:tcPr>
            <w:tcW w:w="2205" w:type="dxa"/>
            <w:vAlign w:val="center"/>
          </w:tcPr>
          <w:p w:rsidR="004F21FB" w:rsidRPr="004F21FB" w:rsidRDefault="004F21FB" w:rsidP="004F21FB">
            <w:pPr>
              <w:jc w:val="center"/>
              <w:rPr>
                <w:rFonts w:asciiTheme="minorEastAsia" w:hAnsiTheme="minorEastAsia"/>
              </w:rPr>
            </w:pPr>
            <w:r>
              <w:rPr>
                <w:rFonts w:asciiTheme="minorEastAsia" w:hAnsiTheme="minorEastAsia" w:hint="eastAsia"/>
              </w:rPr>
              <w:t>2</w:t>
            </w:r>
            <w:r>
              <w:rPr>
                <w:rFonts w:asciiTheme="minorEastAsia" w:hAnsiTheme="minorEastAsia"/>
              </w:rPr>
              <w:t>068</w:t>
            </w:r>
          </w:p>
        </w:tc>
      </w:tr>
      <w:tr w:rsidR="004F21FB" w:rsidRPr="004F21FB" w:rsidTr="00E84505">
        <w:trPr>
          <w:trHeight w:val="482"/>
        </w:trPr>
        <w:tc>
          <w:tcPr>
            <w:tcW w:w="1413" w:type="dxa"/>
            <w:vMerge/>
            <w:vAlign w:val="center"/>
          </w:tcPr>
          <w:p w:rsidR="004F21FB" w:rsidRPr="004F21FB" w:rsidRDefault="004F21FB" w:rsidP="004F21FB">
            <w:pPr>
              <w:jc w:val="center"/>
              <w:rPr>
                <w:rFonts w:asciiTheme="minorEastAsia" w:hAnsiTheme="minorEastAsia"/>
              </w:rPr>
            </w:pPr>
          </w:p>
        </w:tc>
        <w:tc>
          <w:tcPr>
            <w:tcW w:w="2268" w:type="dxa"/>
            <w:vMerge w:val="restart"/>
            <w:vAlign w:val="center"/>
          </w:tcPr>
          <w:p w:rsidR="004F21FB" w:rsidRPr="004F21FB" w:rsidRDefault="004F21FB" w:rsidP="004F21FB">
            <w:pPr>
              <w:jc w:val="center"/>
              <w:rPr>
                <w:rFonts w:asciiTheme="minorEastAsia" w:hAnsiTheme="minorEastAsia"/>
              </w:rPr>
            </w:pPr>
            <w:r>
              <w:rPr>
                <w:rFonts w:asciiTheme="minorEastAsia" w:hAnsiTheme="minorEastAsia" w:hint="eastAsia"/>
              </w:rPr>
              <w:t>实际录取数</w:t>
            </w:r>
          </w:p>
        </w:tc>
        <w:tc>
          <w:tcPr>
            <w:tcW w:w="2410" w:type="dxa"/>
            <w:vAlign w:val="center"/>
          </w:tcPr>
          <w:p w:rsidR="004F21FB" w:rsidRPr="004F21FB" w:rsidRDefault="004F21FB" w:rsidP="004F21FB">
            <w:pPr>
              <w:jc w:val="center"/>
              <w:rPr>
                <w:rFonts w:asciiTheme="minorEastAsia" w:hAnsiTheme="minorEastAsia"/>
              </w:rPr>
            </w:pPr>
            <w:r>
              <w:rPr>
                <w:rFonts w:asciiTheme="minorEastAsia" w:hAnsiTheme="minorEastAsia" w:hint="eastAsia"/>
              </w:rPr>
              <w:t>人数</w:t>
            </w:r>
          </w:p>
        </w:tc>
        <w:tc>
          <w:tcPr>
            <w:tcW w:w="2205" w:type="dxa"/>
            <w:vAlign w:val="center"/>
          </w:tcPr>
          <w:p w:rsidR="004F21FB" w:rsidRPr="004F21FB" w:rsidRDefault="004F21FB" w:rsidP="004F21FB">
            <w:pPr>
              <w:jc w:val="center"/>
              <w:rPr>
                <w:rFonts w:asciiTheme="minorEastAsia" w:hAnsiTheme="minorEastAsia"/>
              </w:rPr>
            </w:pPr>
            <w:r>
              <w:rPr>
                <w:rFonts w:asciiTheme="minorEastAsia" w:hAnsiTheme="minorEastAsia" w:hint="eastAsia"/>
              </w:rPr>
              <w:t>2</w:t>
            </w:r>
            <w:r>
              <w:rPr>
                <w:rFonts w:asciiTheme="minorEastAsia" w:hAnsiTheme="minorEastAsia"/>
              </w:rPr>
              <w:t>252</w:t>
            </w:r>
          </w:p>
        </w:tc>
      </w:tr>
      <w:tr w:rsidR="004F21FB" w:rsidRPr="004F21FB" w:rsidTr="00E84505">
        <w:trPr>
          <w:trHeight w:val="482"/>
        </w:trPr>
        <w:tc>
          <w:tcPr>
            <w:tcW w:w="1413" w:type="dxa"/>
            <w:vMerge/>
            <w:vAlign w:val="center"/>
          </w:tcPr>
          <w:p w:rsidR="004F21FB" w:rsidRPr="004F21FB" w:rsidRDefault="004F21FB" w:rsidP="004F21FB">
            <w:pPr>
              <w:jc w:val="center"/>
              <w:rPr>
                <w:rFonts w:asciiTheme="minorEastAsia" w:hAnsiTheme="minorEastAsia"/>
              </w:rPr>
            </w:pPr>
          </w:p>
        </w:tc>
        <w:tc>
          <w:tcPr>
            <w:tcW w:w="2268" w:type="dxa"/>
            <w:vMerge/>
            <w:vAlign w:val="center"/>
          </w:tcPr>
          <w:p w:rsidR="004F21FB" w:rsidRPr="004F21FB" w:rsidRDefault="004F21FB" w:rsidP="004F21FB">
            <w:pPr>
              <w:jc w:val="center"/>
              <w:rPr>
                <w:rFonts w:asciiTheme="minorEastAsia" w:hAnsiTheme="minorEastAsia"/>
              </w:rPr>
            </w:pPr>
          </w:p>
        </w:tc>
        <w:tc>
          <w:tcPr>
            <w:tcW w:w="2410" w:type="dxa"/>
            <w:vAlign w:val="center"/>
          </w:tcPr>
          <w:p w:rsidR="004F21FB" w:rsidRPr="004F21FB" w:rsidRDefault="004F21FB" w:rsidP="004F21FB">
            <w:pPr>
              <w:jc w:val="center"/>
              <w:rPr>
                <w:rFonts w:asciiTheme="minorEastAsia" w:hAnsiTheme="minorEastAsia"/>
              </w:rPr>
            </w:pPr>
            <w:r>
              <w:rPr>
                <w:rFonts w:asciiTheme="minorEastAsia" w:hAnsiTheme="minorEastAsia" w:hint="eastAsia"/>
              </w:rPr>
              <w:t>比例（%）</w:t>
            </w:r>
          </w:p>
        </w:tc>
        <w:tc>
          <w:tcPr>
            <w:tcW w:w="2205" w:type="dxa"/>
            <w:vAlign w:val="center"/>
          </w:tcPr>
          <w:p w:rsidR="004F21FB" w:rsidRPr="004F21FB" w:rsidRDefault="004F21FB" w:rsidP="004F21FB">
            <w:pPr>
              <w:jc w:val="center"/>
              <w:rPr>
                <w:rFonts w:asciiTheme="minorEastAsia" w:hAnsiTheme="minorEastAsia"/>
              </w:rPr>
            </w:pPr>
            <w:r>
              <w:rPr>
                <w:rFonts w:asciiTheme="minorEastAsia" w:hAnsiTheme="minorEastAsia" w:hint="eastAsia"/>
              </w:rPr>
              <w:t>9</w:t>
            </w:r>
            <w:r>
              <w:rPr>
                <w:rFonts w:asciiTheme="minorEastAsia" w:hAnsiTheme="minorEastAsia"/>
              </w:rPr>
              <w:t>9.12</w:t>
            </w:r>
          </w:p>
        </w:tc>
      </w:tr>
      <w:tr w:rsidR="004F21FB" w:rsidRPr="004F21FB" w:rsidTr="00E84505">
        <w:trPr>
          <w:trHeight w:val="482"/>
        </w:trPr>
        <w:tc>
          <w:tcPr>
            <w:tcW w:w="1413" w:type="dxa"/>
            <w:vMerge/>
            <w:vAlign w:val="center"/>
          </w:tcPr>
          <w:p w:rsidR="004F21FB" w:rsidRPr="004F21FB" w:rsidRDefault="004F21FB" w:rsidP="004F21FB">
            <w:pPr>
              <w:jc w:val="center"/>
              <w:rPr>
                <w:rFonts w:asciiTheme="minorEastAsia" w:hAnsiTheme="minorEastAsia"/>
              </w:rPr>
            </w:pPr>
          </w:p>
        </w:tc>
        <w:tc>
          <w:tcPr>
            <w:tcW w:w="2268" w:type="dxa"/>
            <w:vMerge w:val="restart"/>
            <w:vAlign w:val="center"/>
          </w:tcPr>
          <w:p w:rsidR="004F21FB" w:rsidRPr="004F21FB" w:rsidRDefault="004F21FB" w:rsidP="004F21FB">
            <w:pPr>
              <w:jc w:val="center"/>
              <w:rPr>
                <w:rFonts w:asciiTheme="minorEastAsia" w:hAnsiTheme="minorEastAsia"/>
              </w:rPr>
            </w:pPr>
            <w:r>
              <w:rPr>
                <w:rFonts w:asciiTheme="minorEastAsia" w:hAnsiTheme="minorEastAsia" w:hint="eastAsia"/>
              </w:rPr>
              <w:t>实际报到数</w:t>
            </w:r>
          </w:p>
        </w:tc>
        <w:tc>
          <w:tcPr>
            <w:tcW w:w="2410" w:type="dxa"/>
            <w:vAlign w:val="center"/>
          </w:tcPr>
          <w:p w:rsidR="004F21FB" w:rsidRPr="004F21FB" w:rsidRDefault="004F21FB" w:rsidP="004F21FB">
            <w:pPr>
              <w:jc w:val="center"/>
              <w:rPr>
                <w:rFonts w:asciiTheme="minorEastAsia" w:hAnsiTheme="minorEastAsia"/>
              </w:rPr>
            </w:pPr>
            <w:r>
              <w:rPr>
                <w:rFonts w:asciiTheme="minorEastAsia" w:hAnsiTheme="minorEastAsia" w:hint="eastAsia"/>
              </w:rPr>
              <w:t>人数</w:t>
            </w:r>
          </w:p>
        </w:tc>
        <w:tc>
          <w:tcPr>
            <w:tcW w:w="2205" w:type="dxa"/>
            <w:vAlign w:val="center"/>
          </w:tcPr>
          <w:p w:rsidR="004F21FB" w:rsidRPr="004F21FB" w:rsidRDefault="004F21FB" w:rsidP="004F21FB">
            <w:pPr>
              <w:jc w:val="center"/>
              <w:rPr>
                <w:rFonts w:asciiTheme="minorEastAsia" w:hAnsiTheme="minorEastAsia"/>
              </w:rPr>
            </w:pPr>
            <w:r>
              <w:rPr>
                <w:rFonts w:asciiTheme="minorEastAsia" w:hAnsiTheme="minorEastAsia" w:hint="eastAsia"/>
              </w:rPr>
              <w:t>2</w:t>
            </w:r>
            <w:r>
              <w:rPr>
                <w:rFonts w:asciiTheme="minorEastAsia" w:hAnsiTheme="minorEastAsia"/>
              </w:rPr>
              <w:t>079</w:t>
            </w:r>
          </w:p>
        </w:tc>
      </w:tr>
      <w:tr w:rsidR="004F21FB" w:rsidRPr="004F21FB" w:rsidTr="00E84505">
        <w:trPr>
          <w:trHeight w:val="482"/>
        </w:trPr>
        <w:tc>
          <w:tcPr>
            <w:tcW w:w="1413" w:type="dxa"/>
            <w:vMerge/>
            <w:vAlign w:val="center"/>
          </w:tcPr>
          <w:p w:rsidR="004F21FB" w:rsidRPr="004F21FB" w:rsidRDefault="004F21FB" w:rsidP="004F21FB">
            <w:pPr>
              <w:jc w:val="center"/>
              <w:rPr>
                <w:rFonts w:asciiTheme="minorEastAsia" w:hAnsiTheme="minorEastAsia"/>
              </w:rPr>
            </w:pPr>
          </w:p>
        </w:tc>
        <w:tc>
          <w:tcPr>
            <w:tcW w:w="2268" w:type="dxa"/>
            <w:vMerge/>
            <w:vAlign w:val="center"/>
          </w:tcPr>
          <w:p w:rsidR="004F21FB" w:rsidRPr="004F21FB" w:rsidRDefault="004F21FB" w:rsidP="004F21FB">
            <w:pPr>
              <w:jc w:val="center"/>
              <w:rPr>
                <w:rFonts w:asciiTheme="minorEastAsia" w:hAnsiTheme="minorEastAsia"/>
              </w:rPr>
            </w:pPr>
          </w:p>
        </w:tc>
        <w:tc>
          <w:tcPr>
            <w:tcW w:w="2410" w:type="dxa"/>
            <w:vAlign w:val="center"/>
          </w:tcPr>
          <w:p w:rsidR="004F21FB" w:rsidRPr="004F21FB" w:rsidRDefault="004F21FB" w:rsidP="004F21FB">
            <w:pPr>
              <w:jc w:val="center"/>
              <w:rPr>
                <w:rFonts w:asciiTheme="minorEastAsia" w:hAnsiTheme="minorEastAsia"/>
              </w:rPr>
            </w:pPr>
            <w:r>
              <w:rPr>
                <w:rFonts w:asciiTheme="minorEastAsia" w:hAnsiTheme="minorEastAsia" w:hint="eastAsia"/>
              </w:rPr>
              <w:t>比例（%）</w:t>
            </w:r>
          </w:p>
        </w:tc>
        <w:tc>
          <w:tcPr>
            <w:tcW w:w="2205" w:type="dxa"/>
            <w:vAlign w:val="center"/>
          </w:tcPr>
          <w:p w:rsidR="004F21FB" w:rsidRPr="004F21FB" w:rsidRDefault="004F21FB" w:rsidP="004F21FB">
            <w:pPr>
              <w:jc w:val="center"/>
              <w:rPr>
                <w:rFonts w:asciiTheme="minorEastAsia" w:hAnsiTheme="minorEastAsia"/>
              </w:rPr>
            </w:pPr>
            <w:r>
              <w:rPr>
                <w:rFonts w:asciiTheme="minorEastAsia" w:hAnsiTheme="minorEastAsia" w:hint="eastAsia"/>
              </w:rPr>
              <w:t>9</w:t>
            </w:r>
            <w:r>
              <w:rPr>
                <w:rFonts w:asciiTheme="minorEastAsia" w:hAnsiTheme="minorEastAsia"/>
              </w:rPr>
              <w:t>2.32</w:t>
            </w:r>
          </w:p>
        </w:tc>
      </w:tr>
    </w:tbl>
    <w:p w:rsidR="00E84505" w:rsidRPr="00E84505" w:rsidRDefault="00E84505" w:rsidP="00D269B1">
      <w:pPr>
        <w:snapToGrid w:val="0"/>
        <w:spacing w:line="440" w:lineRule="exact"/>
        <w:ind w:firstLineChars="200" w:firstLine="560"/>
        <w:rPr>
          <w:rFonts w:ascii="楷体" w:eastAsia="楷体" w:hAnsi="楷体"/>
          <w:sz w:val="28"/>
          <w:szCs w:val="28"/>
        </w:rPr>
      </w:pPr>
      <w:r>
        <w:rPr>
          <w:rFonts w:ascii="楷体" w:eastAsia="楷体" w:hAnsi="楷体"/>
          <w:sz w:val="28"/>
          <w:szCs w:val="28"/>
        </w:rPr>
        <w:t>2</w:t>
      </w:r>
      <w:r w:rsidRPr="001814FE">
        <w:rPr>
          <w:rFonts w:ascii="楷体" w:eastAsia="楷体" w:hAnsi="楷体"/>
          <w:sz w:val="28"/>
          <w:szCs w:val="28"/>
        </w:rPr>
        <w:t>.</w:t>
      </w:r>
      <w:r>
        <w:rPr>
          <w:rFonts w:ascii="楷体" w:eastAsia="楷体" w:hAnsi="楷体" w:hint="eastAsia"/>
          <w:sz w:val="28"/>
          <w:szCs w:val="28"/>
        </w:rPr>
        <w:t>报考本院</w:t>
      </w:r>
      <w:r w:rsidR="00DD0755">
        <w:rPr>
          <w:rFonts w:ascii="楷体" w:eastAsia="楷体" w:hAnsi="楷体" w:hint="eastAsia"/>
          <w:sz w:val="28"/>
          <w:szCs w:val="28"/>
        </w:rPr>
        <w:t>原因</w:t>
      </w:r>
    </w:p>
    <w:p w:rsidR="00C76B61" w:rsidRDefault="00E84505" w:rsidP="00E84505">
      <w:pPr>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019年报考本院学生中</w:t>
      </w:r>
      <w:r>
        <w:rPr>
          <w:rFonts w:asciiTheme="minorEastAsia" w:hAnsiTheme="minorEastAsia" w:hint="eastAsia"/>
          <w:sz w:val="24"/>
          <w:szCs w:val="24"/>
        </w:rPr>
        <w:t>，看重学院品牌有6</w:t>
      </w:r>
      <w:r>
        <w:rPr>
          <w:rFonts w:asciiTheme="minorEastAsia" w:hAnsiTheme="minorEastAsia"/>
          <w:sz w:val="24"/>
          <w:szCs w:val="24"/>
        </w:rPr>
        <w:t>47</w:t>
      </w:r>
      <w:r>
        <w:rPr>
          <w:rFonts w:asciiTheme="minorEastAsia" w:hAnsiTheme="minorEastAsia" w:hint="eastAsia"/>
          <w:sz w:val="24"/>
          <w:szCs w:val="24"/>
        </w:rPr>
        <w:t>人，占比</w:t>
      </w:r>
      <w:r w:rsidR="0094559C">
        <w:rPr>
          <w:rFonts w:asciiTheme="minorEastAsia" w:hAnsiTheme="minorEastAsia" w:hint="eastAsia"/>
          <w:sz w:val="24"/>
          <w:szCs w:val="24"/>
        </w:rPr>
        <w:t>3</w:t>
      </w:r>
      <w:r w:rsidR="0094559C">
        <w:rPr>
          <w:rFonts w:asciiTheme="minorEastAsia" w:hAnsiTheme="minorEastAsia"/>
          <w:sz w:val="24"/>
          <w:szCs w:val="24"/>
        </w:rPr>
        <w:t>1.12</w:t>
      </w:r>
      <w:r w:rsidR="0094559C">
        <w:rPr>
          <w:rFonts w:asciiTheme="minorEastAsia" w:hAnsiTheme="minorEastAsia" w:hint="eastAsia"/>
          <w:sz w:val="24"/>
          <w:szCs w:val="24"/>
        </w:rPr>
        <w:t>%</w:t>
      </w:r>
      <w:r>
        <w:rPr>
          <w:rFonts w:asciiTheme="minorEastAsia" w:hAnsiTheme="minorEastAsia" w:hint="eastAsia"/>
          <w:sz w:val="24"/>
          <w:szCs w:val="24"/>
        </w:rPr>
        <w:t>；基于专业爱好的有</w:t>
      </w:r>
      <w:r w:rsidR="0094559C">
        <w:rPr>
          <w:rFonts w:asciiTheme="minorEastAsia" w:hAnsiTheme="minorEastAsia" w:hint="eastAsia"/>
          <w:sz w:val="24"/>
          <w:szCs w:val="24"/>
        </w:rPr>
        <w:t>2</w:t>
      </w:r>
      <w:r w:rsidR="0094559C">
        <w:rPr>
          <w:rFonts w:asciiTheme="minorEastAsia" w:hAnsiTheme="minorEastAsia"/>
          <w:sz w:val="24"/>
          <w:szCs w:val="24"/>
        </w:rPr>
        <w:t>28</w:t>
      </w:r>
      <w:r>
        <w:rPr>
          <w:rFonts w:asciiTheme="minorEastAsia" w:hAnsiTheme="minorEastAsia" w:hint="eastAsia"/>
          <w:sz w:val="24"/>
          <w:szCs w:val="24"/>
        </w:rPr>
        <w:t>人，占比</w:t>
      </w:r>
      <w:r w:rsidR="0094559C">
        <w:rPr>
          <w:rFonts w:asciiTheme="minorEastAsia" w:hAnsiTheme="minorEastAsia" w:hint="eastAsia"/>
          <w:sz w:val="24"/>
          <w:szCs w:val="24"/>
        </w:rPr>
        <w:t>1</w:t>
      </w:r>
      <w:r w:rsidR="0094559C">
        <w:rPr>
          <w:rFonts w:asciiTheme="minorEastAsia" w:hAnsiTheme="minorEastAsia"/>
          <w:sz w:val="24"/>
          <w:szCs w:val="24"/>
        </w:rPr>
        <w:t>0.97</w:t>
      </w:r>
      <w:r w:rsidR="0094559C">
        <w:rPr>
          <w:rFonts w:asciiTheme="minorEastAsia" w:hAnsiTheme="minorEastAsia" w:hint="eastAsia"/>
          <w:sz w:val="24"/>
          <w:szCs w:val="24"/>
        </w:rPr>
        <w:t>%</w:t>
      </w:r>
      <w:r>
        <w:rPr>
          <w:rFonts w:asciiTheme="minorEastAsia" w:hAnsiTheme="minorEastAsia" w:hint="eastAsia"/>
          <w:sz w:val="24"/>
          <w:szCs w:val="24"/>
        </w:rPr>
        <w:t>；看重学院就业优势的有</w:t>
      </w:r>
      <w:r w:rsidR="0094559C">
        <w:rPr>
          <w:rFonts w:asciiTheme="minorEastAsia" w:hAnsiTheme="minorEastAsia" w:hint="eastAsia"/>
          <w:sz w:val="24"/>
          <w:szCs w:val="24"/>
        </w:rPr>
        <w:t>3</w:t>
      </w:r>
      <w:r w:rsidR="0094559C">
        <w:rPr>
          <w:rFonts w:asciiTheme="minorEastAsia" w:hAnsiTheme="minorEastAsia"/>
          <w:sz w:val="24"/>
          <w:szCs w:val="24"/>
        </w:rPr>
        <w:t>63</w:t>
      </w:r>
      <w:r>
        <w:rPr>
          <w:rFonts w:asciiTheme="minorEastAsia" w:hAnsiTheme="minorEastAsia" w:hint="eastAsia"/>
          <w:sz w:val="24"/>
          <w:szCs w:val="24"/>
        </w:rPr>
        <w:t>人，占比</w:t>
      </w:r>
      <w:r w:rsidR="0094559C">
        <w:rPr>
          <w:rFonts w:asciiTheme="minorEastAsia" w:hAnsiTheme="minorEastAsia" w:hint="eastAsia"/>
          <w:sz w:val="24"/>
          <w:szCs w:val="24"/>
        </w:rPr>
        <w:t>1</w:t>
      </w:r>
      <w:r w:rsidR="0094559C">
        <w:rPr>
          <w:rFonts w:asciiTheme="minorEastAsia" w:hAnsiTheme="minorEastAsia"/>
          <w:sz w:val="24"/>
          <w:szCs w:val="24"/>
        </w:rPr>
        <w:t>7.46</w:t>
      </w:r>
      <w:r w:rsidR="0094559C">
        <w:rPr>
          <w:rFonts w:asciiTheme="minorEastAsia" w:hAnsiTheme="minorEastAsia" w:hint="eastAsia"/>
          <w:sz w:val="24"/>
          <w:szCs w:val="24"/>
        </w:rPr>
        <w:t>%</w:t>
      </w:r>
      <w:r>
        <w:rPr>
          <w:rFonts w:asciiTheme="minorEastAsia" w:hAnsiTheme="minorEastAsia" w:hint="eastAsia"/>
          <w:sz w:val="24"/>
          <w:szCs w:val="24"/>
        </w:rPr>
        <w:t>；看重学院的技能培养的有</w:t>
      </w:r>
      <w:r w:rsidR="0094559C">
        <w:rPr>
          <w:rFonts w:asciiTheme="minorEastAsia" w:hAnsiTheme="minorEastAsia" w:hint="eastAsia"/>
          <w:sz w:val="24"/>
          <w:szCs w:val="24"/>
        </w:rPr>
        <w:t>3</w:t>
      </w:r>
      <w:r w:rsidR="0094559C">
        <w:rPr>
          <w:rFonts w:asciiTheme="minorEastAsia" w:hAnsiTheme="minorEastAsia"/>
          <w:sz w:val="24"/>
          <w:szCs w:val="24"/>
        </w:rPr>
        <w:t>18人</w:t>
      </w:r>
      <w:r>
        <w:rPr>
          <w:rFonts w:asciiTheme="minorEastAsia" w:hAnsiTheme="minorEastAsia" w:hint="eastAsia"/>
          <w:sz w:val="24"/>
          <w:szCs w:val="24"/>
        </w:rPr>
        <w:t>，占比</w:t>
      </w:r>
      <w:r w:rsidR="0094559C">
        <w:rPr>
          <w:rFonts w:asciiTheme="minorEastAsia" w:hAnsiTheme="minorEastAsia" w:hint="eastAsia"/>
          <w:sz w:val="24"/>
          <w:szCs w:val="24"/>
        </w:rPr>
        <w:t>1</w:t>
      </w:r>
      <w:r w:rsidR="0094559C">
        <w:rPr>
          <w:rFonts w:asciiTheme="minorEastAsia" w:hAnsiTheme="minorEastAsia"/>
          <w:sz w:val="24"/>
          <w:szCs w:val="24"/>
        </w:rPr>
        <w:t>5.30</w:t>
      </w:r>
      <w:r w:rsidR="0094559C">
        <w:rPr>
          <w:rFonts w:asciiTheme="minorEastAsia" w:hAnsiTheme="minorEastAsia" w:hint="eastAsia"/>
          <w:sz w:val="24"/>
          <w:szCs w:val="24"/>
        </w:rPr>
        <w:t>%</w:t>
      </w:r>
      <w:r>
        <w:rPr>
          <w:rFonts w:asciiTheme="minorEastAsia" w:hAnsiTheme="minorEastAsia" w:hint="eastAsia"/>
          <w:sz w:val="24"/>
          <w:szCs w:val="24"/>
        </w:rPr>
        <w:t>；看重学院地理位置的有</w:t>
      </w:r>
      <w:r w:rsidR="0094559C">
        <w:rPr>
          <w:rFonts w:asciiTheme="minorEastAsia" w:hAnsiTheme="minorEastAsia" w:hint="eastAsia"/>
          <w:sz w:val="24"/>
          <w:szCs w:val="24"/>
        </w:rPr>
        <w:t>1</w:t>
      </w:r>
      <w:r w:rsidR="0094559C">
        <w:rPr>
          <w:rFonts w:asciiTheme="minorEastAsia" w:hAnsiTheme="minorEastAsia"/>
          <w:sz w:val="24"/>
          <w:szCs w:val="24"/>
        </w:rPr>
        <w:t>57</w:t>
      </w:r>
      <w:r>
        <w:rPr>
          <w:rFonts w:asciiTheme="minorEastAsia" w:hAnsiTheme="minorEastAsia" w:hint="eastAsia"/>
          <w:sz w:val="24"/>
          <w:szCs w:val="24"/>
        </w:rPr>
        <w:t>人，占比</w:t>
      </w:r>
      <w:r w:rsidR="0094559C">
        <w:rPr>
          <w:rFonts w:asciiTheme="minorEastAsia" w:hAnsiTheme="minorEastAsia" w:hint="eastAsia"/>
          <w:sz w:val="24"/>
          <w:szCs w:val="24"/>
        </w:rPr>
        <w:t>7</w:t>
      </w:r>
      <w:r w:rsidR="0094559C">
        <w:rPr>
          <w:rFonts w:asciiTheme="minorEastAsia" w:hAnsiTheme="minorEastAsia"/>
          <w:sz w:val="24"/>
          <w:szCs w:val="24"/>
        </w:rPr>
        <w:t>.55</w:t>
      </w:r>
      <w:r w:rsidR="0094559C">
        <w:rPr>
          <w:rFonts w:asciiTheme="minorEastAsia" w:hAnsiTheme="minorEastAsia" w:hint="eastAsia"/>
          <w:sz w:val="24"/>
          <w:szCs w:val="24"/>
        </w:rPr>
        <w:t>%</w:t>
      </w:r>
      <w:r>
        <w:rPr>
          <w:rFonts w:asciiTheme="minorEastAsia" w:hAnsiTheme="minorEastAsia" w:hint="eastAsia"/>
          <w:sz w:val="24"/>
          <w:szCs w:val="24"/>
        </w:rPr>
        <w:t>；他人推荐有</w:t>
      </w:r>
      <w:r w:rsidR="0094559C">
        <w:rPr>
          <w:rFonts w:asciiTheme="minorEastAsia" w:hAnsiTheme="minorEastAsia" w:hint="eastAsia"/>
          <w:sz w:val="24"/>
          <w:szCs w:val="24"/>
        </w:rPr>
        <w:t>3</w:t>
      </w:r>
      <w:r w:rsidR="0094559C">
        <w:rPr>
          <w:rFonts w:asciiTheme="minorEastAsia" w:hAnsiTheme="minorEastAsia"/>
          <w:sz w:val="24"/>
          <w:szCs w:val="24"/>
        </w:rPr>
        <w:t>62</w:t>
      </w:r>
      <w:r>
        <w:rPr>
          <w:rFonts w:asciiTheme="minorEastAsia" w:hAnsiTheme="minorEastAsia" w:hint="eastAsia"/>
          <w:sz w:val="24"/>
          <w:szCs w:val="24"/>
        </w:rPr>
        <w:t>人，占比</w:t>
      </w:r>
      <w:r w:rsidR="0094559C">
        <w:rPr>
          <w:rFonts w:asciiTheme="minorEastAsia" w:hAnsiTheme="minorEastAsia" w:hint="eastAsia"/>
          <w:sz w:val="24"/>
          <w:szCs w:val="24"/>
        </w:rPr>
        <w:t>1</w:t>
      </w:r>
      <w:r w:rsidR="0094559C">
        <w:rPr>
          <w:rFonts w:asciiTheme="minorEastAsia" w:hAnsiTheme="minorEastAsia"/>
          <w:sz w:val="24"/>
          <w:szCs w:val="24"/>
        </w:rPr>
        <w:t>7.41</w:t>
      </w:r>
      <w:r w:rsidR="0094559C">
        <w:rPr>
          <w:rFonts w:asciiTheme="minorEastAsia" w:hAnsiTheme="minorEastAsia" w:hint="eastAsia"/>
          <w:sz w:val="24"/>
          <w:szCs w:val="24"/>
        </w:rPr>
        <w:t>%</w:t>
      </w:r>
      <w:r>
        <w:rPr>
          <w:rFonts w:asciiTheme="minorEastAsia" w:hAnsiTheme="minorEastAsia" w:hint="eastAsia"/>
          <w:sz w:val="24"/>
          <w:szCs w:val="24"/>
        </w:rPr>
        <w:t>；其他因素的有</w:t>
      </w:r>
      <w:r w:rsidR="0094559C">
        <w:rPr>
          <w:rFonts w:asciiTheme="minorEastAsia" w:hAnsiTheme="minorEastAsia" w:hint="eastAsia"/>
          <w:sz w:val="24"/>
          <w:szCs w:val="24"/>
        </w:rPr>
        <w:t>1</w:t>
      </w:r>
      <w:r w:rsidR="0094559C">
        <w:rPr>
          <w:rFonts w:asciiTheme="minorEastAsia" w:hAnsiTheme="minorEastAsia"/>
          <w:sz w:val="24"/>
          <w:szCs w:val="24"/>
        </w:rPr>
        <w:t>77</w:t>
      </w:r>
      <w:r>
        <w:rPr>
          <w:rFonts w:asciiTheme="minorEastAsia" w:hAnsiTheme="minorEastAsia" w:hint="eastAsia"/>
          <w:sz w:val="24"/>
          <w:szCs w:val="24"/>
        </w:rPr>
        <w:t>人，占比</w:t>
      </w:r>
      <w:r w:rsidR="0094559C">
        <w:rPr>
          <w:rFonts w:asciiTheme="minorEastAsia" w:hAnsiTheme="minorEastAsia" w:hint="eastAsia"/>
          <w:sz w:val="24"/>
          <w:szCs w:val="24"/>
        </w:rPr>
        <w:t>8</w:t>
      </w:r>
      <w:r w:rsidR="0094559C">
        <w:rPr>
          <w:rFonts w:asciiTheme="minorEastAsia" w:hAnsiTheme="minorEastAsia"/>
          <w:sz w:val="24"/>
          <w:szCs w:val="24"/>
        </w:rPr>
        <w:t>.51</w:t>
      </w:r>
      <w:r w:rsidR="0094559C">
        <w:rPr>
          <w:rFonts w:asciiTheme="minorEastAsia" w:hAnsiTheme="minorEastAsia" w:hint="eastAsia"/>
          <w:sz w:val="24"/>
          <w:szCs w:val="24"/>
        </w:rPr>
        <w:t>%</w:t>
      </w:r>
      <w:r>
        <w:rPr>
          <w:rFonts w:asciiTheme="minorEastAsia" w:hAnsiTheme="minorEastAsia" w:hint="eastAsia"/>
          <w:sz w:val="24"/>
          <w:szCs w:val="24"/>
        </w:rPr>
        <w:t>。</w:t>
      </w:r>
    </w:p>
    <w:p w:rsidR="00C76B61" w:rsidRDefault="00C76B61" w:rsidP="00C76B61">
      <w:pPr>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见图2-</w:t>
      </w:r>
      <w:r>
        <w:rPr>
          <w:rFonts w:asciiTheme="minorEastAsia" w:hAnsiTheme="minorEastAsia"/>
          <w:sz w:val="24"/>
          <w:szCs w:val="24"/>
        </w:rPr>
        <w:t>1所示</w:t>
      </w:r>
      <w:r>
        <w:rPr>
          <w:rFonts w:asciiTheme="minorEastAsia" w:hAnsiTheme="minorEastAsia" w:hint="eastAsia"/>
          <w:sz w:val="24"/>
          <w:szCs w:val="24"/>
        </w:rPr>
        <w:t>。</w:t>
      </w:r>
      <w:r w:rsidRPr="00C76B61">
        <w:rPr>
          <w:rFonts w:asciiTheme="minorEastAsia" w:hAnsiTheme="minorEastAsia"/>
          <w:noProof/>
          <w:sz w:val="24"/>
          <w:szCs w:val="24"/>
        </w:rPr>
        <w:drawing>
          <wp:anchor distT="0" distB="0" distL="114300" distR="114300" simplePos="0" relativeHeight="251665408" behindDoc="0" locked="0" layoutInCell="1" allowOverlap="1" wp14:anchorId="08A41AED" wp14:editId="1AA99964">
            <wp:simplePos x="0" y="0"/>
            <wp:positionH relativeFrom="column">
              <wp:posOffset>304800</wp:posOffset>
            </wp:positionH>
            <wp:positionV relativeFrom="paragraph">
              <wp:posOffset>466725</wp:posOffset>
            </wp:positionV>
            <wp:extent cx="4848225" cy="2933700"/>
            <wp:effectExtent l="0" t="0" r="9525" b="0"/>
            <wp:wrapSquare wrapText="bothSides"/>
            <wp:docPr id="15" name="图片 15" descr="C:\Users\Administrator.DESKTOP-UCV06BK\Desktop\图2-1报考原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DESKTOP-UCV06BK\Desktop\图2-1报考原因.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8225" cy="2933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5434" w:rsidRDefault="00C76B61" w:rsidP="00D55434">
      <w:pPr>
        <w:snapToGrid w:val="0"/>
        <w:spacing w:line="440" w:lineRule="exact"/>
        <w:ind w:firstLineChars="200" w:firstLine="480"/>
        <w:jc w:val="center"/>
        <w:rPr>
          <w:rFonts w:asciiTheme="minorEastAsia" w:hAnsiTheme="minorEastAsia"/>
          <w:sz w:val="24"/>
          <w:szCs w:val="24"/>
        </w:rPr>
      </w:pPr>
      <w:r>
        <w:rPr>
          <w:rFonts w:asciiTheme="minorEastAsia" w:hAnsiTheme="minorEastAsia"/>
          <w:sz w:val="24"/>
          <w:szCs w:val="24"/>
        </w:rPr>
        <w:t>图</w:t>
      </w:r>
      <w:r>
        <w:rPr>
          <w:rFonts w:asciiTheme="minorEastAsia" w:hAnsiTheme="minorEastAsia" w:hint="eastAsia"/>
          <w:sz w:val="24"/>
          <w:szCs w:val="24"/>
        </w:rPr>
        <w:t>2-</w:t>
      </w:r>
      <w:r>
        <w:rPr>
          <w:rFonts w:asciiTheme="minorEastAsia" w:hAnsiTheme="minorEastAsia"/>
          <w:sz w:val="24"/>
          <w:szCs w:val="24"/>
        </w:rPr>
        <w:t>1  2019</w:t>
      </w:r>
      <w:r>
        <w:rPr>
          <w:rFonts w:asciiTheme="minorEastAsia" w:hAnsiTheme="minorEastAsia" w:hint="eastAsia"/>
          <w:sz w:val="24"/>
          <w:szCs w:val="24"/>
        </w:rPr>
        <w:t>级</w:t>
      </w:r>
      <w:r>
        <w:rPr>
          <w:rFonts w:asciiTheme="minorEastAsia" w:hAnsiTheme="minorEastAsia"/>
          <w:sz w:val="24"/>
          <w:szCs w:val="24"/>
        </w:rPr>
        <w:t>学生报考本院原因</w:t>
      </w:r>
    </w:p>
    <w:p w:rsidR="00D55434" w:rsidRDefault="00D55434" w:rsidP="00D269B1">
      <w:pPr>
        <w:snapToGrid w:val="0"/>
        <w:spacing w:line="440" w:lineRule="exact"/>
        <w:ind w:firstLineChars="200" w:firstLine="560"/>
        <w:rPr>
          <w:rFonts w:ascii="楷体" w:eastAsia="楷体" w:hAnsi="楷体"/>
          <w:sz w:val="28"/>
          <w:szCs w:val="28"/>
        </w:rPr>
      </w:pPr>
      <w:r>
        <w:rPr>
          <w:rFonts w:ascii="楷体" w:eastAsia="楷体" w:hAnsi="楷体"/>
          <w:sz w:val="28"/>
          <w:szCs w:val="28"/>
        </w:rPr>
        <w:t>3</w:t>
      </w:r>
      <w:r w:rsidRPr="001814FE">
        <w:rPr>
          <w:rFonts w:ascii="楷体" w:eastAsia="楷体" w:hAnsi="楷体"/>
          <w:sz w:val="28"/>
          <w:szCs w:val="28"/>
        </w:rPr>
        <w:t>.</w:t>
      </w:r>
      <w:r w:rsidR="00B578B9">
        <w:rPr>
          <w:rFonts w:ascii="楷体" w:eastAsia="楷体" w:hAnsi="楷体" w:hint="eastAsia"/>
          <w:sz w:val="28"/>
          <w:szCs w:val="28"/>
        </w:rPr>
        <w:t>高职扩招专项招生工作</w:t>
      </w:r>
    </w:p>
    <w:p w:rsidR="00D426D1" w:rsidRDefault="00D269B1" w:rsidP="00D269B1">
      <w:pPr>
        <w:snapToGrid w:val="0"/>
        <w:spacing w:line="440" w:lineRule="exact"/>
        <w:ind w:firstLineChars="200" w:firstLine="480"/>
        <w:rPr>
          <w:rFonts w:asciiTheme="minorEastAsia" w:hAnsiTheme="minorEastAsia"/>
          <w:sz w:val="24"/>
          <w:szCs w:val="24"/>
        </w:rPr>
      </w:pPr>
      <w:r w:rsidRPr="00D269B1">
        <w:rPr>
          <w:rFonts w:asciiTheme="minorEastAsia" w:hAnsiTheme="minorEastAsia" w:hint="eastAsia"/>
          <w:sz w:val="24"/>
          <w:szCs w:val="24"/>
        </w:rPr>
        <w:t>为贯彻落实2019年《政府工作报告》关于高职大规模扩招100万人的有关</w:t>
      </w:r>
      <w:r w:rsidRPr="00D269B1">
        <w:rPr>
          <w:rFonts w:asciiTheme="minorEastAsia" w:hAnsiTheme="minorEastAsia" w:hint="eastAsia"/>
          <w:sz w:val="24"/>
          <w:szCs w:val="24"/>
        </w:rPr>
        <w:lastRenderedPageBreak/>
        <w:t>要求，全面深化职业教育改革，统筹做好计划安排、考试组织、招生录取、教育教学、就业服务及政策保障工作，确保稳定有序、高质量完成扩招工作任务，</w:t>
      </w:r>
      <w:r w:rsidR="001F457D" w:rsidRPr="001F457D">
        <w:rPr>
          <w:rFonts w:asciiTheme="minorEastAsia" w:hAnsiTheme="minorEastAsia" w:hint="eastAsia"/>
          <w:sz w:val="24"/>
          <w:szCs w:val="24"/>
        </w:rPr>
        <w:t>学院党委第一时间召开专题会议，成立以党委书记、院长为组长的扩招工作领导小组，统一思想，集中精力，强调扩招工作的重要意义</w:t>
      </w:r>
      <w:r w:rsidR="001F457D">
        <w:rPr>
          <w:rFonts w:asciiTheme="minorEastAsia" w:hAnsiTheme="minorEastAsia" w:hint="eastAsia"/>
          <w:sz w:val="24"/>
          <w:szCs w:val="24"/>
        </w:rPr>
        <w:t>，明确要求</w:t>
      </w:r>
      <w:r w:rsidR="001F457D" w:rsidRPr="001F457D">
        <w:rPr>
          <w:rFonts w:asciiTheme="minorEastAsia" w:hAnsiTheme="minorEastAsia" w:hint="eastAsia"/>
          <w:sz w:val="24"/>
          <w:szCs w:val="24"/>
        </w:rPr>
        <w:t>做好招生宣传，要深入到各旗县、深入到各主管局对接招生工作，</w:t>
      </w:r>
      <w:r w:rsidR="001F457D">
        <w:rPr>
          <w:rFonts w:asciiTheme="minorEastAsia" w:hAnsiTheme="minorEastAsia" w:hint="eastAsia"/>
          <w:sz w:val="24"/>
          <w:szCs w:val="24"/>
        </w:rPr>
        <w:t>要</w:t>
      </w:r>
      <w:r w:rsidR="001F457D" w:rsidRPr="001F457D">
        <w:rPr>
          <w:rFonts w:asciiTheme="minorEastAsia" w:hAnsiTheme="minorEastAsia" w:hint="eastAsia"/>
          <w:sz w:val="24"/>
          <w:szCs w:val="24"/>
        </w:rPr>
        <w:t>主动对接合作企业、宣传高职扩招相关政策，</w:t>
      </w:r>
      <w:r w:rsidR="00D426D1">
        <w:rPr>
          <w:rFonts w:asciiTheme="minorEastAsia" w:hAnsiTheme="minorEastAsia" w:hint="eastAsia"/>
          <w:sz w:val="24"/>
          <w:szCs w:val="24"/>
        </w:rPr>
        <w:t>要采取有效措施：</w:t>
      </w:r>
      <w:r w:rsidR="00D426D1" w:rsidRPr="00D426D1">
        <w:rPr>
          <w:rFonts w:asciiTheme="minorEastAsia" w:hAnsiTheme="minorEastAsia" w:hint="eastAsia"/>
          <w:sz w:val="24"/>
          <w:szCs w:val="24"/>
        </w:rPr>
        <w:t>①对接专业对口企业， 如机电一体化技术专业、电气自动化技术专业，到海拉尔区、各旗县及周边盟市的电厂和热电厂对接，鼓励企业在岗人员报考。②对接部分专业已毕业的中职生，如蒙医学、蒙药学、音乐表演、舞蹈表演、学前教育和护理等专业中职毕业生，鼓励学前教师、基层医护工作者及乌兰牧骑等人员报考。③与市委组织部对接，配合市“一嘎查村一社区一名大学生”计划，对村两委人员进行扩招宣传；与市人力资源和社会保障局对接，对下岗失业人员、贫困户和建档立卡人员进行扩招宣传；与退役军人事务局、应急管理局、农垦集团及街道办事处对接，做好退役军人、农民工及高素质农民调研和宣传工作。</w:t>
      </w:r>
    </w:p>
    <w:p w:rsidR="00654EA3" w:rsidRDefault="001F457D" w:rsidP="00D269B1">
      <w:pPr>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019年</w:t>
      </w:r>
      <w:r>
        <w:rPr>
          <w:rFonts w:asciiTheme="minorEastAsia" w:hAnsiTheme="minorEastAsia" w:hint="eastAsia"/>
          <w:sz w:val="24"/>
          <w:szCs w:val="24"/>
        </w:rPr>
        <w:t>共进行了两次扩招，</w:t>
      </w:r>
      <w:r w:rsidRPr="001F457D">
        <w:rPr>
          <w:rFonts w:asciiTheme="minorEastAsia" w:hAnsiTheme="minorEastAsia" w:hint="eastAsia"/>
          <w:sz w:val="24"/>
          <w:szCs w:val="24"/>
        </w:rPr>
        <w:t>第一次报名78人，参加考试人数76人，录取76人，其中：普通高中毕业生14人，中职毕业生27人，退役军人7人，下岗失业人员3人，农民工7人，新型职业农民18人。第二次报名222人，参加考试人数204人，录取204人，其中：普通高中毕业生73人，中职毕业生53人，退役军人57人，下岗失业人员2人，农民工5人，新型职业农民3人，其他11人。</w:t>
      </w:r>
      <w:r w:rsidR="00654EA3">
        <w:rPr>
          <w:rFonts w:asciiTheme="minorEastAsia" w:hAnsiTheme="minorEastAsia" w:hint="eastAsia"/>
          <w:sz w:val="24"/>
          <w:szCs w:val="24"/>
        </w:rPr>
        <w:t>共开设了</w:t>
      </w:r>
      <w:r w:rsidR="00654EA3" w:rsidRPr="00654EA3">
        <w:rPr>
          <w:rFonts w:asciiTheme="minorEastAsia" w:hAnsiTheme="minorEastAsia" w:hint="eastAsia"/>
          <w:sz w:val="24"/>
          <w:szCs w:val="24"/>
        </w:rPr>
        <w:t>计算机应用技术、电气自动化技术、蒙医学、药学、财务管理、学前教育等23个高职扩招专业</w:t>
      </w:r>
      <w:r w:rsidR="00654EA3">
        <w:rPr>
          <w:rFonts w:asciiTheme="minorEastAsia" w:hAnsiTheme="minorEastAsia" w:hint="eastAsia"/>
          <w:sz w:val="24"/>
          <w:szCs w:val="24"/>
        </w:rPr>
        <w:t>。</w:t>
      </w:r>
    </w:p>
    <w:p w:rsidR="00B129F1" w:rsidRDefault="00F00D69" w:rsidP="00D269B1">
      <w:pPr>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为坚持</w:t>
      </w:r>
      <w:r w:rsidRPr="00F00D69">
        <w:rPr>
          <w:rFonts w:asciiTheme="minorEastAsia" w:hAnsiTheme="minorEastAsia" w:hint="eastAsia"/>
          <w:sz w:val="24"/>
          <w:szCs w:val="24"/>
        </w:rPr>
        <w:t>标准不降、模式多元、学制灵活工作要求，</w:t>
      </w:r>
      <w:r w:rsidR="007B3529">
        <w:rPr>
          <w:rFonts w:asciiTheme="minorEastAsia" w:hAnsiTheme="minorEastAsia" w:hint="eastAsia"/>
          <w:sz w:val="24"/>
          <w:szCs w:val="24"/>
        </w:rPr>
        <w:t>在课程设置</w:t>
      </w:r>
      <w:r w:rsidR="00654EA3">
        <w:rPr>
          <w:rFonts w:asciiTheme="minorEastAsia" w:hAnsiTheme="minorEastAsia" w:hint="eastAsia"/>
          <w:sz w:val="24"/>
          <w:szCs w:val="24"/>
        </w:rPr>
        <w:t>上开足开全</w:t>
      </w:r>
      <w:r w:rsidR="007B3529">
        <w:rPr>
          <w:rFonts w:asciiTheme="minorEastAsia" w:hAnsiTheme="minorEastAsia" w:hint="eastAsia"/>
          <w:sz w:val="24"/>
          <w:szCs w:val="24"/>
        </w:rPr>
        <w:t>，</w:t>
      </w:r>
      <w:r w:rsidR="007B3529" w:rsidRPr="007B3529">
        <w:rPr>
          <w:rFonts w:asciiTheme="minorEastAsia" w:hAnsiTheme="minorEastAsia" w:hint="eastAsia"/>
          <w:sz w:val="24"/>
          <w:szCs w:val="24"/>
        </w:rPr>
        <w:t>分类制定人才培养方案，合理设置课程体系，同专业下与普通大学生开设的课程名称及门数一致，但是课程设置中增加了实践教学的学分和学时比重。</w:t>
      </w:r>
      <w:r w:rsidR="007B3529">
        <w:rPr>
          <w:rFonts w:asciiTheme="minorEastAsia" w:hAnsiTheme="minorEastAsia" w:hint="eastAsia"/>
          <w:sz w:val="24"/>
          <w:szCs w:val="24"/>
        </w:rPr>
        <w:t>在授课方式上打破常规的教学模式</w:t>
      </w:r>
      <w:r w:rsidR="00654EA3">
        <w:rPr>
          <w:rFonts w:asciiTheme="minorEastAsia" w:hAnsiTheme="minorEastAsia" w:hint="eastAsia"/>
          <w:sz w:val="24"/>
          <w:szCs w:val="24"/>
        </w:rPr>
        <w:t>，</w:t>
      </w:r>
      <w:r w:rsidR="00654EA3" w:rsidRPr="00654EA3">
        <w:rPr>
          <w:rFonts w:asciiTheme="minorEastAsia" w:hAnsiTheme="minorEastAsia" w:hint="eastAsia"/>
          <w:sz w:val="24"/>
          <w:szCs w:val="24"/>
        </w:rPr>
        <w:t>对此类大学生进行单独编班，采用线上+线下的混合式教学，采取工学结合、现代学徒制等灵活多元的教学模式。每学年集中教学360学时。</w:t>
      </w:r>
      <w:r w:rsidR="00654EA3">
        <w:rPr>
          <w:rFonts w:asciiTheme="minorEastAsia" w:hAnsiTheme="minorEastAsia" w:hint="eastAsia"/>
          <w:sz w:val="24"/>
          <w:szCs w:val="24"/>
        </w:rPr>
        <w:t>在课业考核上</w:t>
      </w:r>
      <w:r w:rsidR="00654EA3" w:rsidRPr="00654EA3">
        <w:rPr>
          <w:rFonts w:asciiTheme="minorEastAsia" w:hAnsiTheme="minorEastAsia" w:hint="eastAsia"/>
          <w:sz w:val="24"/>
          <w:szCs w:val="24"/>
        </w:rPr>
        <w:t>采用线上考试的模式。同时实施学分认定、积累和转换制度。</w:t>
      </w:r>
    </w:p>
    <w:p w:rsidR="00C201FA" w:rsidRDefault="00C201FA" w:rsidP="00C201FA">
      <w:pPr>
        <w:snapToGrid w:val="0"/>
        <w:spacing w:line="440" w:lineRule="exact"/>
        <w:ind w:firstLineChars="200" w:firstLine="480"/>
        <w:rPr>
          <w:rFonts w:asciiTheme="minorEastAsia" w:hAnsiTheme="minorEastAsia"/>
          <w:sz w:val="24"/>
          <w:szCs w:val="24"/>
        </w:rPr>
      </w:pPr>
      <w:r>
        <w:rPr>
          <w:rFonts w:asciiTheme="minorEastAsia" w:hAnsiTheme="minorEastAsia"/>
          <w:sz w:val="24"/>
          <w:szCs w:val="24"/>
        </w:rPr>
        <w:t>为保证高职扩招提质的要求</w:t>
      </w:r>
      <w:r>
        <w:rPr>
          <w:rFonts w:asciiTheme="minorEastAsia" w:hAnsiTheme="minorEastAsia" w:hint="eastAsia"/>
          <w:sz w:val="24"/>
          <w:szCs w:val="24"/>
        </w:rPr>
        <w:t>，学院坚持</w:t>
      </w:r>
      <w:r w:rsidRPr="00C201FA">
        <w:rPr>
          <w:rFonts w:asciiTheme="minorEastAsia" w:hAnsiTheme="minorEastAsia" w:hint="eastAsia"/>
          <w:sz w:val="24"/>
          <w:szCs w:val="24"/>
        </w:rPr>
        <w:t>落实立德树人根本任务，坚持全员全过程全方位育人，注重坚守专业精神、职业精神和工匠精神，培养德智体美劳全面发展的社会主义建设者和接班人</w:t>
      </w:r>
      <w:r>
        <w:rPr>
          <w:rFonts w:asciiTheme="minorEastAsia" w:hAnsiTheme="minorEastAsia" w:hint="eastAsia"/>
          <w:sz w:val="24"/>
          <w:szCs w:val="24"/>
        </w:rPr>
        <w:t>。</w:t>
      </w:r>
      <w:r w:rsidRPr="00C201FA">
        <w:rPr>
          <w:rFonts w:asciiTheme="minorEastAsia" w:hAnsiTheme="minorEastAsia" w:hint="eastAsia"/>
          <w:sz w:val="24"/>
          <w:szCs w:val="24"/>
        </w:rPr>
        <w:t>开发适用于不同生源类型的新型活页式、工作手册式等教材，适应“互联网+职业教育”发展需求，积极参与职业教育专业</w:t>
      </w:r>
      <w:r w:rsidRPr="00C201FA">
        <w:rPr>
          <w:rFonts w:asciiTheme="minorEastAsia" w:hAnsiTheme="minorEastAsia" w:hint="eastAsia"/>
          <w:sz w:val="24"/>
          <w:szCs w:val="24"/>
        </w:rPr>
        <w:lastRenderedPageBreak/>
        <w:t>教学资源库建设，用好职业教育专业教学资源库，促进优质资源共建共享。创新技术技能人才培养培训模式，分类施教、因材施教，实现对学生的个性化培养、精准培养。普及推广项目教学、案例教学、情景教学、工作过程导向教学，使用专业教育教学管理平台，广泛应用线上线下混合教学，采取工学结合、现代学徒制等人才培养培训模式。创新考核评价方式，注重政治立场、思想品德、职业道德等方面的考核评价，以过程性和日常学习考核评价为主，不断增强思想政治教育、职业道德教育的针对性和实效性。综合运用考试、综合评价、技能测评鉴定等多种方式，分类对学生的学习成果进行考核评价。注重过程考核，将出勤、平时学习、参加学习讨论、作业完成情况等纳入考核,加大技能考核权重。注重实践能力的考核。对学生的行业企业实践经历，经科学评估可记入本人学业学分。不得以全部的企业工作内容和工作时间替代必要的在校学习内容和在校学习时间，不以任何原因、任何形式降低毕业门槛，确保教学质量。</w:t>
      </w:r>
    </w:p>
    <w:p w:rsidR="00E369C0" w:rsidRPr="00D55434" w:rsidRDefault="00E369C0" w:rsidP="00E369C0">
      <w:pPr>
        <w:pStyle w:val="1"/>
        <w:ind w:firstLine="600"/>
        <w:rPr>
          <w:b w:val="0"/>
        </w:rPr>
      </w:pPr>
      <w:bookmarkStart w:id="6" w:name="_Toc61340708"/>
      <w:r w:rsidRPr="00D55434">
        <w:rPr>
          <w:rFonts w:ascii="黑体" w:hAnsi="黑体" w:hint="eastAsia"/>
          <w:b w:val="0"/>
          <w:sz w:val="30"/>
          <w:szCs w:val="30"/>
        </w:rPr>
        <w:t>（二）就业情况</w:t>
      </w:r>
      <w:bookmarkEnd w:id="6"/>
    </w:p>
    <w:p w:rsidR="00E369C0" w:rsidRDefault="00E369C0" w:rsidP="00E369C0">
      <w:pPr>
        <w:snapToGrid w:val="0"/>
        <w:spacing w:line="440" w:lineRule="exact"/>
        <w:ind w:firstLineChars="200" w:firstLine="560"/>
        <w:rPr>
          <w:rFonts w:ascii="楷体" w:eastAsia="楷体" w:hAnsi="楷体"/>
          <w:sz w:val="28"/>
          <w:szCs w:val="28"/>
        </w:rPr>
      </w:pPr>
      <w:r>
        <w:rPr>
          <w:rFonts w:ascii="楷体" w:eastAsia="楷体" w:hAnsi="楷体"/>
          <w:sz w:val="28"/>
          <w:szCs w:val="28"/>
        </w:rPr>
        <w:t>1</w:t>
      </w:r>
      <w:r w:rsidRPr="001814FE">
        <w:rPr>
          <w:rFonts w:ascii="楷体" w:eastAsia="楷体" w:hAnsi="楷体"/>
          <w:sz w:val="28"/>
          <w:szCs w:val="28"/>
        </w:rPr>
        <w:t>.</w:t>
      </w:r>
      <w:r>
        <w:rPr>
          <w:rFonts w:ascii="楷体" w:eastAsia="楷体" w:hAnsi="楷体" w:hint="eastAsia"/>
          <w:sz w:val="28"/>
          <w:szCs w:val="28"/>
        </w:rPr>
        <w:t>毕业生就业状态及去向</w:t>
      </w:r>
    </w:p>
    <w:p w:rsidR="001F088C" w:rsidRDefault="001F088C" w:rsidP="00E369C0">
      <w:pPr>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（1）毕业生就业状态</w:t>
      </w:r>
    </w:p>
    <w:p w:rsidR="00E369C0" w:rsidRDefault="00760C53" w:rsidP="002409EF">
      <w:pPr>
        <w:snapToGrid w:val="0"/>
        <w:spacing w:line="440" w:lineRule="exact"/>
        <w:ind w:firstLineChars="200" w:firstLine="480"/>
        <w:rPr>
          <w:rFonts w:asciiTheme="minorEastAsia" w:hAnsiTheme="minorEastAsia"/>
          <w:sz w:val="24"/>
          <w:szCs w:val="24"/>
        </w:rPr>
      </w:pPr>
      <w:r w:rsidRPr="00733970">
        <w:rPr>
          <w:rFonts w:asciiTheme="minorEastAsia" w:hAnsiTheme="minorEastAsia"/>
          <w:noProof/>
          <w:sz w:val="24"/>
          <w:szCs w:val="24"/>
        </w:rPr>
        <w:drawing>
          <wp:anchor distT="0" distB="0" distL="114300" distR="114300" simplePos="0" relativeHeight="251666432" behindDoc="0" locked="0" layoutInCell="1" allowOverlap="1" wp14:anchorId="025C756C" wp14:editId="301164DD">
            <wp:simplePos x="0" y="0"/>
            <wp:positionH relativeFrom="margin">
              <wp:align>left</wp:align>
            </wp:positionH>
            <wp:positionV relativeFrom="paragraph">
              <wp:posOffset>1552575</wp:posOffset>
            </wp:positionV>
            <wp:extent cx="2571750" cy="1593850"/>
            <wp:effectExtent l="0" t="0" r="0" b="6350"/>
            <wp:wrapSquare wrapText="bothSides"/>
            <wp:docPr id="3" name="图片 3" descr="C:\Users\Administrator.DESKTOP-UCV06BK\Desktop\图2-2毕业生就业区域人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UCV06BK\Desktop\图2-2毕业生就业区域人数.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7418" cy="15979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69C0">
        <w:rPr>
          <w:rFonts w:asciiTheme="minorEastAsia" w:hAnsiTheme="minorEastAsia"/>
          <w:noProof/>
          <w:sz w:val="24"/>
          <w:szCs w:val="24"/>
        </w:rPr>
        <w:drawing>
          <wp:anchor distT="0" distB="0" distL="114300" distR="114300" simplePos="0" relativeHeight="251667456" behindDoc="0" locked="0" layoutInCell="1" allowOverlap="1" wp14:anchorId="1F869FB8" wp14:editId="0AAA2426">
            <wp:simplePos x="0" y="0"/>
            <wp:positionH relativeFrom="column">
              <wp:posOffset>2867025</wp:posOffset>
            </wp:positionH>
            <wp:positionV relativeFrom="paragraph">
              <wp:posOffset>1571625</wp:posOffset>
            </wp:positionV>
            <wp:extent cx="2631440" cy="1581150"/>
            <wp:effectExtent l="0" t="0" r="0" b="0"/>
            <wp:wrapSquare wrapText="bothSides"/>
            <wp:docPr id="5" name="图片 5" descr="C:\Users\Administrator.DESKTOP-UCV06BK\Desktop\图2-2毕业生就业区域比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UCV06BK\Desktop\图2-2毕业生就业区域比例.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3144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1DD8">
        <w:rPr>
          <w:rFonts w:asciiTheme="minorEastAsia" w:hAnsiTheme="minorEastAsia" w:hint="eastAsia"/>
          <w:sz w:val="24"/>
          <w:szCs w:val="24"/>
        </w:rPr>
        <w:t>2</w:t>
      </w:r>
      <w:r w:rsidR="008D1DD8">
        <w:rPr>
          <w:rFonts w:asciiTheme="minorEastAsia" w:hAnsiTheme="minorEastAsia"/>
          <w:sz w:val="24"/>
          <w:szCs w:val="24"/>
        </w:rPr>
        <w:t>019届毕业生1445人</w:t>
      </w:r>
      <w:r w:rsidR="008D1DD8">
        <w:rPr>
          <w:rFonts w:asciiTheme="minorEastAsia" w:hAnsiTheme="minorEastAsia" w:hint="eastAsia"/>
          <w:sz w:val="24"/>
          <w:szCs w:val="24"/>
        </w:rPr>
        <w:t>，</w:t>
      </w:r>
      <w:r w:rsidR="008D1DD8">
        <w:rPr>
          <w:rFonts w:asciiTheme="minorEastAsia" w:hAnsiTheme="minorEastAsia"/>
          <w:sz w:val="24"/>
          <w:szCs w:val="24"/>
        </w:rPr>
        <w:t>截止到</w:t>
      </w:r>
      <w:r w:rsidR="008D1DD8">
        <w:rPr>
          <w:rFonts w:asciiTheme="minorEastAsia" w:hAnsiTheme="minorEastAsia" w:hint="eastAsia"/>
          <w:sz w:val="24"/>
          <w:szCs w:val="24"/>
        </w:rPr>
        <w:t>2</w:t>
      </w:r>
      <w:r w:rsidR="008D1DD8">
        <w:rPr>
          <w:rFonts w:asciiTheme="minorEastAsia" w:hAnsiTheme="minorEastAsia"/>
          <w:sz w:val="24"/>
          <w:szCs w:val="24"/>
        </w:rPr>
        <w:t>019年</w:t>
      </w:r>
      <w:r w:rsidR="008D1DD8">
        <w:rPr>
          <w:rFonts w:asciiTheme="minorEastAsia" w:hAnsiTheme="minorEastAsia" w:hint="eastAsia"/>
          <w:sz w:val="24"/>
          <w:szCs w:val="24"/>
        </w:rPr>
        <w:t>9月1日，</w:t>
      </w:r>
      <w:r w:rsidR="008D1DD8">
        <w:rPr>
          <w:rFonts w:asciiTheme="minorEastAsia" w:hAnsiTheme="minorEastAsia"/>
          <w:sz w:val="24"/>
          <w:szCs w:val="24"/>
        </w:rPr>
        <w:t>1404人就业</w:t>
      </w:r>
      <w:r w:rsidR="008D1DD8">
        <w:rPr>
          <w:rFonts w:asciiTheme="minorEastAsia" w:hAnsiTheme="minorEastAsia" w:hint="eastAsia"/>
          <w:sz w:val="24"/>
          <w:szCs w:val="24"/>
        </w:rPr>
        <w:t>，</w:t>
      </w:r>
      <w:r w:rsidR="008D1DD8">
        <w:rPr>
          <w:rFonts w:asciiTheme="minorEastAsia" w:hAnsiTheme="minorEastAsia"/>
          <w:sz w:val="24"/>
          <w:szCs w:val="24"/>
        </w:rPr>
        <w:t>初次就业率为</w:t>
      </w:r>
      <w:r w:rsidR="008D1DD8">
        <w:rPr>
          <w:rFonts w:asciiTheme="minorEastAsia" w:hAnsiTheme="minorEastAsia" w:hint="eastAsia"/>
          <w:sz w:val="24"/>
          <w:szCs w:val="24"/>
        </w:rPr>
        <w:t>9</w:t>
      </w:r>
      <w:r w:rsidR="008D1DD8">
        <w:rPr>
          <w:rFonts w:asciiTheme="minorEastAsia" w:hAnsiTheme="minorEastAsia"/>
          <w:sz w:val="24"/>
          <w:szCs w:val="24"/>
        </w:rPr>
        <w:t>7.16</w:t>
      </w:r>
      <w:r w:rsidR="008D1DD8">
        <w:rPr>
          <w:rFonts w:asciiTheme="minorEastAsia" w:hAnsiTheme="minorEastAsia" w:hint="eastAsia"/>
          <w:sz w:val="24"/>
          <w:szCs w:val="24"/>
        </w:rPr>
        <w:t>%，截止到2</w:t>
      </w:r>
      <w:r w:rsidR="008D1DD8">
        <w:rPr>
          <w:rFonts w:asciiTheme="minorEastAsia" w:hAnsiTheme="minorEastAsia"/>
          <w:sz w:val="24"/>
          <w:szCs w:val="24"/>
        </w:rPr>
        <w:t>019年</w:t>
      </w:r>
      <w:r w:rsidR="008D1DD8">
        <w:rPr>
          <w:rFonts w:asciiTheme="minorEastAsia" w:hAnsiTheme="minorEastAsia" w:hint="eastAsia"/>
          <w:sz w:val="24"/>
          <w:szCs w:val="24"/>
        </w:rPr>
        <w:t>1</w:t>
      </w:r>
      <w:r w:rsidR="008D1DD8">
        <w:rPr>
          <w:rFonts w:asciiTheme="minorEastAsia" w:hAnsiTheme="minorEastAsia"/>
          <w:sz w:val="24"/>
          <w:szCs w:val="24"/>
        </w:rPr>
        <w:t>2月</w:t>
      </w:r>
      <w:r w:rsidR="008D1DD8">
        <w:rPr>
          <w:rFonts w:asciiTheme="minorEastAsia" w:hAnsiTheme="minorEastAsia" w:hint="eastAsia"/>
          <w:sz w:val="24"/>
          <w:szCs w:val="24"/>
        </w:rPr>
        <w:t>3</w:t>
      </w:r>
      <w:r w:rsidR="008D1DD8">
        <w:rPr>
          <w:rFonts w:asciiTheme="minorEastAsia" w:hAnsiTheme="minorEastAsia"/>
          <w:sz w:val="24"/>
          <w:szCs w:val="24"/>
        </w:rPr>
        <w:t>1日</w:t>
      </w:r>
      <w:r w:rsidR="008D1DD8">
        <w:rPr>
          <w:rFonts w:asciiTheme="minorEastAsia" w:hAnsiTheme="minorEastAsia" w:hint="eastAsia"/>
          <w:sz w:val="24"/>
          <w:szCs w:val="24"/>
        </w:rPr>
        <w:t>，1</w:t>
      </w:r>
      <w:r w:rsidR="008D1DD8">
        <w:rPr>
          <w:rFonts w:asciiTheme="minorEastAsia" w:hAnsiTheme="minorEastAsia"/>
          <w:sz w:val="24"/>
          <w:szCs w:val="24"/>
        </w:rPr>
        <w:t>388人就业</w:t>
      </w:r>
      <w:r w:rsidR="008D1DD8">
        <w:rPr>
          <w:rFonts w:asciiTheme="minorEastAsia" w:hAnsiTheme="minorEastAsia" w:hint="eastAsia"/>
          <w:sz w:val="24"/>
          <w:szCs w:val="24"/>
        </w:rPr>
        <w:t>，</w:t>
      </w:r>
      <w:r w:rsidR="008D1DD8">
        <w:rPr>
          <w:rFonts w:asciiTheme="minorEastAsia" w:hAnsiTheme="minorEastAsia"/>
          <w:sz w:val="24"/>
          <w:szCs w:val="24"/>
        </w:rPr>
        <w:t>就业率为</w:t>
      </w:r>
      <w:r w:rsidR="008D1DD8">
        <w:rPr>
          <w:rFonts w:asciiTheme="minorEastAsia" w:hAnsiTheme="minorEastAsia" w:hint="eastAsia"/>
          <w:sz w:val="24"/>
          <w:szCs w:val="24"/>
        </w:rPr>
        <w:t>9</w:t>
      </w:r>
      <w:r w:rsidR="008D1DD8">
        <w:rPr>
          <w:rFonts w:asciiTheme="minorEastAsia" w:hAnsiTheme="minorEastAsia"/>
          <w:sz w:val="24"/>
          <w:szCs w:val="24"/>
        </w:rPr>
        <w:t>6.06</w:t>
      </w:r>
      <w:r w:rsidR="008D1DD8">
        <w:rPr>
          <w:rFonts w:asciiTheme="minorEastAsia" w:hAnsiTheme="minorEastAsia" w:hint="eastAsia"/>
          <w:sz w:val="24"/>
          <w:szCs w:val="24"/>
        </w:rPr>
        <w:t>%。2</w:t>
      </w:r>
      <w:r w:rsidR="008D1DD8">
        <w:rPr>
          <w:rFonts w:asciiTheme="minorEastAsia" w:hAnsiTheme="minorEastAsia"/>
          <w:sz w:val="24"/>
          <w:szCs w:val="24"/>
        </w:rPr>
        <w:t>020届毕业生</w:t>
      </w:r>
      <w:r w:rsidR="008D1DD8">
        <w:rPr>
          <w:rFonts w:asciiTheme="minorEastAsia" w:hAnsiTheme="minorEastAsia" w:hint="eastAsia"/>
          <w:sz w:val="24"/>
          <w:szCs w:val="24"/>
        </w:rPr>
        <w:t>1</w:t>
      </w:r>
      <w:r w:rsidR="008D1DD8">
        <w:rPr>
          <w:rFonts w:asciiTheme="minorEastAsia" w:hAnsiTheme="minorEastAsia"/>
          <w:sz w:val="24"/>
          <w:szCs w:val="24"/>
        </w:rPr>
        <w:t>520人</w:t>
      </w:r>
      <w:r w:rsidR="008D1DD8">
        <w:rPr>
          <w:rFonts w:asciiTheme="minorEastAsia" w:hAnsiTheme="minorEastAsia" w:hint="eastAsia"/>
          <w:sz w:val="24"/>
          <w:szCs w:val="24"/>
        </w:rPr>
        <w:t>，</w:t>
      </w:r>
      <w:r w:rsidR="008D1DD8">
        <w:rPr>
          <w:rFonts w:asciiTheme="minorEastAsia" w:hAnsiTheme="minorEastAsia"/>
          <w:sz w:val="24"/>
          <w:szCs w:val="24"/>
        </w:rPr>
        <w:t>截止到</w:t>
      </w:r>
      <w:r w:rsidR="008D1DD8">
        <w:rPr>
          <w:rFonts w:asciiTheme="minorEastAsia" w:hAnsiTheme="minorEastAsia" w:hint="eastAsia"/>
          <w:sz w:val="24"/>
          <w:szCs w:val="24"/>
        </w:rPr>
        <w:t>2</w:t>
      </w:r>
      <w:r w:rsidR="008D1DD8">
        <w:rPr>
          <w:rFonts w:asciiTheme="minorEastAsia" w:hAnsiTheme="minorEastAsia"/>
          <w:sz w:val="24"/>
          <w:szCs w:val="24"/>
        </w:rPr>
        <w:t>020年</w:t>
      </w:r>
      <w:r w:rsidR="008D1DD8">
        <w:rPr>
          <w:rFonts w:asciiTheme="minorEastAsia" w:hAnsiTheme="minorEastAsia" w:hint="eastAsia"/>
          <w:sz w:val="24"/>
          <w:szCs w:val="24"/>
        </w:rPr>
        <w:t>9月1日，1</w:t>
      </w:r>
      <w:r w:rsidR="008D1DD8">
        <w:rPr>
          <w:rFonts w:asciiTheme="minorEastAsia" w:hAnsiTheme="minorEastAsia"/>
          <w:sz w:val="24"/>
          <w:szCs w:val="24"/>
        </w:rPr>
        <w:t>322人就业</w:t>
      </w:r>
      <w:r w:rsidR="008D1DD8">
        <w:rPr>
          <w:rFonts w:asciiTheme="minorEastAsia" w:hAnsiTheme="minorEastAsia" w:hint="eastAsia"/>
          <w:sz w:val="24"/>
          <w:szCs w:val="24"/>
        </w:rPr>
        <w:t>，</w:t>
      </w:r>
      <w:r w:rsidR="008D1DD8">
        <w:rPr>
          <w:rFonts w:asciiTheme="minorEastAsia" w:hAnsiTheme="minorEastAsia"/>
          <w:sz w:val="24"/>
          <w:szCs w:val="24"/>
        </w:rPr>
        <w:t>初次就业率为</w:t>
      </w:r>
      <w:r w:rsidR="008D1DD8">
        <w:rPr>
          <w:rFonts w:asciiTheme="minorEastAsia" w:hAnsiTheme="minorEastAsia" w:hint="eastAsia"/>
          <w:sz w:val="24"/>
          <w:szCs w:val="24"/>
        </w:rPr>
        <w:t>8</w:t>
      </w:r>
      <w:r w:rsidR="008D1DD8">
        <w:rPr>
          <w:rFonts w:asciiTheme="minorEastAsia" w:hAnsiTheme="minorEastAsia"/>
          <w:sz w:val="24"/>
          <w:szCs w:val="24"/>
        </w:rPr>
        <w:t>6.97</w:t>
      </w:r>
      <w:r w:rsidR="008D1DD8">
        <w:rPr>
          <w:rFonts w:asciiTheme="minorEastAsia" w:hAnsiTheme="minorEastAsia" w:hint="eastAsia"/>
          <w:sz w:val="24"/>
          <w:szCs w:val="24"/>
        </w:rPr>
        <w:t>%，由于受疫情影响，今年初次就业率较去年有所下降。就业的毕业生主要以服务区域经济产业发展需求为主。分布情况如下图2-</w:t>
      </w:r>
      <w:r w:rsidR="008D1DD8">
        <w:rPr>
          <w:rFonts w:asciiTheme="minorEastAsia" w:hAnsiTheme="minorEastAsia"/>
          <w:sz w:val="24"/>
          <w:szCs w:val="24"/>
        </w:rPr>
        <w:t>2所示</w:t>
      </w:r>
      <w:r w:rsidR="00E369C0">
        <w:rPr>
          <w:rFonts w:asciiTheme="minorEastAsia" w:hAnsiTheme="minorEastAsia" w:hint="eastAsia"/>
          <w:sz w:val="24"/>
          <w:szCs w:val="24"/>
        </w:rPr>
        <w:t>。</w:t>
      </w:r>
    </w:p>
    <w:p w:rsidR="00760C53" w:rsidRDefault="00E369C0" w:rsidP="00760C53">
      <w:pPr>
        <w:snapToGrid w:val="0"/>
        <w:spacing w:line="440" w:lineRule="exact"/>
        <w:jc w:val="center"/>
        <w:rPr>
          <w:rFonts w:asciiTheme="minorEastAsia" w:hAnsiTheme="minorEastAsia"/>
          <w:sz w:val="24"/>
          <w:szCs w:val="24"/>
        </w:rPr>
      </w:pPr>
      <w:r>
        <w:rPr>
          <w:rFonts w:asciiTheme="minorEastAsia" w:hAnsiTheme="minorEastAsia" w:hint="eastAsia"/>
          <w:sz w:val="24"/>
          <w:szCs w:val="24"/>
        </w:rPr>
        <w:t>图2-</w:t>
      </w:r>
      <w:r>
        <w:rPr>
          <w:rFonts w:asciiTheme="minorEastAsia" w:hAnsiTheme="minorEastAsia"/>
          <w:sz w:val="24"/>
          <w:szCs w:val="24"/>
        </w:rPr>
        <w:t>2  2019届</w:t>
      </w:r>
      <w:r>
        <w:rPr>
          <w:rFonts w:asciiTheme="minorEastAsia" w:hAnsiTheme="minorEastAsia" w:hint="eastAsia"/>
          <w:sz w:val="24"/>
          <w:szCs w:val="24"/>
        </w:rPr>
        <w:t>、2</w:t>
      </w:r>
      <w:r>
        <w:rPr>
          <w:rFonts w:asciiTheme="minorEastAsia" w:hAnsiTheme="minorEastAsia"/>
          <w:sz w:val="24"/>
          <w:szCs w:val="24"/>
        </w:rPr>
        <w:t>020届毕业生就业区域分布</w:t>
      </w:r>
    </w:p>
    <w:p w:rsidR="00760C53" w:rsidRDefault="00760C53" w:rsidP="00760C53">
      <w:pPr>
        <w:snapToGrid w:val="0"/>
        <w:spacing w:line="440" w:lineRule="exac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从毕业生就业的单位情况来看</w:t>
      </w:r>
      <w:r>
        <w:rPr>
          <w:rFonts w:asciiTheme="minorEastAsia" w:hAnsiTheme="minorEastAsia" w:hint="eastAsia"/>
          <w:sz w:val="24"/>
          <w:szCs w:val="24"/>
        </w:rPr>
        <w:t>，2</w:t>
      </w:r>
      <w:r>
        <w:rPr>
          <w:rFonts w:asciiTheme="minorEastAsia" w:hAnsiTheme="minorEastAsia"/>
          <w:sz w:val="24"/>
          <w:szCs w:val="24"/>
        </w:rPr>
        <w:t>020届就业的毕业生中</w:t>
      </w:r>
      <w:r>
        <w:rPr>
          <w:rFonts w:asciiTheme="minorEastAsia" w:hAnsiTheme="minorEastAsia" w:hint="eastAsia"/>
          <w:sz w:val="24"/>
          <w:szCs w:val="24"/>
        </w:rPr>
        <w:t>6</w:t>
      </w:r>
      <w:r>
        <w:rPr>
          <w:rFonts w:asciiTheme="minorEastAsia" w:hAnsiTheme="minorEastAsia"/>
          <w:sz w:val="24"/>
          <w:szCs w:val="24"/>
        </w:rPr>
        <w:t>6.91</w:t>
      </w:r>
      <w:r>
        <w:rPr>
          <w:rFonts w:asciiTheme="minorEastAsia" w:hAnsiTheme="minorEastAsia" w:hint="eastAsia"/>
          <w:sz w:val="24"/>
          <w:szCs w:val="24"/>
        </w:rPr>
        <w:t>%</w:t>
      </w:r>
      <w:r>
        <w:rPr>
          <w:rFonts w:asciiTheme="minorEastAsia" w:hAnsiTheme="minorEastAsia"/>
          <w:sz w:val="24"/>
          <w:szCs w:val="24"/>
        </w:rPr>
        <w:t>的毕业生选择私营企业就业</w:t>
      </w:r>
      <w:r>
        <w:rPr>
          <w:rFonts w:asciiTheme="minorEastAsia" w:hAnsiTheme="minorEastAsia" w:hint="eastAsia"/>
          <w:sz w:val="24"/>
          <w:szCs w:val="24"/>
        </w:rPr>
        <w:t>，</w:t>
      </w:r>
      <w:r>
        <w:rPr>
          <w:rFonts w:asciiTheme="minorEastAsia" w:hAnsiTheme="minorEastAsia"/>
          <w:sz w:val="24"/>
          <w:szCs w:val="24"/>
        </w:rPr>
        <w:t>同比去年有小幅的提升</w:t>
      </w:r>
      <w:r>
        <w:rPr>
          <w:rFonts w:asciiTheme="minorEastAsia" w:hAnsiTheme="minorEastAsia" w:hint="eastAsia"/>
          <w:sz w:val="24"/>
          <w:szCs w:val="24"/>
        </w:rPr>
        <w:t>，</w:t>
      </w:r>
      <w:r>
        <w:rPr>
          <w:rFonts w:asciiTheme="minorEastAsia" w:hAnsiTheme="minorEastAsia"/>
          <w:sz w:val="24"/>
          <w:szCs w:val="24"/>
        </w:rPr>
        <w:t>这与民营企业的不断发展壮大</w:t>
      </w:r>
      <w:r>
        <w:rPr>
          <w:rFonts w:asciiTheme="minorEastAsia" w:hAnsiTheme="minorEastAsia" w:hint="eastAsia"/>
          <w:sz w:val="24"/>
          <w:szCs w:val="24"/>
        </w:rPr>
        <w:t>，</w:t>
      </w:r>
      <w:r>
        <w:rPr>
          <w:rFonts w:asciiTheme="minorEastAsia" w:hAnsiTheme="minorEastAsia"/>
          <w:sz w:val="24"/>
          <w:szCs w:val="24"/>
        </w:rPr>
        <w:t>各项福利待遇大幅提高有关</w:t>
      </w:r>
      <w:r>
        <w:rPr>
          <w:rFonts w:asciiTheme="minorEastAsia" w:hAnsiTheme="minorEastAsia" w:hint="eastAsia"/>
          <w:sz w:val="24"/>
          <w:szCs w:val="24"/>
        </w:rPr>
        <w:t>。</w:t>
      </w:r>
      <w:r>
        <w:rPr>
          <w:rFonts w:asciiTheme="minorEastAsia" w:hAnsiTheme="minorEastAsia"/>
          <w:sz w:val="24"/>
          <w:szCs w:val="24"/>
        </w:rPr>
        <w:t>国企就业人数比例为</w:t>
      </w:r>
      <w:r>
        <w:rPr>
          <w:rFonts w:asciiTheme="minorEastAsia" w:hAnsiTheme="minorEastAsia" w:hint="eastAsia"/>
          <w:sz w:val="24"/>
          <w:szCs w:val="24"/>
        </w:rPr>
        <w:t>1</w:t>
      </w:r>
      <w:r>
        <w:rPr>
          <w:rFonts w:asciiTheme="minorEastAsia" w:hAnsiTheme="minorEastAsia"/>
          <w:sz w:val="24"/>
          <w:szCs w:val="24"/>
        </w:rPr>
        <w:t>9.96</w:t>
      </w:r>
      <w:r>
        <w:rPr>
          <w:rFonts w:asciiTheme="minorEastAsia" w:hAnsiTheme="minorEastAsia" w:hint="eastAsia"/>
          <w:sz w:val="24"/>
          <w:szCs w:val="24"/>
        </w:rPr>
        <w:t>%，</w:t>
      </w:r>
      <w:r>
        <w:rPr>
          <w:rFonts w:asciiTheme="minorEastAsia" w:hAnsiTheme="minorEastAsia"/>
          <w:sz w:val="24"/>
          <w:szCs w:val="24"/>
        </w:rPr>
        <w:t>同比去年有所下降</w:t>
      </w:r>
      <w:r>
        <w:rPr>
          <w:rFonts w:asciiTheme="minorEastAsia" w:hAnsiTheme="minorEastAsia" w:hint="eastAsia"/>
          <w:sz w:val="24"/>
          <w:szCs w:val="24"/>
        </w:rPr>
        <w:t>，</w:t>
      </w:r>
      <w:r>
        <w:rPr>
          <w:rFonts w:asciiTheme="minorEastAsia" w:hAnsiTheme="minorEastAsia"/>
          <w:sz w:val="24"/>
          <w:szCs w:val="24"/>
        </w:rPr>
        <w:t>这与地区产业结构升级</w:t>
      </w:r>
      <w:r>
        <w:rPr>
          <w:rFonts w:asciiTheme="minorEastAsia" w:hAnsiTheme="minorEastAsia" w:hint="eastAsia"/>
          <w:sz w:val="24"/>
          <w:szCs w:val="24"/>
        </w:rPr>
        <w:t>，</w:t>
      </w:r>
      <w:r>
        <w:rPr>
          <w:rFonts w:asciiTheme="minorEastAsia" w:hAnsiTheme="minorEastAsia"/>
          <w:sz w:val="24"/>
          <w:szCs w:val="24"/>
        </w:rPr>
        <w:t>学生就业观念转变</w:t>
      </w:r>
      <w:r>
        <w:rPr>
          <w:rFonts w:asciiTheme="minorEastAsia" w:hAnsiTheme="minorEastAsia" w:hint="eastAsia"/>
          <w:sz w:val="24"/>
          <w:szCs w:val="24"/>
        </w:rPr>
        <w:t>有关。独资企业就业比例为0</w:t>
      </w:r>
      <w:r>
        <w:rPr>
          <w:rFonts w:asciiTheme="minorEastAsia" w:hAnsiTheme="minorEastAsia"/>
          <w:sz w:val="24"/>
          <w:szCs w:val="24"/>
        </w:rPr>
        <w:t>.99</w:t>
      </w:r>
      <w:r>
        <w:rPr>
          <w:rFonts w:asciiTheme="minorEastAsia" w:hAnsiTheme="minorEastAsia" w:hint="eastAsia"/>
          <w:sz w:val="24"/>
          <w:szCs w:val="24"/>
        </w:rPr>
        <w:t>%，</w:t>
      </w:r>
      <w:r>
        <w:rPr>
          <w:rFonts w:asciiTheme="minorEastAsia" w:hAnsiTheme="minorEastAsia"/>
          <w:sz w:val="24"/>
          <w:szCs w:val="24"/>
        </w:rPr>
        <w:t>同比</w:t>
      </w:r>
      <w:r>
        <w:rPr>
          <w:rFonts w:asciiTheme="minorEastAsia" w:hAnsiTheme="minorEastAsia"/>
          <w:sz w:val="24"/>
          <w:szCs w:val="24"/>
        </w:rPr>
        <w:lastRenderedPageBreak/>
        <w:t>去年有较大幅度的下降</w:t>
      </w:r>
      <w:r>
        <w:rPr>
          <w:rFonts w:asciiTheme="minorEastAsia" w:hAnsiTheme="minorEastAsia" w:hint="eastAsia"/>
          <w:sz w:val="24"/>
          <w:szCs w:val="24"/>
        </w:rPr>
        <w:t>，</w:t>
      </w:r>
      <w:r>
        <w:rPr>
          <w:rFonts w:asciiTheme="minorEastAsia" w:hAnsiTheme="minorEastAsia"/>
          <w:sz w:val="24"/>
          <w:szCs w:val="24"/>
        </w:rPr>
        <w:t>这与今年由于疫情的影响</w:t>
      </w:r>
      <w:r>
        <w:rPr>
          <w:rFonts w:asciiTheme="minorEastAsia" w:hAnsiTheme="minorEastAsia" w:hint="eastAsia"/>
          <w:sz w:val="24"/>
          <w:szCs w:val="24"/>
        </w:rPr>
        <w:t>，</w:t>
      </w:r>
      <w:r>
        <w:rPr>
          <w:rFonts w:asciiTheme="minorEastAsia" w:hAnsiTheme="minorEastAsia"/>
          <w:sz w:val="24"/>
          <w:szCs w:val="24"/>
        </w:rPr>
        <w:t>外资企业环境稳定性安全性有关</w:t>
      </w:r>
      <w:r>
        <w:rPr>
          <w:rFonts w:asciiTheme="minorEastAsia" w:hAnsiTheme="minorEastAsia" w:hint="eastAsia"/>
          <w:sz w:val="24"/>
          <w:szCs w:val="24"/>
        </w:rPr>
        <w:t>。</w:t>
      </w:r>
      <w:r>
        <w:rPr>
          <w:rFonts w:asciiTheme="minorEastAsia" w:hAnsiTheme="minorEastAsia"/>
          <w:sz w:val="24"/>
          <w:szCs w:val="24"/>
        </w:rPr>
        <w:t>通过数据显示</w:t>
      </w:r>
      <w:r>
        <w:rPr>
          <w:rFonts w:asciiTheme="minorEastAsia" w:hAnsiTheme="minorEastAsia" w:hint="eastAsia"/>
          <w:sz w:val="24"/>
          <w:szCs w:val="24"/>
        </w:rPr>
        <w:t>，</w:t>
      </w:r>
      <w:r>
        <w:rPr>
          <w:rFonts w:asciiTheme="minorEastAsia" w:hAnsiTheme="minorEastAsia"/>
          <w:sz w:val="24"/>
          <w:szCs w:val="24"/>
        </w:rPr>
        <w:t>学院就业的结构正在向着多元化的</w:t>
      </w:r>
      <w:r>
        <w:rPr>
          <w:rFonts w:asciiTheme="minorEastAsia" w:hAnsiTheme="minorEastAsia" w:hint="eastAsia"/>
          <w:sz w:val="24"/>
          <w:szCs w:val="24"/>
        </w:rPr>
        <w:t>方向</w:t>
      </w:r>
      <w:r>
        <w:rPr>
          <w:rFonts w:asciiTheme="minorEastAsia" w:hAnsiTheme="minorEastAsia"/>
          <w:sz w:val="24"/>
          <w:szCs w:val="24"/>
        </w:rPr>
        <w:t>迈进</w:t>
      </w:r>
      <w:r>
        <w:rPr>
          <w:rFonts w:asciiTheme="minorEastAsia" w:hAnsiTheme="minorEastAsia" w:hint="eastAsia"/>
          <w:sz w:val="24"/>
          <w:szCs w:val="24"/>
        </w:rPr>
        <w:t>。</w:t>
      </w:r>
      <w:r>
        <w:rPr>
          <w:rFonts w:asciiTheme="minorEastAsia" w:hAnsiTheme="minorEastAsia"/>
          <w:sz w:val="24"/>
          <w:szCs w:val="24"/>
        </w:rPr>
        <w:t>从毕业生的</w:t>
      </w:r>
    </w:p>
    <w:p w:rsidR="00951FC2" w:rsidRDefault="00760C53" w:rsidP="00760C53">
      <w:pPr>
        <w:snapToGrid w:val="0"/>
        <w:spacing w:line="440" w:lineRule="exact"/>
        <w:rPr>
          <w:rFonts w:asciiTheme="minorEastAsia" w:hAnsiTheme="minorEastAsia"/>
          <w:sz w:val="24"/>
          <w:szCs w:val="24"/>
        </w:rPr>
      </w:pPr>
      <w:r w:rsidRPr="00145738">
        <w:rPr>
          <w:rFonts w:asciiTheme="minorEastAsia" w:hAnsiTheme="minorEastAsia"/>
          <w:noProof/>
          <w:sz w:val="24"/>
          <w:szCs w:val="24"/>
        </w:rPr>
        <w:drawing>
          <wp:anchor distT="0" distB="0" distL="114300" distR="114300" simplePos="0" relativeHeight="251668480" behindDoc="0" locked="0" layoutInCell="1" allowOverlap="1" wp14:anchorId="1EF0E719" wp14:editId="1ADE6534">
            <wp:simplePos x="0" y="0"/>
            <wp:positionH relativeFrom="margin">
              <wp:posOffset>333375</wp:posOffset>
            </wp:positionH>
            <wp:positionV relativeFrom="paragraph">
              <wp:posOffset>892175</wp:posOffset>
            </wp:positionV>
            <wp:extent cx="4638675" cy="2727325"/>
            <wp:effectExtent l="0" t="0" r="9525" b="0"/>
            <wp:wrapSquare wrapText="bothSides"/>
            <wp:docPr id="7" name="图片 7" descr="C:\Users\Administrator.DESKTOP-UCV06BK\Desktop\图2-3就业企业分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UCV06BK\Desktop\图2-3就业企业分析.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38675" cy="272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5A7E">
        <w:rPr>
          <w:rFonts w:asciiTheme="minorEastAsia" w:hAnsiTheme="minorEastAsia"/>
          <w:sz w:val="24"/>
          <w:szCs w:val="24"/>
        </w:rPr>
        <w:t>就业企业规模来看</w:t>
      </w:r>
      <w:r w:rsidR="00325A7E">
        <w:rPr>
          <w:rFonts w:asciiTheme="minorEastAsia" w:hAnsiTheme="minorEastAsia" w:hint="eastAsia"/>
          <w:sz w:val="24"/>
          <w:szCs w:val="24"/>
        </w:rPr>
        <w:t>，2</w:t>
      </w:r>
      <w:r w:rsidR="00325A7E">
        <w:rPr>
          <w:rFonts w:asciiTheme="minorEastAsia" w:hAnsiTheme="minorEastAsia"/>
          <w:sz w:val="24"/>
          <w:szCs w:val="24"/>
        </w:rPr>
        <w:t>020届就业的毕业生中</w:t>
      </w:r>
      <w:r w:rsidR="00325A7E">
        <w:rPr>
          <w:rFonts w:asciiTheme="minorEastAsia" w:hAnsiTheme="minorEastAsia" w:hint="eastAsia"/>
          <w:sz w:val="24"/>
          <w:szCs w:val="24"/>
        </w:rPr>
        <w:t>，</w:t>
      </w:r>
      <w:r w:rsidR="00F07E4D">
        <w:rPr>
          <w:rFonts w:asciiTheme="minorEastAsia" w:hAnsiTheme="minorEastAsia"/>
          <w:sz w:val="24"/>
          <w:szCs w:val="24"/>
        </w:rPr>
        <w:t>规模以上</w:t>
      </w:r>
      <w:r w:rsidR="00325A7E">
        <w:rPr>
          <w:rFonts w:asciiTheme="minorEastAsia" w:hAnsiTheme="minorEastAsia"/>
          <w:sz w:val="24"/>
          <w:szCs w:val="24"/>
        </w:rPr>
        <w:t>就业企业在的人数占</w:t>
      </w:r>
      <w:r w:rsidR="00325A7E">
        <w:rPr>
          <w:rFonts w:asciiTheme="minorEastAsia" w:hAnsiTheme="minorEastAsia" w:hint="eastAsia"/>
          <w:sz w:val="24"/>
          <w:szCs w:val="24"/>
        </w:rPr>
        <w:t>2</w:t>
      </w:r>
      <w:r w:rsidR="00325A7E">
        <w:rPr>
          <w:rFonts w:asciiTheme="minorEastAsia" w:hAnsiTheme="minorEastAsia"/>
          <w:sz w:val="24"/>
          <w:szCs w:val="24"/>
        </w:rPr>
        <w:t>3.47</w:t>
      </w:r>
      <w:r w:rsidR="00325A7E">
        <w:rPr>
          <w:rFonts w:asciiTheme="minorEastAsia" w:hAnsiTheme="minorEastAsia" w:hint="eastAsia"/>
          <w:sz w:val="24"/>
          <w:szCs w:val="24"/>
        </w:rPr>
        <w:t>%，</w:t>
      </w:r>
      <w:r w:rsidR="00325A7E">
        <w:rPr>
          <w:rFonts w:asciiTheme="minorEastAsia" w:hAnsiTheme="minorEastAsia"/>
          <w:sz w:val="24"/>
          <w:szCs w:val="24"/>
        </w:rPr>
        <w:t>同比</w:t>
      </w:r>
      <w:r w:rsidR="00325A7E">
        <w:rPr>
          <w:rFonts w:asciiTheme="minorEastAsia" w:hAnsiTheme="minorEastAsia" w:hint="eastAsia"/>
          <w:sz w:val="24"/>
          <w:szCs w:val="24"/>
        </w:rPr>
        <w:t>去年几乎翻了一番，学院学生的就业质量有较大提升。如图2-</w:t>
      </w:r>
      <w:r w:rsidR="00325A7E">
        <w:rPr>
          <w:rFonts w:asciiTheme="minorEastAsia" w:hAnsiTheme="minorEastAsia"/>
          <w:sz w:val="24"/>
          <w:szCs w:val="24"/>
        </w:rPr>
        <w:t>3所示</w:t>
      </w:r>
      <w:r w:rsidR="00325A7E">
        <w:rPr>
          <w:rFonts w:asciiTheme="minorEastAsia" w:hAnsiTheme="minorEastAsia" w:hint="eastAsia"/>
          <w:sz w:val="24"/>
          <w:szCs w:val="24"/>
        </w:rPr>
        <w:t>。</w:t>
      </w:r>
    </w:p>
    <w:p w:rsidR="00F07E4D" w:rsidRDefault="00145738" w:rsidP="001F088C">
      <w:pPr>
        <w:snapToGrid w:val="0"/>
        <w:spacing w:line="440" w:lineRule="exact"/>
        <w:jc w:val="center"/>
        <w:rPr>
          <w:rFonts w:asciiTheme="minorEastAsia" w:hAnsiTheme="minorEastAsia"/>
          <w:sz w:val="24"/>
          <w:szCs w:val="24"/>
        </w:rPr>
      </w:pPr>
      <w:r>
        <w:rPr>
          <w:rFonts w:asciiTheme="minorEastAsia" w:hAnsiTheme="minorEastAsia" w:hint="eastAsia"/>
          <w:sz w:val="24"/>
          <w:szCs w:val="24"/>
        </w:rPr>
        <w:t>图2-</w:t>
      </w:r>
      <w:r>
        <w:rPr>
          <w:rFonts w:asciiTheme="minorEastAsia" w:hAnsiTheme="minorEastAsia"/>
          <w:sz w:val="24"/>
          <w:szCs w:val="24"/>
        </w:rPr>
        <w:t>3  2019届</w:t>
      </w:r>
      <w:r>
        <w:rPr>
          <w:rFonts w:asciiTheme="minorEastAsia" w:hAnsiTheme="minorEastAsia" w:hint="eastAsia"/>
          <w:sz w:val="24"/>
          <w:szCs w:val="24"/>
        </w:rPr>
        <w:t>、2</w:t>
      </w:r>
      <w:r>
        <w:rPr>
          <w:rFonts w:asciiTheme="minorEastAsia" w:hAnsiTheme="minorEastAsia"/>
          <w:sz w:val="24"/>
          <w:szCs w:val="24"/>
        </w:rPr>
        <w:t>020届毕业生就业企业分析</w:t>
      </w:r>
    </w:p>
    <w:p w:rsidR="001F088C" w:rsidRDefault="001F088C" w:rsidP="001F088C">
      <w:pPr>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（2）</w:t>
      </w:r>
      <w:r w:rsidR="00E02876">
        <w:rPr>
          <w:rFonts w:asciiTheme="minorEastAsia" w:hAnsiTheme="minorEastAsia" w:hint="eastAsia"/>
          <w:sz w:val="24"/>
          <w:szCs w:val="24"/>
        </w:rPr>
        <w:t>毕业生</w:t>
      </w:r>
      <w:r>
        <w:rPr>
          <w:rFonts w:asciiTheme="minorEastAsia" w:hAnsiTheme="minorEastAsia" w:hint="eastAsia"/>
          <w:sz w:val="24"/>
          <w:szCs w:val="24"/>
        </w:rPr>
        <w:t>去向</w:t>
      </w:r>
    </w:p>
    <w:p w:rsidR="00E369C0" w:rsidRDefault="00760C53" w:rsidP="00B3614F">
      <w:pPr>
        <w:snapToGrid w:val="0"/>
        <w:spacing w:line="440" w:lineRule="exact"/>
        <w:ind w:firstLineChars="200" w:firstLine="480"/>
        <w:rPr>
          <w:rFonts w:asciiTheme="minorEastAsia" w:hAnsiTheme="minorEastAsia"/>
          <w:sz w:val="24"/>
          <w:szCs w:val="24"/>
        </w:rPr>
      </w:pPr>
      <w:r w:rsidRPr="00A578DE">
        <w:rPr>
          <w:rFonts w:asciiTheme="minorEastAsia" w:hAnsiTheme="minorEastAsia"/>
          <w:noProof/>
          <w:sz w:val="24"/>
          <w:szCs w:val="24"/>
        </w:rPr>
        <w:drawing>
          <wp:anchor distT="0" distB="0" distL="114300" distR="114300" simplePos="0" relativeHeight="251669504" behindDoc="0" locked="0" layoutInCell="1" allowOverlap="1" wp14:anchorId="5AB8DB56" wp14:editId="00C3512E">
            <wp:simplePos x="0" y="0"/>
            <wp:positionH relativeFrom="margin">
              <wp:posOffset>295275</wp:posOffset>
            </wp:positionH>
            <wp:positionV relativeFrom="paragraph">
              <wp:posOffset>1419225</wp:posOffset>
            </wp:positionV>
            <wp:extent cx="4724400" cy="2691765"/>
            <wp:effectExtent l="0" t="0" r="0" b="0"/>
            <wp:wrapSquare wrapText="bothSides"/>
            <wp:docPr id="4" name="图片 4" descr="C:\Users\Administrator.DESKTOP-UCV06BK\Desktop\图2-4毕业生就业去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UCV06BK\Desktop\图2-4毕业生就业去向.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24400" cy="2691765"/>
                    </a:xfrm>
                    <a:prstGeom prst="rect">
                      <a:avLst/>
                    </a:prstGeom>
                    <a:noFill/>
                    <a:ln>
                      <a:noFill/>
                    </a:ln>
                  </pic:spPr>
                </pic:pic>
              </a:graphicData>
            </a:graphic>
            <wp14:sizeRelH relativeFrom="page">
              <wp14:pctWidth>0</wp14:pctWidth>
            </wp14:sizeRelH>
            <wp14:sizeRelV relativeFrom="page">
              <wp14:pctHeight>0</wp14:pctHeight>
            </wp14:sizeRelV>
          </wp:anchor>
        </w:drawing>
      </w:r>
      <w:r w:rsidR="00E02876">
        <w:rPr>
          <w:rFonts w:asciiTheme="minorEastAsia" w:hAnsiTheme="minorEastAsia" w:hint="eastAsia"/>
          <w:sz w:val="24"/>
          <w:szCs w:val="24"/>
        </w:rPr>
        <w:t>2</w:t>
      </w:r>
      <w:r w:rsidR="00E02876">
        <w:rPr>
          <w:rFonts w:asciiTheme="minorEastAsia" w:hAnsiTheme="minorEastAsia"/>
          <w:sz w:val="24"/>
          <w:szCs w:val="24"/>
        </w:rPr>
        <w:t>019届毕业生共计</w:t>
      </w:r>
      <w:r w:rsidR="00E02876">
        <w:rPr>
          <w:rFonts w:asciiTheme="minorEastAsia" w:hAnsiTheme="minorEastAsia" w:hint="eastAsia"/>
          <w:sz w:val="24"/>
          <w:szCs w:val="24"/>
        </w:rPr>
        <w:t>1</w:t>
      </w:r>
      <w:r w:rsidR="00E02876">
        <w:rPr>
          <w:rFonts w:asciiTheme="minorEastAsia" w:hAnsiTheme="minorEastAsia"/>
          <w:sz w:val="24"/>
          <w:szCs w:val="24"/>
        </w:rPr>
        <w:t>445人</w:t>
      </w:r>
      <w:r w:rsidR="00E02876">
        <w:rPr>
          <w:rFonts w:asciiTheme="minorEastAsia" w:hAnsiTheme="minorEastAsia" w:hint="eastAsia"/>
          <w:sz w:val="24"/>
          <w:szCs w:val="24"/>
        </w:rPr>
        <w:t>，</w:t>
      </w:r>
      <w:r w:rsidR="003F1105">
        <w:rPr>
          <w:rFonts w:asciiTheme="minorEastAsia" w:hAnsiTheme="minorEastAsia" w:hint="eastAsia"/>
          <w:sz w:val="24"/>
          <w:szCs w:val="24"/>
        </w:rPr>
        <w:t>初次就业</w:t>
      </w:r>
      <w:r w:rsidR="00E02876">
        <w:rPr>
          <w:rFonts w:asciiTheme="minorEastAsia" w:hAnsiTheme="minorEastAsia"/>
          <w:sz w:val="24"/>
          <w:szCs w:val="24"/>
        </w:rPr>
        <w:t>人数为</w:t>
      </w:r>
      <w:r w:rsidR="001E3066">
        <w:rPr>
          <w:rFonts w:asciiTheme="minorEastAsia" w:hAnsiTheme="minorEastAsia" w:hint="eastAsia"/>
          <w:sz w:val="24"/>
          <w:szCs w:val="24"/>
        </w:rPr>
        <w:t>1</w:t>
      </w:r>
      <w:r w:rsidR="001E3066">
        <w:rPr>
          <w:rFonts w:asciiTheme="minorEastAsia" w:hAnsiTheme="minorEastAsia"/>
          <w:sz w:val="24"/>
          <w:szCs w:val="24"/>
        </w:rPr>
        <w:t>404</w:t>
      </w:r>
      <w:r w:rsidR="00E02876">
        <w:rPr>
          <w:rFonts w:asciiTheme="minorEastAsia" w:hAnsiTheme="minorEastAsia"/>
          <w:sz w:val="24"/>
          <w:szCs w:val="24"/>
        </w:rPr>
        <w:t>人</w:t>
      </w:r>
      <w:r w:rsidR="00E02876">
        <w:rPr>
          <w:rFonts w:asciiTheme="minorEastAsia" w:hAnsiTheme="minorEastAsia" w:hint="eastAsia"/>
          <w:sz w:val="24"/>
          <w:szCs w:val="24"/>
        </w:rPr>
        <w:t>（</w:t>
      </w:r>
      <w:r w:rsidR="003F1105">
        <w:rPr>
          <w:rFonts w:asciiTheme="minorEastAsia" w:hAnsiTheme="minorEastAsia" w:hint="eastAsia"/>
          <w:sz w:val="24"/>
          <w:szCs w:val="24"/>
        </w:rPr>
        <w:t>直接</w:t>
      </w:r>
      <w:r w:rsidR="00E02876">
        <w:rPr>
          <w:rFonts w:asciiTheme="minorEastAsia" w:hAnsiTheme="minorEastAsia" w:hint="eastAsia"/>
          <w:sz w:val="24"/>
          <w:szCs w:val="24"/>
        </w:rPr>
        <w:t>就业</w:t>
      </w:r>
      <w:r w:rsidR="003F1105">
        <w:rPr>
          <w:rFonts w:asciiTheme="minorEastAsia" w:hAnsiTheme="minorEastAsia" w:hint="eastAsia"/>
          <w:sz w:val="24"/>
          <w:szCs w:val="24"/>
        </w:rPr>
        <w:t>1</w:t>
      </w:r>
      <w:r w:rsidR="003F1105">
        <w:rPr>
          <w:rFonts w:asciiTheme="minorEastAsia" w:hAnsiTheme="minorEastAsia"/>
          <w:sz w:val="24"/>
          <w:szCs w:val="24"/>
        </w:rPr>
        <w:t>350</w:t>
      </w:r>
      <w:r w:rsidR="00E02876">
        <w:rPr>
          <w:rFonts w:asciiTheme="minorEastAsia" w:hAnsiTheme="minorEastAsia" w:hint="eastAsia"/>
          <w:sz w:val="24"/>
          <w:szCs w:val="24"/>
        </w:rPr>
        <w:t>人，</w:t>
      </w:r>
      <w:r w:rsidR="003F1105">
        <w:rPr>
          <w:rFonts w:asciiTheme="minorEastAsia" w:hAnsiTheme="minorEastAsia" w:hint="eastAsia"/>
          <w:sz w:val="24"/>
          <w:szCs w:val="24"/>
        </w:rPr>
        <w:t>自主创业3人，</w:t>
      </w:r>
      <w:r w:rsidR="00E02876">
        <w:rPr>
          <w:rFonts w:asciiTheme="minorEastAsia" w:hAnsiTheme="minorEastAsia" w:hint="eastAsia"/>
          <w:sz w:val="24"/>
          <w:szCs w:val="24"/>
        </w:rPr>
        <w:t>专升本</w:t>
      </w:r>
      <w:r w:rsidR="003F1105">
        <w:rPr>
          <w:rFonts w:asciiTheme="minorEastAsia" w:hAnsiTheme="minorEastAsia" w:hint="eastAsia"/>
          <w:sz w:val="24"/>
          <w:szCs w:val="24"/>
        </w:rPr>
        <w:t>4</w:t>
      </w:r>
      <w:r w:rsidR="003F1105">
        <w:rPr>
          <w:rFonts w:asciiTheme="minorEastAsia" w:hAnsiTheme="minorEastAsia"/>
          <w:sz w:val="24"/>
          <w:szCs w:val="24"/>
        </w:rPr>
        <w:t>2</w:t>
      </w:r>
      <w:r w:rsidR="00E02876">
        <w:rPr>
          <w:rFonts w:asciiTheme="minorEastAsia" w:hAnsiTheme="minorEastAsia" w:hint="eastAsia"/>
          <w:sz w:val="24"/>
          <w:szCs w:val="24"/>
        </w:rPr>
        <w:t>人，</w:t>
      </w:r>
      <w:r w:rsidR="003F1105">
        <w:rPr>
          <w:rFonts w:asciiTheme="minorEastAsia" w:hAnsiTheme="minorEastAsia" w:hint="eastAsia"/>
          <w:sz w:val="24"/>
          <w:szCs w:val="24"/>
        </w:rPr>
        <w:t>留学1人，</w:t>
      </w:r>
      <w:r w:rsidR="00E02876">
        <w:rPr>
          <w:rFonts w:asciiTheme="minorEastAsia" w:hAnsiTheme="minorEastAsia" w:hint="eastAsia"/>
          <w:sz w:val="24"/>
          <w:szCs w:val="24"/>
        </w:rPr>
        <w:t>参军</w:t>
      </w:r>
      <w:r w:rsidR="003F1105">
        <w:rPr>
          <w:rFonts w:asciiTheme="minorEastAsia" w:hAnsiTheme="minorEastAsia" w:hint="eastAsia"/>
          <w:sz w:val="24"/>
          <w:szCs w:val="24"/>
        </w:rPr>
        <w:t>8</w:t>
      </w:r>
      <w:r w:rsidR="00E02876">
        <w:rPr>
          <w:rFonts w:asciiTheme="minorEastAsia" w:hAnsiTheme="minorEastAsia" w:hint="eastAsia"/>
          <w:sz w:val="24"/>
          <w:szCs w:val="24"/>
        </w:rPr>
        <w:t>人），正在求职</w:t>
      </w:r>
      <w:r w:rsidR="003F1105">
        <w:rPr>
          <w:rFonts w:asciiTheme="minorEastAsia" w:hAnsiTheme="minorEastAsia" w:hint="eastAsia"/>
          <w:sz w:val="24"/>
          <w:szCs w:val="24"/>
        </w:rPr>
        <w:t>2</w:t>
      </w:r>
      <w:r w:rsidR="003F1105">
        <w:rPr>
          <w:rFonts w:asciiTheme="minorEastAsia" w:hAnsiTheme="minorEastAsia"/>
          <w:sz w:val="24"/>
          <w:szCs w:val="24"/>
        </w:rPr>
        <w:t>5</w:t>
      </w:r>
      <w:r w:rsidR="00E02876">
        <w:rPr>
          <w:rFonts w:asciiTheme="minorEastAsia" w:hAnsiTheme="minorEastAsia" w:hint="eastAsia"/>
          <w:sz w:val="24"/>
          <w:szCs w:val="24"/>
        </w:rPr>
        <w:t>人，其他</w:t>
      </w:r>
      <w:r w:rsidR="003F1105">
        <w:rPr>
          <w:rFonts w:asciiTheme="minorEastAsia" w:hAnsiTheme="minorEastAsia" w:hint="eastAsia"/>
          <w:sz w:val="24"/>
          <w:szCs w:val="24"/>
        </w:rPr>
        <w:t>1</w:t>
      </w:r>
      <w:r w:rsidR="003F1105">
        <w:rPr>
          <w:rFonts w:asciiTheme="minorEastAsia" w:hAnsiTheme="minorEastAsia"/>
          <w:sz w:val="24"/>
          <w:szCs w:val="24"/>
        </w:rPr>
        <w:t>6</w:t>
      </w:r>
      <w:r w:rsidR="00E02876">
        <w:rPr>
          <w:rFonts w:asciiTheme="minorEastAsia" w:hAnsiTheme="minorEastAsia" w:hint="eastAsia"/>
          <w:sz w:val="24"/>
          <w:szCs w:val="24"/>
        </w:rPr>
        <w:t>人。2</w:t>
      </w:r>
      <w:r w:rsidR="00E02876">
        <w:rPr>
          <w:rFonts w:asciiTheme="minorEastAsia" w:hAnsiTheme="minorEastAsia"/>
          <w:sz w:val="24"/>
          <w:szCs w:val="24"/>
        </w:rPr>
        <w:t>020届毕业生共计</w:t>
      </w:r>
      <w:r w:rsidR="003F1105">
        <w:rPr>
          <w:rFonts w:asciiTheme="minorEastAsia" w:hAnsiTheme="minorEastAsia" w:hint="eastAsia"/>
          <w:sz w:val="24"/>
          <w:szCs w:val="24"/>
        </w:rPr>
        <w:t>1</w:t>
      </w:r>
      <w:r w:rsidR="003F1105">
        <w:rPr>
          <w:rFonts w:asciiTheme="minorEastAsia" w:hAnsiTheme="minorEastAsia"/>
          <w:sz w:val="24"/>
          <w:szCs w:val="24"/>
        </w:rPr>
        <w:t>520</w:t>
      </w:r>
      <w:r w:rsidR="00E02876">
        <w:rPr>
          <w:rFonts w:asciiTheme="minorEastAsia" w:hAnsiTheme="minorEastAsia"/>
          <w:sz w:val="24"/>
          <w:szCs w:val="24"/>
        </w:rPr>
        <w:t>人</w:t>
      </w:r>
      <w:r w:rsidR="00E02876">
        <w:rPr>
          <w:rFonts w:asciiTheme="minorEastAsia" w:hAnsiTheme="minorEastAsia" w:hint="eastAsia"/>
          <w:sz w:val="24"/>
          <w:szCs w:val="24"/>
        </w:rPr>
        <w:t>，</w:t>
      </w:r>
      <w:r w:rsidR="003F1105">
        <w:rPr>
          <w:rFonts w:asciiTheme="minorEastAsia" w:hAnsiTheme="minorEastAsia" w:hint="eastAsia"/>
          <w:sz w:val="24"/>
          <w:szCs w:val="24"/>
        </w:rPr>
        <w:t>初次</w:t>
      </w:r>
      <w:r w:rsidR="00E02876">
        <w:rPr>
          <w:rFonts w:asciiTheme="minorEastAsia" w:hAnsiTheme="minorEastAsia"/>
          <w:sz w:val="24"/>
          <w:szCs w:val="24"/>
        </w:rPr>
        <w:t>就业人数为</w:t>
      </w:r>
      <w:r w:rsidR="003F1105">
        <w:rPr>
          <w:rFonts w:asciiTheme="minorEastAsia" w:hAnsiTheme="minorEastAsia"/>
          <w:sz w:val="24"/>
          <w:szCs w:val="24"/>
        </w:rPr>
        <w:t>1322</w:t>
      </w:r>
      <w:r w:rsidR="00E02876">
        <w:rPr>
          <w:rFonts w:asciiTheme="minorEastAsia" w:hAnsiTheme="minorEastAsia"/>
          <w:sz w:val="24"/>
          <w:szCs w:val="24"/>
        </w:rPr>
        <w:t>人</w:t>
      </w:r>
      <w:r w:rsidR="00E02876">
        <w:rPr>
          <w:rFonts w:asciiTheme="minorEastAsia" w:hAnsiTheme="minorEastAsia" w:hint="eastAsia"/>
          <w:sz w:val="24"/>
          <w:szCs w:val="24"/>
        </w:rPr>
        <w:t>（</w:t>
      </w:r>
      <w:r w:rsidR="003F1105">
        <w:rPr>
          <w:rFonts w:asciiTheme="minorEastAsia" w:hAnsiTheme="minorEastAsia" w:hint="eastAsia"/>
          <w:sz w:val="24"/>
          <w:szCs w:val="24"/>
        </w:rPr>
        <w:t>直接</w:t>
      </w:r>
      <w:r w:rsidR="00E02876">
        <w:rPr>
          <w:rFonts w:asciiTheme="minorEastAsia" w:hAnsiTheme="minorEastAsia" w:hint="eastAsia"/>
          <w:sz w:val="24"/>
          <w:szCs w:val="24"/>
        </w:rPr>
        <w:t>就业</w:t>
      </w:r>
      <w:r w:rsidR="003F1105">
        <w:rPr>
          <w:rFonts w:asciiTheme="minorEastAsia" w:hAnsiTheme="minorEastAsia" w:hint="eastAsia"/>
          <w:sz w:val="24"/>
          <w:szCs w:val="24"/>
        </w:rPr>
        <w:t>1</w:t>
      </w:r>
      <w:r w:rsidR="003F1105">
        <w:rPr>
          <w:rFonts w:asciiTheme="minorEastAsia" w:hAnsiTheme="minorEastAsia"/>
          <w:sz w:val="24"/>
          <w:szCs w:val="24"/>
        </w:rPr>
        <w:t>112</w:t>
      </w:r>
      <w:r w:rsidR="00E02876">
        <w:rPr>
          <w:rFonts w:asciiTheme="minorEastAsia" w:hAnsiTheme="minorEastAsia" w:hint="eastAsia"/>
          <w:sz w:val="24"/>
          <w:szCs w:val="24"/>
        </w:rPr>
        <w:t>人，</w:t>
      </w:r>
      <w:r w:rsidR="003F1105">
        <w:rPr>
          <w:rFonts w:asciiTheme="minorEastAsia" w:hAnsiTheme="minorEastAsia" w:hint="eastAsia"/>
          <w:sz w:val="24"/>
          <w:szCs w:val="24"/>
        </w:rPr>
        <w:t>自主创业3人，</w:t>
      </w:r>
      <w:r w:rsidR="00E02876">
        <w:rPr>
          <w:rFonts w:asciiTheme="minorEastAsia" w:hAnsiTheme="minorEastAsia" w:hint="eastAsia"/>
          <w:sz w:val="24"/>
          <w:szCs w:val="24"/>
        </w:rPr>
        <w:t>专升本</w:t>
      </w:r>
      <w:r w:rsidR="003F1105">
        <w:rPr>
          <w:rFonts w:asciiTheme="minorEastAsia" w:hAnsiTheme="minorEastAsia" w:hint="eastAsia"/>
          <w:sz w:val="24"/>
          <w:szCs w:val="24"/>
        </w:rPr>
        <w:t>1</w:t>
      </w:r>
      <w:r w:rsidR="003F1105">
        <w:rPr>
          <w:rFonts w:asciiTheme="minorEastAsia" w:hAnsiTheme="minorEastAsia"/>
          <w:sz w:val="24"/>
          <w:szCs w:val="24"/>
        </w:rPr>
        <w:t>85</w:t>
      </w:r>
      <w:r w:rsidR="00E02876">
        <w:rPr>
          <w:rFonts w:asciiTheme="minorEastAsia" w:hAnsiTheme="minorEastAsia" w:hint="eastAsia"/>
          <w:sz w:val="24"/>
          <w:szCs w:val="24"/>
        </w:rPr>
        <w:t>人，</w:t>
      </w:r>
      <w:r w:rsidR="001E3066">
        <w:rPr>
          <w:rFonts w:asciiTheme="minorEastAsia" w:hAnsiTheme="minorEastAsia" w:hint="eastAsia"/>
          <w:sz w:val="24"/>
          <w:szCs w:val="24"/>
        </w:rPr>
        <w:t>参军</w:t>
      </w:r>
      <w:r w:rsidR="003F1105">
        <w:rPr>
          <w:rFonts w:asciiTheme="minorEastAsia" w:hAnsiTheme="minorEastAsia" w:hint="eastAsia"/>
          <w:sz w:val="24"/>
          <w:szCs w:val="24"/>
        </w:rPr>
        <w:t>2</w:t>
      </w:r>
      <w:r w:rsidR="003F1105">
        <w:rPr>
          <w:rFonts w:asciiTheme="minorEastAsia" w:hAnsiTheme="minorEastAsia"/>
          <w:sz w:val="24"/>
          <w:szCs w:val="24"/>
        </w:rPr>
        <w:t>2</w:t>
      </w:r>
      <w:r w:rsidR="001E3066">
        <w:rPr>
          <w:rFonts w:asciiTheme="minorEastAsia" w:hAnsiTheme="minorEastAsia" w:hint="eastAsia"/>
          <w:sz w:val="24"/>
          <w:szCs w:val="24"/>
        </w:rPr>
        <w:t>人），正在求职</w:t>
      </w:r>
      <w:r w:rsidR="003F1105">
        <w:rPr>
          <w:rFonts w:asciiTheme="minorEastAsia" w:hAnsiTheme="minorEastAsia" w:hint="eastAsia"/>
          <w:sz w:val="24"/>
          <w:szCs w:val="24"/>
        </w:rPr>
        <w:t>1</w:t>
      </w:r>
      <w:r w:rsidR="003F1105">
        <w:rPr>
          <w:rFonts w:asciiTheme="minorEastAsia" w:hAnsiTheme="minorEastAsia"/>
          <w:sz w:val="24"/>
          <w:szCs w:val="24"/>
        </w:rPr>
        <w:t>38</w:t>
      </w:r>
      <w:r w:rsidR="001E3066">
        <w:rPr>
          <w:rFonts w:asciiTheme="minorEastAsia" w:hAnsiTheme="minorEastAsia" w:hint="eastAsia"/>
          <w:sz w:val="24"/>
          <w:szCs w:val="24"/>
        </w:rPr>
        <w:t>人</w:t>
      </w:r>
      <w:r w:rsidR="003F1105">
        <w:rPr>
          <w:rFonts w:asciiTheme="minorEastAsia" w:hAnsiTheme="minorEastAsia" w:hint="eastAsia"/>
          <w:sz w:val="24"/>
          <w:szCs w:val="24"/>
        </w:rPr>
        <w:t>，其他</w:t>
      </w:r>
      <w:r w:rsidR="00AB49C6">
        <w:rPr>
          <w:rFonts w:asciiTheme="minorEastAsia" w:hAnsiTheme="minorEastAsia" w:hint="eastAsia"/>
          <w:sz w:val="24"/>
          <w:szCs w:val="24"/>
        </w:rPr>
        <w:t>6</w:t>
      </w:r>
      <w:r w:rsidR="00AB49C6">
        <w:rPr>
          <w:rFonts w:asciiTheme="minorEastAsia" w:hAnsiTheme="minorEastAsia"/>
          <w:sz w:val="24"/>
          <w:szCs w:val="24"/>
        </w:rPr>
        <w:t>0人</w:t>
      </w:r>
      <w:r w:rsidR="001E3066">
        <w:rPr>
          <w:rFonts w:asciiTheme="minorEastAsia" w:hAnsiTheme="minorEastAsia" w:hint="eastAsia"/>
          <w:sz w:val="24"/>
          <w:szCs w:val="24"/>
        </w:rPr>
        <w:t>。</w:t>
      </w:r>
      <w:r w:rsidR="00A578DE">
        <w:rPr>
          <w:rFonts w:asciiTheme="minorEastAsia" w:hAnsiTheme="minorEastAsia" w:hint="eastAsia"/>
          <w:sz w:val="24"/>
          <w:szCs w:val="24"/>
        </w:rPr>
        <w:t>见图2-</w:t>
      </w:r>
      <w:r w:rsidR="00A578DE">
        <w:rPr>
          <w:rFonts w:asciiTheme="minorEastAsia" w:hAnsiTheme="minorEastAsia"/>
          <w:sz w:val="24"/>
          <w:szCs w:val="24"/>
        </w:rPr>
        <w:t>4所示</w:t>
      </w:r>
      <w:r w:rsidR="00A578DE">
        <w:rPr>
          <w:rFonts w:asciiTheme="minorEastAsia" w:hAnsiTheme="minorEastAsia" w:hint="eastAsia"/>
          <w:sz w:val="24"/>
          <w:szCs w:val="24"/>
        </w:rPr>
        <w:t>。</w:t>
      </w:r>
    </w:p>
    <w:p w:rsidR="00FA759C" w:rsidRDefault="0080330B" w:rsidP="0080330B">
      <w:pPr>
        <w:snapToGrid w:val="0"/>
        <w:spacing w:line="440" w:lineRule="exact"/>
        <w:jc w:val="center"/>
        <w:rPr>
          <w:rFonts w:asciiTheme="minorEastAsia" w:hAnsiTheme="minorEastAsia"/>
          <w:sz w:val="24"/>
          <w:szCs w:val="24"/>
        </w:rPr>
      </w:pPr>
      <w:r>
        <w:rPr>
          <w:rFonts w:asciiTheme="minorEastAsia" w:hAnsiTheme="minorEastAsia"/>
          <w:sz w:val="24"/>
          <w:szCs w:val="24"/>
        </w:rPr>
        <w:lastRenderedPageBreak/>
        <w:t>图</w:t>
      </w:r>
      <w:r>
        <w:rPr>
          <w:rFonts w:asciiTheme="minorEastAsia" w:hAnsiTheme="minorEastAsia" w:hint="eastAsia"/>
          <w:sz w:val="24"/>
          <w:szCs w:val="24"/>
        </w:rPr>
        <w:t>2-</w:t>
      </w:r>
      <w:r>
        <w:rPr>
          <w:rFonts w:asciiTheme="minorEastAsia" w:hAnsiTheme="minorEastAsia"/>
          <w:sz w:val="24"/>
          <w:szCs w:val="24"/>
        </w:rPr>
        <w:t>4  2019届</w:t>
      </w:r>
      <w:r>
        <w:rPr>
          <w:rFonts w:asciiTheme="minorEastAsia" w:hAnsiTheme="minorEastAsia" w:hint="eastAsia"/>
          <w:sz w:val="24"/>
          <w:szCs w:val="24"/>
        </w:rPr>
        <w:t>、2</w:t>
      </w:r>
      <w:r>
        <w:rPr>
          <w:rFonts w:asciiTheme="minorEastAsia" w:hAnsiTheme="minorEastAsia"/>
          <w:sz w:val="24"/>
          <w:szCs w:val="24"/>
        </w:rPr>
        <w:t>020届毕业生就业去向</w:t>
      </w:r>
    </w:p>
    <w:p w:rsidR="0080330B" w:rsidRDefault="0082479B" w:rsidP="0082479B">
      <w:pPr>
        <w:snapToGrid w:val="0"/>
        <w:spacing w:line="440" w:lineRule="exact"/>
        <w:ind w:firstLineChars="200" w:firstLine="560"/>
        <w:rPr>
          <w:rFonts w:ascii="楷体" w:eastAsia="楷体" w:hAnsi="楷体"/>
          <w:sz w:val="28"/>
          <w:szCs w:val="28"/>
        </w:rPr>
      </w:pPr>
      <w:r>
        <w:rPr>
          <w:rFonts w:ascii="楷体" w:eastAsia="楷体" w:hAnsi="楷体"/>
          <w:sz w:val="28"/>
          <w:szCs w:val="28"/>
        </w:rPr>
        <w:t>2.</w:t>
      </w:r>
      <w:r>
        <w:rPr>
          <w:rFonts w:ascii="楷体" w:eastAsia="楷体" w:hAnsi="楷体" w:hint="eastAsia"/>
          <w:sz w:val="28"/>
          <w:szCs w:val="28"/>
        </w:rPr>
        <w:t>毕业生就业</w:t>
      </w:r>
      <w:r w:rsidR="000479D8">
        <w:rPr>
          <w:rFonts w:ascii="楷体" w:eastAsia="楷体" w:hAnsi="楷体" w:hint="eastAsia"/>
          <w:sz w:val="28"/>
          <w:szCs w:val="28"/>
        </w:rPr>
        <w:t>质量</w:t>
      </w:r>
    </w:p>
    <w:p w:rsidR="0082479B" w:rsidRDefault="00472FDC" w:rsidP="0082479B">
      <w:pPr>
        <w:snapToGrid w:val="0"/>
        <w:spacing w:line="440" w:lineRule="exact"/>
        <w:ind w:firstLineChars="200" w:firstLine="420"/>
        <w:rPr>
          <w:rFonts w:asciiTheme="minorEastAsia" w:hAnsiTheme="minorEastAsia"/>
          <w:sz w:val="24"/>
          <w:szCs w:val="24"/>
        </w:rPr>
      </w:pPr>
      <w:r>
        <w:rPr>
          <w:noProof/>
        </w:rPr>
        <w:drawing>
          <wp:anchor distT="0" distB="0" distL="114300" distR="114300" simplePos="0" relativeHeight="251670528" behindDoc="0" locked="0" layoutInCell="1" allowOverlap="1" wp14:anchorId="1574A957" wp14:editId="37913B2F">
            <wp:simplePos x="0" y="0"/>
            <wp:positionH relativeFrom="margin">
              <wp:posOffset>142875</wp:posOffset>
            </wp:positionH>
            <wp:positionV relativeFrom="paragraph">
              <wp:posOffset>908050</wp:posOffset>
            </wp:positionV>
            <wp:extent cx="4857750" cy="2880360"/>
            <wp:effectExtent l="0" t="0" r="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857750" cy="2880360"/>
                    </a:xfrm>
                    <a:prstGeom prst="rect">
                      <a:avLst/>
                    </a:prstGeom>
                  </pic:spPr>
                </pic:pic>
              </a:graphicData>
            </a:graphic>
            <wp14:sizeRelH relativeFrom="margin">
              <wp14:pctWidth>0</wp14:pctWidth>
            </wp14:sizeRelH>
            <wp14:sizeRelV relativeFrom="margin">
              <wp14:pctHeight>0</wp14:pctHeight>
            </wp14:sizeRelV>
          </wp:anchor>
        </w:drawing>
      </w:r>
      <w:r w:rsidR="0082479B">
        <w:rPr>
          <w:rFonts w:asciiTheme="minorEastAsia" w:hAnsiTheme="minorEastAsia" w:hint="eastAsia"/>
          <w:sz w:val="24"/>
          <w:szCs w:val="24"/>
        </w:rPr>
        <w:t>学院2</w:t>
      </w:r>
      <w:r w:rsidR="0082479B">
        <w:rPr>
          <w:rFonts w:asciiTheme="minorEastAsia" w:hAnsiTheme="minorEastAsia"/>
          <w:sz w:val="24"/>
          <w:szCs w:val="24"/>
        </w:rPr>
        <w:t>019届毕业生就业单位与所学专业对口率为</w:t>
      </w:r>
      <w:r w:rsidR="0082479B">
        <w:rPr>
          <w:rFonts w:asciiTheme="minorEastAsia" w:hAnsiTheme="minorEastAsia" w:hint="eastAsia"/>
          <w:sz w:val="24"/>
          <w:szCs w:val="24"/>
        </w:rPr>
        <w:t>6</w:t>
      </w:r>
      <w:r w:rsidR="0082479B">
        <w:rPr>
          <w:rFonts w:asciiTheme="minorEastAsia" w:hAnsiTheme="minorEastAsia"/>
          <w:sz w:val="24"/>
          <w:szCs w:val="24"/>
        </w:rPr>
        <w:t>8.02</w:t>
      </w:r>
      <w:r w:rsidR="0082479B">
        <w:rPr>
          <w:rFonts w:asciiTheme="minorEastAsia" w:hAnsiTheme="minorEastAsia" w:hint="eastAsia"/>
          <w:sz w:val="24"/>
          <w:szCs w:val="24"/>
        </w:rPr>
        <w:t>%，2</w:t>
      </w:r>
      <w:r w:rsidR="0082479B">
        <w:rPr>
          <w:rFonts w:asciiTheme="minorEastAsia" w:hAnsiTheme="minorEastAsia"/>
          <w:sz w:val="24"/>
          <w:szCs w:val="24"/>
        </w:rPr>
        <w:t>020届毕业生就业单位与所学专业对口率为</w:t>
      </w:r>
      <w:r w:rsidR="0082479B">
        <w:rPr>
          <w:rFonts w:asciiTheme="minorEastAsia" w:hAnsiTheme="minorEastAsia" w:hint="eastAsia"/>
          <w:sz w:val="24"/>
          <w:szCs w:val="24"/>
        </w:rPr>
        <w:t>5</w:t>
      </w:r>
      <w:r w:rsidR="0082479B">
        <w:rPr>
          <w:rFonts w:asciiTheme="minorEastAsia" w:hAnsiTheme="minorEastAsia"/>
          <w:sz w:val="24"/>
          <w:szCs w:val="24"/>
        </w:rPr>
        <w:t>1.06</w:t>
      </w:r>
      <w:r w:rsidR="0082479B">
        <w:rPr>
          <w:rFonts w:asciiTheme="minorEastAsia" w:hAnsiTheme="minorEastAsia" w:hint="eastAsia"/>
          <w:sz w:val="24"/>
          <w:szCs w:val="24"/>
        </w:rPr>
        <w:t>%，今年比去年有所下降</w:t>
      </w:r>
      <w:r w:rsidR="000479D8">
        <w:rPr>
          <w:rFonts w:asciiTheme="minorEastAsia" w:hAnsiTheme="minorEastAsia" w:hint="eastAsia"/>
          <w:sz w:val="24"/>
          <w:szCs w:val="24"/>
        </w:rPr>
        <w:t>。</w:t>
      </w:r>
      <w:r w:rsidR="0082479B">
        <w:rPr>
          <w:rFonts w:asciiTheme="minorEastAsia" w:hAnsiTheme="minorEastAsia" w:hint="eastAsia"/>
          <w:sz w:val="24"/>
          <w:szCs w:val="24"/>
        </w:rPr>
        <w:t>如图2-</w:t>
      </w:r>
      <w:r w:rsidR="0082479B">
        <w:rPr>
          <w:rFonts w:asciiTheme="minorEastAsia" w:hAnsiTheme="minorEastAsia"/>
          <w:sz w:val="24"/>
          <w:szCs w:val="24"/>
        </w:rPr>
        <w:t>5所示</w:t>
      </w:r>
      <w:r w:rsidR="0082479B">
        <w:rPr>
          <w:rFonts w:asciiTheme="minorEastAsia" w:hAnsiTheme="minorEastAsia" w:hint="eastAsia"/>
          <w:sz w:val="24"/>
          <w:szCs w:val="24"/>
        </w:rPr>
        <w:t>。</w:t>
      </w:r>
      <w:r>
        <w:rPr>
          <w:rFonts w:asciiTheme="minorEastAsia" w:hAnsiTheme="minorEastAsia" w:hint="eastAsia"/>
          <w:sz w:val="24"/>
          <w:szCs w:val="24"/>
        </w:rPr>
        <w:t>各专业对口就业率及起薪线见表2-</w:t>
      </w:r>
      <w:r>
        <w:rPr>
          <w:rFonts w:asciiTheme="minorEastAsia" w:hAnsiTheme="minorEastAsia"/>
          <w:sz w:val="24"/>
          <w:szCs w:val="24"/>
        </w:rPr>
        <w:t>1</w:t>
      </w:r>
      <w:r>
        <w:rPr>
          <w:rFonts w:asciiTheme="minorEastAsia" w:hAnsiTheme="minorEastAsia" w:hint="eastAsia"/>
          <w:sz w:val="24"/>
          <w:szCs w:val="24"/>
        </w:rPr>
        <w:t>。</w:t>
      </w:r>
    </w:p>
    <w:p w:rsidR="008C10CA" w:rsidRPr="0082479B" w:rsidRDefault="008C10CA" w:rsidP="00472FDC">
      <w:pPr>
        <w:snapToGrid w:val="0"/>
        <w:spacing w:line="440" w:lineRule="exact"/>
        <w:jc w:val="center"/>
        <w:rPr>
          <w:rFonts w:asciiTheme="minorEastAsia" w:hAnsiTheme="minorEastAsia"/>
          <w:sz w:val="24"/>
          <w:szCs w:val="24"/>
        </w:rPr>
      </w:pPr>
      <w:r>
        <w:rPr>
          <w:rFonts w:asciiTheme="minorEastAsia" w:hAnsiTheme="minorEastAsia" w:hint="eastAsia"/>
          <w:sz w:val="24"/>
          <w:szCs w:val="24"/>
        </w:rPr>
        <w:t>图2-</w:t>
      </w:r>
      <w:r>
        <w:rPr>
          <w:rFonts w:asciiTheme="minorEastAsia" w:hAnsiTheme="minorEastAsia"/>
          <w:sz w:val="24"/>
          <w:szCs w:val="24"/>
        </w:rPr>
        <w:t>5  2019届</w:t>
      </w:r>
      <w:r>
        <w:rPr>
          <w:rFonts w:asciiTheme="minorEastAsia" w:hAnsiTheme="minorEastAsia" w:hint="eastAsia"/>
          <w:sz w:val="24"/>
          <w:szCs w:val="24"/>
        </w:rPr>
        <w:t>、2</w:t>
      </w:r>
      <w:r>
        <w:rPr>
          <w:rFonts w:asciiTheme="minorEastAsia" w:hAnsiTheme="minorEastAsia"/>
          <w:sz w:val="24"/>
          <w:szCs w:val="24"/>
        </w:rPr>
        <w:t>020届毕业生就业专业对口率</w:t>
      </w:r>
    </w:p>
    <w:p w:rsidR="00E369C0" w:rsidRPr="000E49CF" w:rsidRDefault="00472FDC" w:rsidP="00472FDC">
      <w:pPr>
        <w:snapToGrid w:val="0"/>
        <w:spacing w:line="440" w:lineRule="exact"/>
        <w:jc w:val="center"/>
        <w:rPr>
          <w:rFonts w:asciiTheme="minorEastAsia" w:hAnsiTheme="minorEastAsia"/>
          <w:sz w:val="24"/>
          <w:szCs w:val="24"/>
        </w:rPr>
      </w:pPr>
      <w:r>
        <w:rPr>
          <w:rFonts w:asciiTheme="minorEastAsia" w:hAnsiTheme="minorEastAsia"/>
          <w:sz w:val="24"/>
          <w:szCs w:val="24"/>
        </w:rPr>
        <w:t>表</w:t>
      </w:r>
      <w:r>
        <w:rPr>
          <w:rFonts w:asciiTheme="minorEastAsia" w:hAnsiTheme="minorEastAsia" w:hint="eastAsia"/>
          <w:sz w:val="24"/>
          <w:szCs w:val="24"/>
        </w:rPr>
        <w:t>2-</w:t>
      </w:r>
      <w:r>
        <w:rPr>
          <w:rFonts w:asciiTheme="minorEastAsia" w:hAnsiTheme="minorEastAsia"/>
          <w:sz w:val="24"/>
          <w:szCs w:val="24"/>
        </w:rPr>
        <w:t>1  2020届各专业毕业生对口就业率及起薪线</w:t>
      </w:r>
    </w:p>
    <w:tbl>
      <w:tblPr>
        <w:tblW w:w="8359" w:type="dxa"/>
        <w:tblLook w:val="04A0" w:firstRow="1" w:lastRow="0" w:firstColumn="1" w:lastColumn="0" w:noHBand="0" w:noVBand="1"/>
      </w:tblPr>
      <w:tblGrid>
        <w:gridCol w:w="1838"/>
        <w:gridCol w:w="1701"/>
        <w:gridCol w:w="709"/>
        <w:gridCol w:w="850"/>
        <w:gridCol w:w="851"/>
        <w:gridCol w:w="992"/>
        <w:gridCol w:w="1418"/>
      </w:tblGrid>
      <w:tr w:rsidR="00472FDC" w:rsidRPr="00472FDC" w:rsidTr="00C6542B">
        <w:trPr>
          <w:trHeight w:val="78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FDC" w:rsidRPr="00472FDC" w:rsidRDefault="00472FDC" w:rsidP="00472FDC">
            <w:pPr>
              <w:widowControl/>
              <w:jc w:val="center"/>
              <w:rPr>
                <w:rFonts w:ascii="宋体" w:eastAsia="宋体" w:hAnsi="宋体" w:cs="宋体"/>
                <w:kern w:val="0"/>
                <w:sz w:val="18"/>
                <w:szCs w:val="18"/>
              </w:rPr>
            </w:pPr>
            <w:r w:rsidRPr="00472FDC">
              <w:rPr>
                <w:rFonts w:ascii="宋体" w:eastAsia="宋体" w:hAnsi="宋体" w:cs="宋体" w:hint="eastAsia"/>
                <w:kern w:val="0"/>
                <w:sz w:val="18"/>
                <w:szCs w:val="18"/>
              </w:rPr>
              <w:t>专业名称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72FDC" w:rsidRPr="00472FDC" w:rsidRDefault="00472FDC" w:rsidP="00472FDC">
            <w:pPr>
              <w:widowControl/>
              <w:jc w:val="center"/>
              <w:rPr>
                <w:rFonts w:ascii="宋体" w:eastAsia="宋体" w:hAnsi="宋体" w:cs="宋体"/>
                <w:kern w:val="0"/>
                <w:sz w:val="18"/>
                <w:szCs w:val="18"/>
              </w:rPr>
            </w:pPr>
            <w:r w:rsidRPr="00472FDC">
              <w:rPr>
                <w:rFonts w:ascii="宋体" w:eastAsia="宋体" w:hAnsi="宋体" w:cs="宋体" w:hint="eastAsia"/>
                <w:kern w:val="0"/>
                <w:sz w:val="18"/>
                <w:szCs w:val="18"/>
              </w:rPr>
              <w:t>专业方向名称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72FDC" w:rsidRPr="00472FDC" w:rsidRDefault="00472FDC" w:rsidP="00472FDC">
            <w:pPr>
              <w:widowControl/>
              <w:jc w:val="center"/>
              <w:rPr>
                <w:rFonts w:ascii="宋体" w:eastAsia="宋体" w:hAnsi="宋体" w:cs="宋体"/>
                <w:kern w:val="0"/>
                <w:sz w:val="20"/>
                <w:szCs w:val="20"/>
              </w:rPr>
            </w:pPr>
            <w:r>
              <w:rPr>
                <w:rFonts w:ascii="宋体" w:eastAsia="宋体" w:hAnsi="宋体" w:cs="宋体" w:hint="eastAsia"/>
                <w:kern w:val="0"/>
                <w:sz w:val="20"/>
                <w:szCs w:val="20"/>
              </w:rPr>
              <w:t>毕业生数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72FDC" w:rsidRPr="00472FDC" w:rsidRDefault="00472FDC" w:rsidP="00472FDC">
            <w:pPr>
              <w:widowControl/>
              <w:jc w:val="center"/>
              <w:rPr>
                <w:rFonts w:ascii="宋体" w:eastAsia="宋体" w:hAnsi="宋体" w:cs="宋体"/>
                <w:kern w:val="0"/>
                <w:sz w:val="20"/>
                <w:szCs w:val="20"/>
              </w:rPr>
            </w:pPr>
            <w:r>
              <w:rPr>
                <w:rFonts w:ascii="宋体" w:eastAsia="宋体" w:hAnsi="宋体" w:cs="宋体" w:hint="eastAsia"/>
                <w:kern w:val="0"/>
                <w:sz w:val="20"/>
                <w:szCs w:val="20"/>
              </w:rPr>
              <w:t>初次就业数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72FDC" w:rsidRPr="00472FDC" w:rsidRDefault="00472FDC" w:rsidP="00472FDC">
            <w:pPr>
              <w:widowControl/>
              <w:jc w:val="center"/>
              <w:rPr>
                <w:rFonts w:ascii="宋体" w:eastAsia="宋体" w:hAnsi="宋体" w:cs="宋体"/>
                <w:kern w:val="0"/>
                <w:sz w:val="20"/>
                <w:szCs w:val="20"/>
              </w:rPr>
            </w:pPr>
            <w:r w:rsidRPr="00472FDC">
              <w:rPr>
                <w:rFonts w:ascii="宋体" w:eastAsia="宋体" w:hAnsi="宋体" w:cs="宋体" w:hint="eastAsia"/>
                <w:kern w:val="0"/>
                <w:sz w:val="20"/>
                <w:szCs w:val="20"/>
              </w:rPr>
              <w:t>起薪线（元）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2FDC" w:rsidRPr="00472FDC" w:rsidRDefault="00472FDC" w:rsidP="00472FDC">
            <w:pPr>
              <w:widowControl/>
              <w:jc w:val="center"/>
              <w:rPr>
                <w:rFonts w:ascii="宋体" w:eastAsia="宋体" w:hAnsi="宋体" w:cs="宋体"/>
                <w:kern w:val="0"/>
                <w:sz w:val="20"/>
                <w:szCs w:val="20"/>
              </w:rPr>
            </w:pPr>
            <w:r>
              <w:rPr>
                <w:rFonts w:ascii="宋体" w:eastAsia="宋体" w:hAnsi="宋体" w:cs="宋体" w:hint="eastAsia"/>
                <w:kern w:val="0"/>
                <w:sz w:val="20"/>
                <w:szCs w:val="20"/>
              </w:rPr>
              <w:t>对口就业数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72FDC" w:rsidRPr="00472FDC" w:rsidRDefault="00472FDC" w:rsidP="00472FDC">
            <w:pPr>
              <w:widowControl/>
              <w:jc w:val="center"/>
              <w:rPr>
                <w:rFonts w:ascii="宋体" w:eastAsia="宋体" w:hAnsi="宋体" w:cs="宋体"/>
                <w:kern w:val="0"/>
                <w:sz w:val="20"/>
                <w:szCs w:val="20"/>
              </w:rPr>
            </w:pPr>
            <w:r w:rsidRPr="00472FDC">
              <w:rPr>
                <w:rFonts w:ascii="宋体" w:eastAsia="宋体" w:hAnsi="宋体" w:cs="宋体" w:hint="eastAsia"/>
                <w:kern w:val="0"/>
                <w:sz w:val="20"/>
                <w:szCs w:val="20"/>
              </w:rPr>
              <w:t>对口率（%）</w:t>
            </w:r>
          </w:p>
        </w:tc>
      </w:tr>
      <w:tr w:rsidR="00472FDC" w:rsidRPr="00472FDC" w:rsidTr="00C6542B">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护理</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三年制护理</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355</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284</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2154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115</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40.49 </w:t>
            </w:r>
          </w:p>
        </w:tc>
      </w:tr>
      <w:tr w:rsidR="00472FDC" w:rsidRPr="00472FDC" w:rsidTr="00C6542B">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护理</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五年制护理</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98</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67</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2085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52</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77.61 </w:t>
            </w:r>
          </w:p>
        </w:tc>
      </w:tr>
      <w:tr w:rsidR="00472FDC" w:rsidRPr="00472FDC" w:rsidTr="00C6542B">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助产</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三年制助产</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49</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48</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1968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17</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35.42 </w:t>
            </w:r>
          </w:p>
        </w:tc>
      </w:tr>
      <w:tr w:rsidR="00472FDC" w:rsidRPr="00472FDC" w:rsidTr="00C6542B">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康复治疗技术</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三年制康复</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53</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45</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1738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20</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44.44 </w:t>
            </w:r>
          </w:p>
        </w:tc>
      </w:tr>
      <w:tr w:rsidR="00472FDC" w:rsidRPr="00472FDC" w:rsidTr="00C6542B">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药品生产技术</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三年制药品</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32</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32</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2103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18</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56.25 </w:t>
            </w:r>
          </w:p>
        </w:tc>
      </w:tr>
      <w:tr w:rsidR="00472FDC" w:rsidRPr="00472FDC" w:rsidTr="00C6542B">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蒙医学</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三年制蒙医</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69</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69</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1467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57</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82.61 </w:t>
            </w:r>
          </w:p>
        </w:tc>
      </w:tr>
      <w:tr w:rsidR="00472FDC" w:rsidRPr="00472FDC" w:rsidTr="00C6542B">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蒙药学</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三年制蒙药</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13</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13</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1700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6</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46.15 </w:t>
            </w:r>
          </w:p>
        </w:tc>
      </w:tr>
      <w:tr w:rsidR="00472FDC" w:rsidRPr="00472FDC" w:rsidTr="00C6542B">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口腔医学技术</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三年制口腔</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15</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15</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2047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11</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73.33 </w:t>
            </w:r>
          </w:p>
        </w:tc>
      </w:tr>
      <w:tr w:rsidR="00472FDC" w:rsidRPr="00472FDC" w:rsidTr="00C6542B">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口腔医学技术</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五年制口腔</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19</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18</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1978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72.22 </w:t>
            </w:r>
          </w:p>
        </w:tc>
      </w:tr>
      <w:tr w:rsidR="00472FDC" w:rsidRPr="00472FDC" w:rsidTr="00C6542B">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艺术设计</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三年制艺术设计</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13</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13</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3192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10</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76.92 </w:t>
            </w:r>
          </w:p>
        </w:tc>
      </w:tr>
      <w:tr w:rsidR="00472FDC" w:rsidRPr="00472FDC" w:rsidTr="00C6542B">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音乐表演</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三年制音乐表演</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42</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31</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2774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38.71 </w:t>
            </w:r>
          </w:p>
        </w:tc>
      </w:tr>
      <w:tr w:rsidR="00472FDC" w:rsidRPr="00472FDC" w:rsidTr="00C6542B">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音乐表演</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五年制音乐表演</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3</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0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0</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0.00 </w:t>
            </w:r>
          </w:p>
        </w:tc>
      </w:tr>
      <w:tr w:rsidR="00472FDC" w:rsidRPr="00472FDC" w:rsidTr="00C6542B">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学前教育</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三年制学前教育</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216</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186</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2910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117</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62.90 </w:t>
            </w:r>
          </w:p>
        </w:tc>
      </w:tr>
      <w:tr w:rsidR="00472FDC" w:rsidRPr="00472FDC" w:rsidTr="00C6542B">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学前教育</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五年制学前教育</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23</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23</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2913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20</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86.96 </w:t>
            </w:r>
          </w:p>
        </w:tc>
      </w:tr>
      <w:tr w:rsidR="00472FDC" w:rsidRPr="00472FDC" w:rsidTr="00C6542B">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机电一体化技术</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三年制机电一体化</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35</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29</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3489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2</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6.90 </w:t>
            </w:r>
          </w:p>
        </w:tc>
      </w:tr>
      <w:tr w:rsidR="00472FDC" w:rsidRPr="00472FDC" w:rsidTr="00C6542B">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机电一体化技术</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五年制机电一体化</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40</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38</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3530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10</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26.32 </w:t>
            </w:r>
          </w:p>
        </w:tc>
      </w:tr>
      <w:tr w:rsidR="00472FDC" w:rsidRPr="00472FDC" w:rsidTr="00C6542B">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lastRenderedPageBreak/>
              <w:t>电气自动化技术</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三年制电气自动化</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14</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14</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3082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0</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0.00 </w:t>
            </w:r>
          </w:p>
        </w:tc>
      </w:tr>
      <w:tr w:rsidR="00472FDC" w:rsidRPr="00472FDC" w:rsidTr="00C6542B">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电气自动化技术</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五年制电气自动化</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13</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7</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3833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3</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42.86 </w:t>
            </w:r>
          </w:p>
        </w:tc>
      </w:tr>
      <w:tr w:rsidR="00472FDC" w:rsidRPr="00472FDC" w:rsidTr="00C6542B">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汽车检测与维修技术</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三年制汽修</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20</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12</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3529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2</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16.67 </w:t>
            </w:r>
          </w:p>
        </w:tc>
      </w:tr>
      <w:tr w:rsidR="00472FDC" w:rsidRPr="00472FDC" w:rsidTr="00C6542B">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汽车检测与维修技术</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五年制汽修</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34</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29</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3429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20</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68.97 </w:t>
            </w:r>
          </w:p>
        </w:tc>
      </w:tr>
      <w:tr w:rsidR="00472FDC" w:rsidRPr="00472FDC" w:rsidTr="00C6542B">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煤炭深加工与利用</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三年制煤炭</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2</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3750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2</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100.00 </w:t>
            </w:r>
          </w:p>
        </w:tc>
      </w:tr>
      <w:tr w:rsidR="00472FDC" w:rsidRPr="00472FDC" w:rsidTr="00C6542B">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煤炭深加工与利用</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五年制煤炭</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3500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100.00 </w:t>
            </w:r>
          </w:p>
        </w:tc>
      </w:tr>
      <w:tr w:rsidR="00472FDC" w:rsidRPr="00472FDC" w:rsidTr="00C6542B">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食品生物技术</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三年制食品</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16</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16</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4000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75.00 </w:t>
            </w:r>
          </w:p>
        </w:tc>
      </w:tr>
      <w:tr w:rsidR="00472FDC" w:rsidRPr="00472FDC" w:rsidTr="00C6542B">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应用化工技术</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三年制化工</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8</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8</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4500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5</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62.50 </w:t>
            </w:r>
          </w:p>
        </w:tc>
      </w:tr>
      <w:tr w:rsidR="00472FDC" w:rsidRPr="00472FDC" w:rsidTr="00C6542B">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应用化工技术</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职本化工</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22</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22</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0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0</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0.00 </w:t>
            </w:r>
          </w:p>
        </w:tc>
      </w:tr>
      <w:tr w:rsidR="00472FDC" w:rsidRPr="00472FDC" w:rsidTr="00C6542B">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应用化工技术</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五年制化工</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6</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6</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4667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6</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100.00 </w:t>
            </w:r>
          </w:p>
        </w:tc>
      </w:tr>
      <w:tr w:rsidR="00472FDC" w:rsidRPr="00472FDC" w:rsidTr="00C6542B">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高速铁路客运乘务</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三年制高铁乘务</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32</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32</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2838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0</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0.00 </w:t>
            </w:r>
          </w:p>
        </w:tc>
      </w:tr>
      <w:tr w:rsidR="00472FDC" w:rsidRPr="00472FDC" w:rsidTr="00C6542B">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空中乘务</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三年制空中乘务</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11</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11</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3070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0</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0.00 </w:t>
            </w:r>
          </w:p>
        </w:tc>
      </w:tr>
      <w:tr w:rsidR="00472FDC" w:rsidRPr="00472FDC" w:rsidTr="00C6542B">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物流管理</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三年制物流管理</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6</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6</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3050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6</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100.00 </w:t>
            </w:r>
          </w:p>
        </w:tc>
      </w:tr>
      <w:tr w:rsidR="00472FDC" w:rsidRPr="00472FDC" w:rsidTr="00C6542B">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物流管理</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五年制物流管理</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7</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7</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2671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6</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85.71 </w:t>
            </w:r>
          </w:p>
        </w:tc>
      </w:tr>
      <w:tr w:rsidR="00472FDC" w:rsidRPr="00472FDC" w:rsidTr="00C6542B">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旅游管理</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三年制旅游管理</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12</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12</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2733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11</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91.67 </w:t>
            </w:r>
          </w:p>
        </w:tc>
      </w:tr>
      <w:tr w:rsidR="00472FDC" w:rsidRPr="00472FDC" w:rsidTr="00C6542B">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旅游管理</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职本旅游管理</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30</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29</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2120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3.45 </w:t>
            </w:r>
          </w:p>
        </w:tc>
      </w:tr>
      <w:tr w:rsidR="00472FDC" w:rsidRPr="00472FDC" w:rsidTr="00C6542B">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旅游管理</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五年制旅游管理</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14</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14</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2971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7.14 </w:t>
            </w:r>
          </w:p>
        </w:tc>
      </w:tr>
      <w:tr w:rsidR="00472FDC" w:rsidRPr="00472FDC" w:rsidTr="00C6542B">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酒店管理</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三年制酒店管理</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14</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2580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8</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80.00 </w:t>
            </w:r>
          </w:p>
        </w:tc>
      </w:tr>
      <w:tr w:rsidR="00472FDC" w:rsidRPr="00472FDC" w:rsidTr="00C6542B">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酒店管理</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五年制酒店管理</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5</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4</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2000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0</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0.00 </w:t>
            </w:r>
          </w:p>
        </w:tc>
      </w:tr>
      <w:tr w:rsidR="00472FDC" w:rsidRPr="00472FDC" w:rsidTr="00C6542B">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计算机应用技术</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三年制计算机应用</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46</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42</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3783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30</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71.43 </w:t>
            </w:r>
          </w:p>
        </w:tc>
      </w:tr>
      <w:tr w:rsidR="00472FDC" w:rsidRPr="00472FDC" w:rsidTr="00C6542B">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计算机应用技术</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五年制计算机应用</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19</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16</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3571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14</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87.50 </w:t>
            </w:r>
          </w:p>
        </w:tc>
      </w:tr>
      <w:tr w:rsidR="00472FDC" w:rsidRPr="00472FDC" w:rsidTr="00020AA7">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计算机网络技术</w:t>
            </w:r>
          </w:p>
        </w:tc>
        <w:tc>
          <w:tcPr>
            <w:tcW w:w="170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三年制计算机网络</w:t>
            </w:r>
          </w:p>
        </w:tc>
        <w:tc>
          <w:tcPr>
            <w:tcW w:w="709"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21</w:t>
            </w:r>
          </w:p>
        </w:tc>
        <w:tc>
          <w:tcPr>
            <w:tcW w:w="850"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21</w:t>
            </w:r>
          </w:p>
        </w:tc>
        <w:tc>
          <w:tcPr>
            <w:tcW w:w="851"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3725 </w:t>
            </w:r>
          </w:p>
        </w:tc>
        <w:tc>
          <w:tcPr>
            <w:tcW w:w="992"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16</w:t>
            </w:r>
          </w:p>
        </w:tc>
        <w:tc>
          <w:tcPr>
            <w:tcW w:w="1418" w:type="dxa"/>
            <w:tcBorders>
              <w:top w:val="nil"/>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76.19 </w:t>
            </w:r>
          </w:p>
        </w:tc>
      </w:tr>
      <w:tr w:rsidR="00472FDC" w:rsidRPr="00472FDC" w:rsidTr="00020AA7">
        <w:trPr>
          <w:trHeight w:val="27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工程造价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三年制工程造价</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3073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66.67 </w:t>
            </w:r>
          </w:p>
        </w:tc>
      </w:tr>
      <w:tr w:rsidR="00472FDC" w:rsidRPr="00472FDC" w:rsidTr="00020AA7">
        <w:trPr>
          <w:trHeight w:val="27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财务管理</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三年制财务管理</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24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24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2750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37.50 </w:t>
            </w:r>
          </w:p>
        </w:tc>
      </w:tr>
      <w:tr w:rsidR="00472FDC" w:rsidRPr="00472FDC" w:rsidTr="00020AA7">
        <w:trPr>
          <w:trHeight w:val="27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财务管理</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五年制财务管理</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23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2657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60.87 </w:t>
            </w:r>
          </w:p>
        </w:tc>
      </w:tr>
      <w:tr w:rsidR="00472FDC" w:rsidRPr="00472FDC" w:rsidTr="00020AA7">
        <w:trPr>
          <w:trHeight w:val="27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会计</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三年制会计</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28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2735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18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72FDC" w:rsidRPr="00472FDC" w:rsidRDefault="00472FDC" w:rsidP="00472FDC">
            <w:pPr>
              <w:widowControl/>
              <w:jc w:val="center"/>
              <w:rPr>
                <w:rFonts w:ascii="宋体" w:eastAsia="宋体" w:hAnsi="宋体" w:cs="宋体"/>
                <w:color w:val="000000"/>
                <w:kern w:val="0"/>
                <w:sz w:val="18"/>
                <w:szCs w:val="18"/>
              </w:rPr>
            </w:pPr>
            <w:r w:rsidRPr="00472FDC">
              <w:rPr>
                <w:rFonts w:ascii="宋体" w:eastAsia="宋体" w:hAnsi="宋体" w:cs="宋体" w:hint="eastAsia"/>
                <w:color w:val="000000"/>
                <w:kern w:val="0"/>
                <w:sz w:val="18"/>
                <w:szCs w:val="18"/>
              </w:rPr>
              <w:t xml:space="preserve">64.29 </w:t>
            </w:r>
          </w:p>
        </w:tc>
      </w:tr>
      <w:tr w:rsidR="00020AA7" w:rsidRPr="00472FDC" w:rsidTr="00020AA7">
        <w:trPr>
          <w:trHeight w:val="27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0AA7" w:rsidRPr="00472FDC" w:rsidRDefault="00020AA7" w:rsidP="00472FD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总计</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20AA7" w:rsidRPr="00472FDC" w:rsidRDefault="00020AA7" w:rsidP="00472FDC">
            <w:pPr>
              <w:widowControl/>
              <w:jc w:val="center"/>
              <w:rPr>
                <w:rFonts w:ascii="宋体" w:eastAsia="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20AA7" w:rsidRPr="00472FDC" w:rsidRDefault="00020AA7" w:rsidP="00472FD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color w:val="000000"/>
                <w:kern w:val="0"/>
                <w:sz w:val="18"/>
                <w:szCs w:val="18"/>
              </w:rPr>
              <w:t>520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20AA7" w:rsidRPr="00472FDC" w:rsidRDefault="00020AA7" w:rsidP="00472FD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color w:val="000000"/>
                <w:kern w:val="0"/>
                <w:sz w:val="18"/>
                <w:szCs w:val="18"/>
              </w:rPr>
              <w:t>322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20AA7" w:rsidRPr="00472FDC" w:rsidRDefault="00020AA7" w:rsidP="00472FDC">
            <w:pPr>
              <w:widowControl/>
              <w:jc w:val="center"/>
              <w:rPr>
                <w:rFonts w:ascii="宋体" w:eastAsia="宋体" w:hAnsi="宋体" w:cs="宋体"/>
                <w:color w:val="000000"/>
                <w:kern w:val="0"/>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20AA7" w:rsidRPr="00472FDC" w:rsidRDefault="00020AA7" w:rsidP="00472FD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r>
              <w:rPr>
                <w:rFonts w:ascii="宋体" w:eastAsia="宋体" w:hAnsi="宋体" w:cs="宋体"/>
                <w:color w:val="000000"/>
                <w:kern w:val="0"/>
                <w:sz w:val="18"/>
                <w:szCs w:val="18"/>
              </w:rPr>
              <w:t>75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20AA7" w:rsidRPr="00472FDC" w:rsidRDefault="00020AA7" w:rsidP="00472FD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r>
              <w:rPr>
                <w:rFonts w:ascii="宋体" w:eastAsia="宋体" w:hAnsi="宋体" w:cs="宋体"/>
                <w:color w:val="000000"/>
                <w:kern w:val="0"/>
                <w:sz w:val="18"/>
                <w:szCs w:val="18"/>
              </w:rPr>
              <w:t>1.06</w:t>
            </w:r>
            <w:r>
              <w:rPr>
                <w:rFonts w:ascii="宋体" w:eastAsia="宋体" w:hAnsi="宋体" w:cs="宋体" w:hint="eastAsia"/>
                <w:color w:val="000000"/>
                <w:kern w:val="0"/>
                <w:sz w:val="18"/>
                <w:szCs w:val="18"/>
              </w:rPr>
              <w:t>%</w:t>
            </w:r>
          </w:p>
        </w:tc>
      </w:tr>
    </w:tbl>
    <w:p w:rsidR="00C76B61" w:rsidRDefault="001250BE" w:rsidP="001250BE">
      <w:pPr>
        <w:snapToGrid w:val="0"/>
        <w:spacing w:line="440" w:lineRule="exact"/>
        <w:ind w:firstLineChars="200" w:firstLine="420"/>
        <w:rPr>
          <w:rFonts w:asciiTheme="minorEastAsia" w:hAnsiTheme="minorEastAsia"/>
          <w:sz w:val="24"/>
          <w:szCs w:val="24"/>
        </w:rPr>
      </w:pPr>
      <w:r>
        <w:rPr>
          <w:noProof/>
        </w:rPr>
        <w:drawing>
          <wp:anchor distT="0" distB="0" distL="114300" distR="114300" simplePos="0" relativeHeight="251671552" behindDoc="0" locked="0" layoutInCell="1" allowOverlap="1" wp14:anchorId="76A0BC77" wp14:editId="0F6B1419">
            <wp:simplePos x="0" y="0"/>
            <wp:positionH relativeFrom="column">
              <wp:posOffset>133350</wp:posOffset>
            </wp:positionH>
            <wp:positionV relativeFrom="paragraph">
              <wp:posOffset>288925</wp:posOffset>
            </wp:positionV>
            <wp:extent cx="5089525" cy="2996565"/>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089525" cy="2996565"/>
                    </a:xfrm>
                    <a:prstGeom prst="rect">
                      <a:avLst/>
                    </a:prstGeom>
                  </pic:spPr>
                </pic:pic>
              </a:graphicData>
            </a:graphic>
            <wp14:sizeRelH relativeFrom="page">
              <wp14:pctWidth>0</wp14:pctWidth>
            </wp14:sizeRelH>
            <wp14:sizeRelV relativeFrom="page">
              <wp14:pctHeight>0</wp14:pctHeight>
            </wp14:sizeRelV>
          </wp:anchor>
        </w:drawing>
      </w:r>
      <w:r w:rsidR="001C03AA">
        <w:rPr>
          <w:rFonts w:asciiTheme="minorEastAsia" w:hAnsiTheme="minorEastAsia" w:hint="eastAsia"/>
          <w:sz w:val="24"/>
          <w:szCs w:val="24"/>
        </w:rPr>
        <w:t>按专业大类均等细分，2</w:t>
      </w:r>
      <w:r w:rsidR="001C03AA">
        <w:rPr>
          <w:rFonts w:asciiTheme="minorEastAsia" w:hAnsiTheme="minorEastAsia"/>
          <w:sz w:val="24"/>
          <w:szCs w:val="24"/>
        </w:rPr>
        <w:t>019届和</w:t>
      </w:r>
      <w:r w:rsidR="001C03AA">
        <w:rPr>
          <w:rFonts w:asciiTheme="minorEastAsia" w:hAnsiTheme="minorEastAsia" w:hint="eastAsia"/>
          <w:sz w:val="24"/>
          <w:szCs w:val="24"/>
        </w:rPr>
        <w:t>2</w:t>
      </w:r>
      <w:r w:rsidR="001C03AA">
        <w:rPr>
          <w:rFonts w:asciiTheme="minorEastAsia" w:hAnsiTheme="minorEastAsia"/>
          <w:sz w:val="24"/>
          <w:szCs w:val="24"/>
        </w:rPr>
        <w:t>020届毕业生工资起薪线见图</w:t>
      </w:r>
      <w:r w:rsidR="001C03AA">
        <w:rPr>
          <w:rFonts w:asciiTheme="minorEastAsia" w:hAnsiTheme="minorEastAsia" w:hint="eastAsia"/>
          <w:sz w:val="24"/>
          <w:szCs w:val="24"/>
        </w:rPr>
        <w:t>2-</w:t>
      </w:r>
      <w:r w:rsidR="001C03AA">
        <w:rPr>
          <w:rFonts w:asciiTheme="minorEastAsia" w:hAnsiTheme="minorEastAsia"/>
          <w:sz w:val="24"/>
          <w:szCs w:val="24"/>
        </w:rPr>
        <w:t>6</w:t>
      </w:r>
      <w:r w:rsidR="00556261">
        <w:rPr>
          <w:rFonts w:asciiTheme="minorEastAsia" w:hAnsiTheme="minorEastAsia"/>
          <w:sz w:val="24"/>
          <w:szCs w:val="24"/>
        </w:rPr>
        <w:t>所示</w:t>
      </w:r>
      <w:r w:rsidR="00556261">
        <w:rPr>
          <w:rFonts w:asciiTheme="minorEastAsia" w:hAnsiTheme="minorEastAsia" w:hint="eastAsia"/>
          <w:sz w:val="24"/>
          <w:szCs w:val="24"/>
        </w:rPr>
        <w:t>。</w:t>
      </w:r>
    </w:p>
    <w:p w:rsidR="00C76B61" w:rsidRDefault="001250BE" w:rsidP="001250BE">
      <w:pPr>
        <w:snapToGrid w:val="0"/>
        <w:spacing w:line="440" w:lineRule="exact"/>
        <w:ind w:firstLineChars="200" w:firstLine="480"/>
        <w:jc w:val="center"/>
        <w:rPr>
          <w:rFonts w:asciiTheme="minorEastAsia" w:hAnsiTheme="minorEastAsia"/>
          <w:sz w:val="24"/>
          <w:szCs w:val="24"/>
        </w:rPr>
      </w:pPr>
      <w:r>
        <w:rPr>
          <w:rFonts w:asciiTheme="minorEastAsia" w:hAnsiTheme="minorEastAsia"/>
          <w:sz w:val="24"/>
          <w:szCs w:val="24"/>
        </w:rPr>
        <w:lastRenderedPageBreak/>
        <w:t>图</w:t>
      </w:r>
      <w:r>
        <w:rPr>
          <w:rFonts w:asciiTheme="minorEastAsia" w:hAnsiTheme="minorEastAsia" w:hint="eastAsia"/>
          <w:sz w:val="24"/>
          <w:szCs w:val="24"/>
        </w:rPr>
        <w:t>2-</w:t>
      </w:r>
      <w:r>
        <w:rPr>
          <w:rFonts w:asciiTheme="minorEastAsia" w:hAnsiTheme="minorEastAsia"/>
          <w:sz w:val="24"/>
          <w:szCs w:val="24"/>
        </w:rPr>
        <w:t>6  2019届</w:t>
      </w:r>
      <w:r>
        <w:rPr>
          <w:rFonts w:asciiTheme="minorEastAsia" w:hAnsiTheme="minorEastAsia" w:hint="eastAsia"/>
          <w:sz w:val="24"/>
          <w:szCs w:val="24"/>
        </w:rPr>
        <w:t>、2</w:t>
      </w:r>
      <w:r>
        <w:rPr>
          <w:rFonts w:asciiTheme="minorEastAsia" w:hAnsiTheme="minorEastAsia"/>
          <w:sz w:val="24"/>
          <w:szCs w:val="24"/>
        </w:rPr>
        <w:t>020届毕业生专业大类起薪线</w:t>
      </w:r>
    </w:p>
    <w:p w:rsidR="001250BE" w:rsidRDefault="001250BE" w:rsidP="001250BE">
      <w:pPr>
        <w:snapToGrid w:val="0"/>
        <w:spacing w:line="440" w:lineRule="exact"/>
        <w:ind w:firstLineChars="200" w:firstLine="560"/>
        <w:rPr>
          <w:rFonts w:ascii="楷体" w:eastAsia="楷体" w:hAnsi="楷体"/>
          <w:sz w:val="28"/>
          <w:szCs w:val="28"/>
        </w:rPr>
      </w:pPr>
      <w:r>
        <w:rPr>
          <w:rFonts w:ascii="楷体" w:eastAsia="楷体" w:hAnsi="楷体"/>
          <w:sz w:val="28"/>
          <w:szCs w:val="28"/>
        </w:rPr>
        <w:t>3.</w:t>
      </w:r>
      <w:r>
        <w:rPr>
          <w:rFonts w:ascii="楷体" w:eastAsia="楷体" w:hAnsi="楷体" w:hint="eastAsia"/>
          <w:sz w:val="28"/>
          <w:szCs w:val="28"/>
        </w:rPr>
        <w:t>用人单位满意度</w:t>
      </w:r>
    </w:p>
    <w:p w:rsidR="00B8099A" w:rsidRDefault="00A71E78" w:rsidP="00A71E78">
      <w:pPr>
        <w:snapToGrid w:val="0"/>
        <w:spacing w:line="440" w:lineRule="exact"/>
        <w:ind w:firstLineChars="200" w:firstLine="420"/>
        <w:rPr>
          <w:rFonts w:asciiTheme="minorEastAsia" w:hAnsiTheme="minorEastAsia"/>
          <w:sz w:val="24"/>
          <w:szCs w:val="24"/>
        </w:rPr>
      </w:pPr>
      <w:r>
        <w:rPr>
          <w:noProof/>
        </w:rPr>
        <w:drawing>
          <wp:anchor distT="0" distB="0" distL="114300" distR="114300" simplePos="0" relativeHeight="251672576" behindDoc="0" locked="0" layoutInCell="1" allowOverlap="1" wp14:anchorId="49563818" wp14:editId="0BB2DB0C">
            <wp:simplePos x="0" y="0"/>
            <wp:positionH relativeFrom="margin">
              <wp:posOffset>-77470</wp:posOffset>
            </wp:positionH>
            <wp:positionV relativeFrom="paragraph">
              <wp:posOffset>1216025</wp:posOffset>
            </wp:positionV>
            <wp:extent cx="5028565" cy="3067050"/>
            <wp:effectExtent l="0" t="0" r="635" b="0"/>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028565" cy="3067050"/>
                    </a:xfrm>
                    <a:prstGeom prst="rect">
                      <a:avLst/>
                    </a:prstGeom>
                  </pic:spPr>
                </pic:pic>
              </a:graphicData>
            </a:graphic>
            <wp14:sizeRelH relativeFrom="margin">
              <wp14:pctWidth>0</wp14:pctWidth>
            </wp14:sizeRelH>
            <wp14:sizeRelV relativeFrom="margin">
              <wp14:pctHeight>0</wp14:pctHeight>
            </wp14:sizeRelV>
          </wp:anchor>
        </w:drawing>
      </w:r>
      <w:r w:rsidR="001250BE">
        <w:rPr>
          <w:rFonts w:asciiTheme="minorEastAsia" w:hAnsiTheme="minorEastAsia" w:hint="eastAsia"/>
          <w:sz w:val="24"/>
          <w:szCs w:val="24"/>
        </w:rPr>
        <w:t>根据对2</w:t>
      </w:r>
      <w:r w:rsidR="001250BE">
        <w:rPr>
          <w:rFonts w:asciiTheme="minorEastAsia" w:hAnsiTheme="minorEastAsia"/>
          <w:sz w:val="24"/>
          <w:szCs w:val="24"/>
        </w:rPr>
        <w:t>019届毕业生进行的跟踪调查结果显示</w:t>
      </w:r>
      <w:r w:rsidR="001250BE">
        <w:rPr>
          <w:rFonts w:asciiTheme="minorEastAsia" w:hAnsiTheme="minorEastAsia" w:hint="eastAsia"/>
          <w:sz w:val="24"/>
          <w:szCs w:val="24"/>
        </w:rPr>
        <w:t>，</w:t>
      </w:r>
      <w:r w:rsidR="001250BE">
        <w:rPr>
          <w:rFonts w:asciiTheme="minorEastAsia" w:hAnsiTheme="minorEastAsia"/>
          <w:sz w:val="24"/>
          <w:szCs w:val="24"/>
        </w:rPr>
        <w:t>截止到</w:t>
      </w:r>
      <w:r w:rsidR="001250BE">
        <w:rPr>
          <w:rFonts w:asciiTheme="minorEastAsia" w:hAnsiTheme="minorEastAsia" w:hint="eastAsia"/>
          <w:sz w:val="24"/>
          <w:szCs w:val="24"/>
        </w:rPr>
        <w:t>2</w:t>
      </w:r>
      <w:r w:rsidR="001250BE">
        <w:rPr>
          <w:rFonts w:asciiTheme="minorEastAsia" w:hAnsiTheme="minorEastAsia"/>
          <w:sz w:val="24"/>
          <w:szCs w:val="24"/>
        </w:rPr>
        <w:t>019年</w:t>
      </w:r>
      <w:r w:rsidR="001250BE">
        <w:rPr>
          <w:rFonts w:asciiTheme="minorEastAsia" w:hAnsiTheme="minorEastAsia" w:hint="eastAsia"/>
          <w:sz w:val="24"/>
          <w:szCs w:val="24"/>
        </w:rPr>
        <w:t>1</w:t>
      </w:r>
      <w:r w:rsidR="001250BE">
        <w:rPr>
          <w:rFonts w:asciiTheme="minorEastAsia" w:hAnsiTheme="minorEastAsia"/>
          <w:sz w:val="24"/>
          <w:szCs w:val="24"/>
        </w:rPr>
        <w:t>2月</w:t>
      </w:r>
      <w:r w:rsidR="001250BE">
        <w:rPr>
          <w:rFonts w:asciiTheme="minorEastAsia" w:hAnsiTheme="minorEastAsia" w:hint="eastAsia"/>
          <w:sz w:val="24"/>
          <w:szCs w:val="24"/>
        </w:rPr>
        <w:t>3</w:t>
      </w:r>
      <w:r w:rsidR="001250BE">
        <w:rPr>
          <w:rFonts w:asciiTheme="minorEastAsia" w:hAnsiTheme="minorEastAsia"/>
          <w:sz w:val="24"/>
          <w:szCs w:val="24"/>
        </w:rPr>
        <w:t>1日</w:t>
      </w:r>
      <w:r w:rsidR="001250BE">
        <w:rPr>
          <w:rFonts w:asciiTheme="minorEastAsia" w:hAnsiTheme="minorEastAsia" w:hint="eastAsia"/>
          <w:sz w:val="24"/>
          <w:szCs w:val="24"/>
        </w:rPr>
        <w:t>，</w:t>
      </w:r>
      <w:r w:rsidR="004F7D3A">
        <w:rPr>
          <w:rFonts w:asciiTheme="minorEastAsia" w:hAnsiTheme="minorEastAsia" w:hint="eastAsia"/>
          <w:sz w:val="24"/>
          <w:szCs w:val="24"/>
        </w:rPr>
        <w:t>对1</w:t>
      </w:r>
      <w:r w:rsidR="004F7D3A">
        <w:rPr>
          <w:rFonts w:asciiTheme="minorEastAsia" w:hAnsiTheme="minorEastAsia"/>
          <w:sz w:val="24"/>
          <w:szCs w:val="24"/>
        </w:rPr>
        <w:t>388名</w:t>
      </w:r>
      <w:r w:rsidR="004F7D3A">
        <w:rPr>
          <w:rFonts w:asciiTheme="minorEastAsia" w:hAnsiTheme="minorEastAsia" w:hint="eastAsia"/>
          <w:sz w:val="24"/>
          <w:szCs w:val="24"/>
        </w:rPr>
        <w:t>2</w:t>
      </w:r>
      <w:r w:rsidR="004F7D3A">
        <w:rPr>
          <w:rFonts w:asciiTheme="minorEastAsia" w:hAnsiTheme="minorEastAsia"/>
          <w:sz w:val="24"/>
          <w:szCs w:val="24"/>
        </w:rPr>
        <w:t>019届就业的毕业生</w:t>
      </w:r>
      <w:r w:rsidR="004F7D3A">
        <w:rPr>
          <w:rFonts w:asciiTheme="minorEastAsia" w:hAnsiTheme="minorEastAsia" w:hint="eastAsia"/>
          <w:sz w:val="24"/>
          <w:szCs w:val="24"/>
        </w:rPr>
        <w:t>，</w:t>
      </w:r>
      <w:r w:rsidR="004F7D3A">
        <w:rPr>
          <w:rFonts w:asciiTheme="minorEastAsia" w:hAnsiTheme="minorEastAsia"/>
          <w:sz w:val="24"/>
          <w:szCs w:val="24"/>
        </w:rPr>
        <w:t>用人单位</w:t>
      </w:r>
      <w:r w:rsidR="001250BE">
        <w:rPr>
          <w:rFonts w:asciiTheme="minorEastAsia" w:hAnsiTheme="minorEastAsia"/>
          <w:sz w:val="24"/>
          <w:szCs w:val="24"/>
        </w:rPr>
        <w:t>感到</w:t>
      </w:r>
      <w:r w:rsidR="001250BE">
        <w:rPr>
          <w:rFonts w:asciiTheme="minorEastAsia" w:hAnsiTheme="minorEastAsia" w:hint="eastAsia"/>
          <w:sz w:val="24"/>
          <w:szCs w:val="24"/>
        </w:rPr>
        <w:t>“</w:t>
      </w:r>
      <w:r w:rsidR="004F7D3A">
        <w:rPr>
          <w:rFonts w:asciiTheme="minorEastAsia" w:hAnsiTheme="minorEastAsia" w:hint="eastAsia"/>
          <w:sz w:val="24"/>
          <w:szCs w:val="24"/>
        </w:rPr>
        <w:t>满意或基本满意</w:t>
      </w:r>
      <w:r w:rsidR="001250BE">
        <w:rPr>
          <w:rFonts w:asciiTheme="minorEastAsia" w:hAnsiTheme="minorEastAsia" w:hint="eastAsia"/>
          <w:sz w:val="24"/>
          <w:szCs w:val="24"/>
        </w:rPr>
        <w:t>”</w:t>
      </w:r>
      <w:r w:rsidR="004F7D3A">
        <w:rPr>
          <w:rFonts w:asciiTheme="minorEastAsia" w:hAnsiTheme="minorEastAsia" w:hint="eastAsia"/>
          <w:sz w:val="24"/>
          <w:szCs w:val="24"/>
        </w:rPr>
        <w:t>的人数是1</w:t>
      </w:r>
      <w:r w:rsidR="004F7D3A">
        <w:rPr>
          <w:rFonts w:asciiTheme="minorEastAsia" w:hAnsiTheme="minorEastAsia"/>
          <w:sz w:val="24"/>
          <w:szCs w:val="24"/>
        </w:rPr>
        <w:t>298人</w:t>
      </w:r>
      <w:r w:rsidR="004F7D3A">
        <w:rPr>
          <w:rFonts w:asciiTheme="minorEastAsia" w:hAnsiTheme="minorEastAsia" w:hint="eastAsia"/>
          <w:sz w:val="24"/>
          <w:szCs w:val="24"/>
        </w:rPr>
        <w:t>，占比</w:t>
      </w:r>
      <w:r w:rsidR="004F7D3A">
        <w:rPr>
          <w:rFonts w:asciiTheme="minorEastAsia" w:hAnsiTheme="minorEastAsia"/>
          <w:sz w:val="24"/>
          <w:szCs w:val="24"/>
        </w:rPr>
        <w:t>93.52</w:t>
      </w:r>
      <w:r w:rsidR="004F7D3A">
        <w:rPr>
          <w:rFonts w:asciiTheme="minorEastAsia" w:hAnsiTheme="minorEastAsia" w:hint="eastAsia"/>
          <w:sz w:val="24"/>
          <w:szCs w:val="24"/>
        </w:rPr>
        <w:t>%；“一般满意”的人数是7</w:t>
      </w:r>
      <w:r w:rsidR="004F7D3A">
        <w:rPr>
          <w:rFonts w:asciiTheme="minorEastAsia" w:hAnsiTheme="minorEastAsia"/>
          <w:sz w:val="24"/>
          <w:szCs w:val="24"/>
        </w:rPr>
        <w:t>4人</w:t>
      </w:r>
      <w:r w:rsidR="004F7D3A">
        <w:rPr>
          <w:rFonts w:asciiTheme="minorEastAsia" w:hAnsiTheme="minorEastAsia" w:hint="eastAsia"/>
          <w:sz w:val="24"/>
          <w:szCs w:val="24"/>
        </w:rPr>
        <w:t>，占比5</w:t>
      </w:r>
      <w:r w:rsidR="004F7D3A">
        <w:rPr>
          <w:rFonts w:asciiTheme="minorEastAsia" w:hAnsiTheme="minorEastAsia"/>
          <w:sz w:val="24"/>
          <w:szCs w:val="24"/>
        </w:rPr>
        <w:t>.33</w:t>
      </w:r>
      <w:r w:rsidR="004F7D3A">
        <w:rPr>
          <w:rFonts w:asciiTheme="minorEastAsia" w:hAnsiTheme="minorEastAsia" w:hint="eastAsia"/>
          <w:sz w:val="24"/>
          <w:szCs w:val="24"/>
        </w:rPr>
        <w:t>%；“</w:t>
      </w:r>
      <w:r w:rsidR="004F7D3A">
        <w:rPr>
          <w:rFonts w:asciiTheme="minorEastAsia" w:hAnsiTheme="minorEastAsia"/>
          <w:sz w:val="24"/>
          <w:szCs w:val="24"/>
        </w:rPr>
        <w:t>不满意</w:t>
      </w:r>
      <w:r w:rsidR="004F7D3A">
        <w:rPr>
          <w:rFonts w:asciiTheme="minorEastAsia" w:hAnsiTheme="minorEastAsia" w:hint="eastAsia"/>
          <w:sz w:val="24"/>
          <w:szCs w:val="24"/>
        </w:rPr>
        <w:t>”</w:t>
      </w:r>
      <w:r w:rsidR="004F7D3A">
        <w:rPr>
          <w:rFonts w:asciiTheme="minorEastAsia" w:hAnsiTheme="minorEastAsia"/>
          <w:sz w:val="24"/>
          <w:szCs w:val="24"/>
        </w:rPr>
        <w:t>的人数是</w:t>
      </w:r>
      <w:r w:rsidR="004F7D3A">
        <w:rPr>
          <w:rFonts w:asciiTheme="minorEastAsia" w:hAnsiTheme="minorEastAsia" w:hint="eastAsia"/>
          <w:sz w:val="24"/>
          <w:szCs w:val="24"/>
        </w:rPr>
        <w:t>1</w:t>
      </w:r>
      <w:r w:rsidR="004F7D3A">
        <w:rPr>
          <w:rFonts w:asciiTheme="minorEastAsia" w:hAnsiTheme="minorEastAsia"/>
          <w:sz w:val="24"/>
          <w:szCs w:val="24"/>
        </w:rPr>
        <w:t>6人</w:t>
      </w:r>
      <w:r w:rsidR="004F7D3A">
        <w:rPr>
          <w:rFonts w:asciiTheme="minorEastAsia" w:hAnsiTheme="minorEastAsia" w:hint="eastAsia"/>
          <w:sz w:val="24"/>
          <w:szCs w:val="24"/>
        </w:rPr>
        <w:t>，占比1</w:t>
      </w:r>
      <w:r w:rsidR="004F7D3A">
        <w:rPr>
          <w:rFonts w:asciiTheme="minorEastAsia" w:hAnsiTheme="minorEastAsia"/>
          <w:sz w:val="24"/>
          <w:szCs w:val="24"/>
        </w:rPr>
        <w:t>.15</w:t>
      </w:r>
      <w:r w:rsidR="004F7D3A">
        <w:rPr>
          <w:rFonts w:asciiTheme="minorEastAsia" w:hAnsiTheme="minorEastAsia" w:hint="eastAsia"/>
          <w:sz w:val="24"/>
          <w:szCs w:val="24"/>
        </w:rPr>
        <w:t>%，总体满意度达到了9</w:t>
      </w:r>
      <w:r w:rsidR="004F7D3A">
        <w:rPr>
          <w:rFonts w:asciiTheme="minorEastAsia" w:hAnsiTheme="minorEastAsia"/>
          <w:sz w:val="24"/>
          <w:szCs w:val="24"/>
        </w:rPr>
        <w:t>8.85</w:t>
      </w:r>
      <w:r w:rsidR="004F7D3A">
        <w:rPr>
          <w:rFonts w:asciiTheme="minorEastAsia" w:hAnsiTheme="minorEastAsia" w:hint="eastAsia"/>
          <w:sz w:val="24"/>
          <w:szCs w:val="24"/>
        </w:rPr>
        <w:t>%。</w:t>
      </w:r>
      <w:r w:rsidR="004F7D3A">
        <w:rPr>
          <w:rFonts w:asciiTheme="minorEastAsia" w:hAnsiTheme="minorEastAsia"/>
          <w:sz w:val="24"/>
          <w:szCs w:val="24"/>
        </w:rPr>
        <w:t>如图</w:t>
      </w:r>
      <w:r w:rsidR="004F7D3A">
        <w:rPr>
          <w:rFonts w:asciiTheme="minorEastAsia" w:hAnsiTheme="minorEastAsia" w:hint="eastAsia"/>
          <w:sz w:val="24"/>
          <w:szCs w:val="24"/>
        </w:rPr>
        <w:t>2-</w:t>
      </w:r>
      <w:r w:rsidR="004F7D3A">
        <w:rPr>
          <w:rFonts w:asciiTheme="minorEastAsia" w:hAnsiTheme="minorEastAsia"/>
          <w:sz w:val="24"/>
          <w:szCs w:val="24"/>
        </w:rPr>
        <w:t>7所示</w:t>
      </w:r>
      <w:r w:rsidR="004F7D3A">
        <w:rPr>
          <w:rFonts w:asciiTheme="minorEastAsia" w:hAnsiTheme="minorEastAsia" w:hint="eastAsia"/>
          <w:sz w:val="24"/>
          <w:szCs w:val="24"/>
        </w:rPr>
        <w:t>。</w:t>
      </w:r>
    </w:p>
    <w:p w:rsidR="00C76B61" w:rsidRPr="00472FDC" w:rsidRDefault="00B8099A" w:rsidP="00B8099A">
      <w:pPr>
        <w:snapToGrid w:val="0"/>
        <w:spacing w:line="440" w:lineRule="exact"/>
        <w:jc w:val="center"/>
        <w:rPr>
          <w:rFonts w:asciiTheme="minorEastAsia" w:hAnsiTheme="minorEastAsia"/>
          <w:sz w:val="24"/>
          <w:szCs w:val="24"/>
        </w:rPr>
      </w:pPr>
      <w:r>
        <w:rPr>
          <w:rFonts w:asciiTheme="minorEastAsia" w:hAnsiTheme="minorEastAsia"/>
          <w:sz w:val="24"/>
          <w:szCs w:val="24"/>
        </w:rPr>
        <w:t>图</w:t>
      </w:r>
      <w:r>
        <w:rPr>
          <w:rFonts w:asciiTheme="minorEastAsia" w:hAnsiTheme="minorEastAsia" w:hint="eastAsia"/>
          <w:sz w:val="24"/>
          <w:szCs w:val="24"/>
        </w:rPr>
        <w:t>2-</w:t>
      </w:r>
      <w:r>
        <w:rPr>
          <w:rFonts w:asciiTheme="minorEastAsia" w:hAnsiTheme="minorEastAsia"/>
          <w:sz w:val="24"/>
          <w:szCs w:val="24"/>
        </w:rPr>
        <w:t>7  2019届毕业生用人单位满意度情况</w:t>
      </w:r>
    </w:p>
    <w:p w:rsidR="00D34E83" w:rsidRPr="00D34E83" w:rsidRDefault="00D34E83" w:rsidP="00D34E83">
      <w:pPr>
        <w:pStyle w:val="1"/>
        <w:ind w:firstLine="600"/>
        <w:rPr>
          <w:b w:val="0"/>
        </w:rPr>
      </w:pPr>
      <w:bookmarkStart w:id="7" w:name="_Toc61340709"/>
      <w:r w:rsidRPr="00D55434">
        <w:rPr>
          <w:rFonts w:ascii="黑体" w:hAnsi="黑体" w:hint="eastAsia"/>
          <w:b w:val="0"/>
          <w:sz w:val="30"/>
          <w:szCs w:val="30"/>
        </w:rPr>
        <w:t>（</w:t>
      </w:r>
      <w:r>
        <w:rPr>
          <w:rFonts w:ascii="黑体" w:hAnsi="黑体" w:hint="eastAsia"/>
          <w:b w:val="0"/>
          <w:sz w:val="30"/>
          <w:szCs w:val="30"/>
        </w:rPr>
        <w:t>三</w:t>
      </w:r>
      <w:r w:rsidRPr="00D55434">
        <w:rPr>
          <w:rFonts w:ascii="黑体" w:hAnsi="黑体" w:hint="eastAsia"/>
          <w:b w:val="0"/>
          <w:sz w:val="30"/>
          <w:szCs w:val="30"/>
        </w:rPr>
        <w:t>）</w:t>
      </w:r>
      <w:r>
        <w:rPr>
          <w:rFonts w:ascii="黑体" w:hAnsi="黑体" w:hint="eastAsia"/>
          <w:b w:val="0"/>
          <w:sz w:val="30"/>
          <w:szCs w:val="30"/>
        </w:rPr>
        <w:t>职业发展</w:t>
      </w:r>
      <w:bookmarkEnd w:id="7"/>
    </w:p>
    <w:p w:rsidR="00FD2C15" w:rsidRDefault="00D34E83" w:rsidP="00FD2C15">
      <w:pPr>
        <w:snapToGrid w:val="0"/>
        <w:spacing w:line="440" w:lineRule="exact"/>
        <w:ind w:firstLineChars="200" w:firstLine="560"/>
        <w:rPr>
          <w:rFonts w:ascii="楷体" w:eastAsia="楷体" w:hAnsi="楷体"/>
          <w:sz w:val="28"/>
          <w:szCs w:val="28"/>
        </w:rPr>
      </w:pPr>
      <w:r>
        <w:rPr>
          <w:rFonts w:ascii="楷体" w:eastAsia="楷体" w:hAnsi="楷体"/>
          <w:sz w:val="28"/>
          <w:szCs w:val="28"/>
        </w:rPr>
        <w:t>1</w:t>
      </w:r>
      <w:r w:rsidR="00FD2C15">
        <w:rPr>
          <w:rFonts w:ascii="楷体" w:eastAsia="楷体" w:hAnsi="楷体"/>
          <w:sz w:val="28"/>
          <w:szCs w:val="28"/>
        </w:rPr>
        <w:t>.</w:t>
      </w:r>
      <w:r w:rsidR="00FD2C15">
        <w:rPr>
          <w:rFonts w:ascii="楷体" w:eastAsia="楷体" w:hAnsi="楷体" w:hint="eastAsia"/>
          <w:sz w:val="28"/>
          <w:szCs w:val="28"/>
        </w:rPr>
        <w:t>毕业生职业资格证书</w:t>
      </w:r>
    </w:p>
    <w:p w:rsidR="00D34E83" w:rsidRDefault="00FD2C15" w:rsidP="00D34E83">
      <w:pPr>
        <w:snapToGrid w:val="0"/>
        <w:spacing w:line="440" w:lineRule="exact"/>
        <w:ind w:firstLineChars="200" w:firstLine="480"/>
        <w:rPr>
          <w:rFonts w:asciiTheme="minorEastAsia" w:hAnsiTheme="minorEastAsia"/>
          <w:sz w:val="24"/>
          <w:szCs w:val="24"/>
        </w:rPr>
      </w:pPr>
      <w:r w:rsidRPr="00FD2C15">
        <w:rPr>
          <w:rFonts w:asciiTheme="minorEastAsia" w:hAnsiTheme="minorEastAsia" w:hint="eastAsia"/>
          <w:sz w:val="24"/>
          <w:szCs w:val="24"/>
        </w:rPr>
        <w:t>20</w:t>
      </w:r>
      <w:r>
        <w:rPr>
          <w:rFonts w:asciiTheme="minorEastAsia" w:hAnsiTheme="minorEastAsia"/>
          <w:sz w:val="24"/>
          <w:szCs w:val="24"/>
        </w:rPr>
        <w:t>20</w:t>
      </w:r>
      <w:r w:rsidRPr="00FD2C15">
        <w:rPr>
          <w:rFonts w:asciiTheme="minorEastAsia" w:hAnsiTheme="minorEastAsia" w:hint="eastAsia"/>
          <w:sz w:val="24"/>
          <w:szCs w:val="24"/>
        </w:rPr>
        <w:t>届毕业生获得符合专业面向的职业资格证书有</w:t>
      </w:r>
      <w:r w:rsidR="007F0FA4">
        <w:rPr>
          <w:rFonts w:asciiTheme="minorEastAsia" w:hAnsiTheme="minorEastAsia"/>
          <w:sz w:val="24"/>
          <w:szCs w:val="24"/>
        </w:rPr>
        <w:t>1074人次</w:t>
      </w:r>
      <w:r w:rsidRPr="00FD2C15">
        <w:rPr>
          <w:rFonts w:asciiTheme="minorEastAsia" w:hAnsiTheme="minorEastAsia" w:hint="eastAsia"/>
          <w:sz w:val="24"/>
          <w:szCs w:val="24"/>
        </w:rPr>
        <w:t>，职业资格证书</w:t>
      </w:r>
      <w:r w:rsidR="007F0FA4">
        <w:rPr>
          <w:rFonts w:asciiTheme="minorEastAsia" w:hAnsiTheme="minorEastAsia" w:hint="eastAsia"/>
          <w:sz w:val="24"/>
          <w:szCs w:val="24"/>
        </w:rPr>
        <w:t>获得</w:t>
      </w:r>
      <w:r w:rsidRPr="00FD2C15">
        <w:rPr>
          <w:rFonts w:asciiTheme="minorEastAsia" w:hAnsiTheme="minorEastAsia" w:hint="eastAsia"/>
          <w:sz w:val="24"/>
          <w:szCs w:val="24"/>
        </w:rPr>
        <w:t>率为</w:t>
      </w:r>
      <w:r w:rsidR="007F0FA4">
        <w:rPr>
          <w:rFonts w:asciiTheme="minorEastAsia" w:hAnsiTheme="minorEastAsia"/>
          <w:sz w:val="24"/>
          <w:szCs w:val="24"/>
        </w:rPr>
        <w:t>70.66</w:t>
      </w:r>
      <w:r w:rsidRPr="00FD2C15">
        <w:rPr>
          <w:rFonts w:asciiTheme="minorEastAsia" w:hAnsiTheme="minorEastAsia" w:hint="eastAsia"/>
          <w:sz w:val="24"/>
          <w:szCs w:val="24"/>
        </w:rPr>
        <w:t>%，其中获取的中级及以上职业资格证书种类数/职业资格证书种类总数比例为</w:t>
      </w:r>
      <w:r w:rsidR="00724470">
        <w:rPr>
          <w:rFonts w:asciiTheme="minorEastAsia" w:hAnsiTheme="minorEastAsia"/>
          <w:sz w:val="24"/>
          <w:szCs w:val="24"/>
        </w:rPr>
        <w:t>62.22</w:t>
      </w:r>
      <w:r w:rsidRPr="00FD2C15">
        <w:rPr>
          <w:rFonts w:asciiTheme="minorEastAsia" w:hAnsiTheme="minorEastAsia" w:hint="eastAsia"/>
          <w:sz w:val="24"/>
          <w:szCs w:val="24"/>
        </w:rPr>
        <w:t>%。</w:t>
      </w:r>
    </w:p>
    <w:p w:rsidR="0043444F" w:rsidRDefault="0043444F" w:rsidP="0043444F">
      <w:pPr>
        <w:snapToGrid w:val="0"/>
        <w:spacing w:line="440" w:lineRule="exact"/>
        <w:ind w:firstLineChars="200" w:firstLine="560"/>
        <w:rPr>
          <w:rFonts w:ascii="楷体" w:eastAsia="楷体" w:hAnsi="楷体"/>
          <w:sz w:val="28"/>
          <w:szCs w:val="28"/>
        </w:rPr>
      </w:pPr>
      <w:r>
        <w:rPr>
          <w:rFonts w:ascii="楷体" w:eastAsia="楷体" w:hAnsi="楷体"/>
          <w:sz w:val="28"/>
          <w:szCs w:val="28"/>
        </w:rPr>
        <w:t>2.</w:t>
      </w:r>
      <w:r>
        <w:rPr>
          <w:rFonts w:ascii="楷体" w:eastAsia="楷体" w:hAnsi="楷体" w:hint="eastAsia"/>
          <w:sz w:val="28"/>
          <w:szCs w:val="28"/>
        </w:rPr>
        <w:t>技能竞赛</w:t>
      </w:r>
    </w:p>
    <w:p w:rsidR="0043444F" w:rsidRPr="008E62DD" w:rsidRDefault="008E62DD" w:rsidP="0043444F">
      <w:pPr>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019-</w:t>
      </w:r>
      <w:r w:rsidR="00EE0D43">
        <w:rPr>
          <w:rFonts w:asciiTheme="minorEastAsia" w:hAnsiTheme="minorEastAsia"/>
          <w:sz w:val="24"/>
          <w:szCs w:val="24"/>
        </w:rPr>
        <w:t>2020学年度</w:t>
      </w:r>
      <w:r w:rsidR="00EE0D43">
        <w:rPr>
          <w:rFonts w:asciiTheme="minorEastAsia" w:hAnsiTheme="minorEastAsia" w:hint="eastAsia"/>
          <w:sz w:val="24"/>
          <w:szCs w:val="24"/>
        </w:rPr>
        <w:t>，</w:t>
      </w:r>
      <w:r w:rsidR="00EE0D43">
        <w:rPr>
          <w:rFonts w:asciiTheme="minorEastAsia" w:hAnsiTheme="minorEastAsia"/>
          <w:sz w:val="24"/>
          <w:szCs w:val="24"/>
        </w:rPr>
        <w:t>学院共组织</w:t>
      </w:r>
      <w:r w:rsidR="006159B6">
        <w:rPr>
          <w:rFonts w:asciiTheme="minorEastAsia" w:hAnsiTheme="minorEastAsia"/>
          <w:sz w:val="24"/>
          <w:szCs w:val="24"/>
        </w:rPr>
        <w:t>学生</w:t>
      </w:r>
      <w:r w:rsidR="00EE0D43">
        <w:rPr>
          <w:rFonts w:asciiTheme="minorEastAsia" w:hAnsiTheme="minorEastAsia"/>
          <w:sz w:val="24"/>
          <w:szCs w:val="24"/>
        </w:rPr>
        <w:t>参加国家级</w:t>
      </w:r>
      <w:r w:rsidR="00EE0D43">
        <w:rPr>
          <w:rFonts w:asciiTheme="minorEastAsia" w:hAnsiTheme="minorEastAsia" w:hint="eastAsia"/>
          <w:sz w:val="24"/>
          <w:szCs w:val="24"/>
        </w:rPr>
        <w:t>、</w:t>
      </w:r>
      <w:r w:rsidR="006159B6">
        <w:rPr>
          <w:rFonts w:asciiTheme="minorEastAsia" w:hAnsiTheme="minorEastAsia" w:hint="eastAsia"/>
          <w:sz w:val="24"/>
          <w:szCs w:val="24"/>
        </w:rPr>
        <w:t>自治区</w:t>
      </w:r>
      <w:r w:rsidR="00EE0D43">
        <w:rPr>
          <w:rFonts w:asciiTheme="minorEastAsia" w:hAnsiTheme="minorEastAsia"/>
          <w:sz w:val="24"/>
          <w:szCs w:val="24"/>
        </w:rPr>
        <w:t>级</w:t>
      </w:r>
      <w:r w:rsidR="00EE0D43">
        <w:rPr>
          <w:rFonts w:asciiTheme="minorEastAsia" w:hAnsiTheme="minorEastAsia" w:hint="eastAsia"/>
          <w:sz w:val="24"/>
          <w:szCs w:val="24"/>
        </w:rPr>
        <w:t>、</w:t>
      </w:r>
      <w:r w:rsidR="00EE0D43">
        <w:rPr>
          <w:rFonts w:asciiTheme="minorEastAsia" w:hAnsiTheme="minorEastAsia"/>
          <w:sz w:val="24"/>
          <w:szCs w:val="24"/>
        </w:rPr>
        <w:t>市级技能大赛以及行业大赛</w:t>
      </w:r>
      <w:r w:rsidR="006159B6">
        <w:rPr>
          <w:rFonts w:asciiTheme="minorEastAsia" w:hAnsiTheme="minorEastAsia" w:hint="eastAsia"/>
          <w:sz w:val="24"/>
          <w:szCs w:val="24"/>
        </w:rPr>
        <w:t>1</w:t>
      </w:r>
      <w:r w:rsidR="006159B6">
        <w:rPr>
          <w:rFonts w:asciiTheme="minorEastAsia" w:hAnsiTheme="minorEastAsia"/>
          <w:sz w:val="24"/>
          <w:szCs w:val="24"/>
        </w:rPr>
        <w:t>2个赛事</w:t>
      </w:r>
      <w:r w:rsidR="006159B6">
        <w:rPr>
          <w:rFonts w:asciiTheme="minorEastAsia" w:hAnsiTheme="minorEastAsia" w:hint="eastAsia"/>
          <w:sz w:val="24"/>
          <w:szCs w:val="24"/>
        </w:rPr>
        <w:t>3</w:t>
      </w:r>
      <w:r w:rsidR="006159B6">
        <w:rPr>
          <w:rFonts w:asciiTheme="minorEastAsia" w:hAnsiTheme="minorEastAsia"/>
          <w:sz w:val="24"/>
          <w:szCs w:val="24"/>
        </w:rPr>
        <w:t>3个赛项</w:t>
      </w:r>
      <w:r w:rsidR="006159B6">
        <w:rPr>
          <w:rFonts w:asciiTheme="minorEastAsia" w:hAnsiTheme="minorEastAsia" w:hint="eastAsia"/>
          <w:sz w:val="24"/>
          <w:szCs w:val="24"/>
        </w:rPr>
        <w:t>，</w:t>
      </w:r>
      <w:r w:rsidR="006159B6">
        <w:rPr>
          <w:rFonts w:asciiTheme="minorEastAsia" w:hAnsiTheme="minorEastAsia"/>
          <w:sz w:val="24"/>
          <w:szCs w:val="24"/>
        </w:rPr>
        <w:t>荣获国家级</w:t>
      </w:r>
      <w:r w:rsidR="006159B6">
        <w:rPr>
          <w:rFonts w:asciiTheme="minorEastAsia" w:hAnsiTheme="minorEastAsia" w:hint="eastAsia"/>
          <w:sz w:val="24"/>
          <w:szCs w:val="24"/>
        </w:rPr>
        <w:t>二</w:t>
      </w:r>
      <w:r w:rsidR="006159B6">
        <w:rPr>
          <w:rFonts w:asciiTheme="minorEastAsia" w:hAnsiTheme="minorEastAsia"/>
          <w:sz w:val="24"/>
          <w:szCs w:val="24"/>
        </w:rPr>
        <w:t>等奖</w:t>
      </w:r>
      <w:r w:rsidR="006159B6">
        <w:rPr>
          <w:rFonts w:asciiTheme="minorEastAsia" w:hAnsiTheme="minorEastAsia" w:hint="eastAsia"/>
          <w:sz w:val="24"/>
          <w:szCs w:val="24"/>
        </w:rPr>
        <w:t>1名，三等奖6名；自治区级一等奖5名，二等奖2名，三等奖5名；市级一等奖2名，二等奖7名，三等奖1</w:t>
      </w:r>
      <w:r w:rsidR="006159B6">
        <w:rPr>
          <w:rFonts w:asciiTheme="minorEastAsia" w:hAnsiTheme="minorEastAsia"/>
          <w:sz w:val="24"/>
          <w:szCs w:val="24"/>
        </w:rPr>
        <w:t>3名</w:t>
      </w:r>
      <w:r w:rsidR="006159B6">
        <w:rPr>
          <w:rFonts w:asciiTheme="minorEastAsia" w:hAnsiTheme="minorEastAsia" w:hint="eastAsia"/>
          <w:sz w:val="24"/>
          <w:szCs w:val="24"/>
        </w:rPr>
        <w:t>。</w:t>
      </w:r>
    </w:p>
    <w:p w:rsidR="00D34E83" w:rsidRDefault="00D34E83" w:rsidP="00D34E83">
      <w:pPr>
        <w:pStyle w:val="1"/>
        <w:ind w:firstLine="600"/>
        <w:rPr>
          <w:rFonts w:ascii="黑体" w:hAnsi="黑体"/>
          <w:b w:val="0"/>
          <w:sz w:val="30"/>
          <w:szCs w:val="30"/>
        </w:rPr>
      </w:pPr>
      <w:bookmarkStart w:id="8" w:name="_Toc61340710"/>
      <w:r w:rsidRPr="00D55434">
        <w:rPr>
          <w:rFonts w:ascii="黑体" w:hAnsi="黑体" w:hint="eastAsia"/>
          <w:b w:val="0"/>
          <w:sz w:val="30"/>
          <w:szCs w:val="30"/>
        </w:rPr>
        <w:t>（</w:t>
      </w:r>
      <w:r w:rsidR="0043444F">
        <w:rPr>
          <w:rFonts w:ascii="黑体" w:hAnsi="黑体" w:hint="eastAsia"/>
          <w:b w:val="0"/>
          <w:sz w:val="30"/>
          <w:szCs w:val="30"/>
        </w:rPr>
        <w:t>四</w:t>
      </w:r>
      <w:r w:rsidRPr="00D55434">
        <w:rPr>
          <w:rFonts w:ascii="黑体" w:hAnsi="黑体" w:hint="eastAsia"/>
          <w:b w:val="0"/>
          <w:sz w:val="30"/>
          <w:szCs w:val="30"/>
        </w:rPr>
        <w:t>）</w:t>
      </w:r>
      <w:r>
        <w:rPr>
          <w:rFonts w:ascii="黑体" w:hAnsi="黑体" w:hint="eastAsia"/>
          <w:b w:val="0"/>
          <w:sz w:val="30"/>
          <w:szCs w:val="30"/>
        </w:rPr>
        <w:t>立德树人</w:t>
      </w:r>
      <w:bookmarkEnd w:id="8"/>
    </w:p>
    <w:p w:rsidR="0043444F" w:rsidRDefault="0093400C" w:rsidP="0093400C">
      <w:pPr>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学院</w:t>
      </w:r>
      <w:r w:rsidRPr="0093400C">
        <w:rPr>
          <w:rFonts w:asciiTheme="minorEastAsia" w:hAnsiTheme="minorEastAsia" w:hint="eastAsia"/>
          <w:sz w:val="24"/>
          <w:szCs w:val="24"/>
        </w:rPr>
        <w:t>深入学习贯彻落实全国教育大会、全国高校思想政治工作会议精神，切</w:t>
      </w:r>
      <w:r w:rsidRPr="0093400C">
        <w:rPr>
          <w:rFonts w:asciiTheme="minorEastAsia" w:hAnsiTheme="minorEastAsia" w:hint="eastAsia"/>
          <w:sz w:val="24"/>
          <w:szCs w:val="24"/>
        </w:rPr>
        <w:lastRenderedPageBreak/>
        <w:t>实提高政治站位，坚持“立德树人”根本任务，积极探索“十大育人”体系发展路径，强化“大思政”理念，着力构建全员、全过程、全方位育人格局。</w:t>
      </w:r>
    </w:p>
    <w:p w:rsidR="0093400C" w:rsidRPr="0093400C" w:rsidRDefault="0093400C" w:rsidP="0093400C">
      <w:pPr>
        <w:snapToGrid w:val="0"/>
        <w:spacing w:line="440" w:lineRule="exact"/>
        <w:ind w:firstLineChars="200" w:firstLine="480"/>
        <w:rPr>
          <w:rFonts w:asciiTheme="minorEastAsia" w:hAnsiTheme="minorEastAsia"/>
          <w:sz w:val="24"/>
          <w:szCs w:val="24"/>
        </w:rPr>
      </w:pPr>
      <w:r w:rsidRPr="0093400C">
        <w:rPr>
          <w:rFonts w:asciiTheme="minorEastAsia" w:hAnsiTheme="minorEastAsia" w:hint="eastAsia"/>
          <w:sz w:val="24"/>
          <w:szCs w:val="24"/>
        </w:rPr>
        <w:t>健全课程体系，组织召开课程思政座谈会、研讨会，编制课程思政教学设计，着力强化“课程育人”。开展入学教育前置工作，通过迎新服务、入学教育，让新生“享温暖、增认同、转身份”，不断推进“服务育人”。通过学生座谈、顶岗实习，引导学生“树理想、明责任、勇担当”，切实强化“管理育人”。深化协同联动，推进教育精准扶贫，校企政三方走访、慰问贫困家庭，全面推进“资助育人”。校企共同开展“招生即招工、入校即入厂、毕业即就业”现代学徒制订单培养工作，截止2020年，开展“现代学徒制”订单培养工作企业增至3家。搭建易班、网站在内的“网络育人”矩阵，创新“互联网+思政”模式，加强线上、线下协同育人。扎实推动“实践育人”，开展“助力复工复产、助力乡村振兴”等主题德育实践活动。弘扬工匠精神，深入推进“文化育人”引导学生在服务地方经济发展中长才干、做贡献。利用寒暑假期，组织学生暑期“三下乡”活动，引导学生在调研活动中拓视野、强自信。</w:t>
      </w:r>
    </w:p>
    <w:p w:rsidR="0043444F" w:rsidRDefault="0043444F" w:rsidP="0043444F">
      <w:pPr>
        <w:pStyle w:val="1"/>
        <w:ind w:firstLine="600"/>
        <w:rPr>
          <w:rFonts w:ascii="黑体" w:hAnsi="黑体"/>
          <w:b w:val="0"/>
          <w:sz w:val="30"/>
          <w:szCs w:val="30"/>
        </w:rPr>
      </w:pPr>
      <w:bookmarkStart w:id="9" w:name="_Toc61340711"/>
      <w:r w:rsidRPr="00D55434">
        <w:rPr>
          <w:rFonts w:ascii="黑体" w:hAnsi="黑体" w:hint="eastAsia"/>
          <w:b w:val="0"/>
          <w:sz w:val="30"/>
          <w:szCs w:val="30"/>
        </w:rPr>
        <w:t>（</w:t>
      </w:r>
      <w:r>
        <w:rPr>
          <w:rFonts w:ascii="黑体" w:hAnsi="黑体" w:hint="eastAsia"/>
          <w:b w:val="0"/>
          <w:sz w:val="30"/>
          <w:szCs w:val="30"/>
        </w:rPr>
        <w:t>五</w:t>
      </w:r>
      <w:r w:rsidRPr="00D55434">
        <w:rPr>
          <w:rFonts w:ascii="黑体" w:hAnsi="黑体" w:hint="eastAsia"/>
          <w:b w:val="0"/>
          <w:sz w:val="30"/>
          <w:szCs w:val="30"/>
        </w:rPr>
        <w:t>）</w:t>
      </w:r>
      <w:r>
        <w:rPr>
          <w:rFonts w:ascii="黑体" w:hAnsi="黑体" w:hint="eastAsia"/>
          <w:b w:val="0"/>
          <w:sz w:val="30"/>
          <w:szCs w:val="30"/>
        </w:rPr>
        <w:t>在校体验</w:t>
      </w:r>
      <w:bookmarkEnd w:id="9"/>
    </w:p>
    <w:p w:rsidR="0043444F" w:rsidRDefault="0043444F" w:rsidP="0043444F">
      <w:pPr>
        <w:snapToGrid w:val="0"/>
        <w:spacing w:line="440" w:lineRule="exact"/>
        <w:ind w:firstLineChars="200" w:firstLine="560"/>
        <w:rPr>
          <w:rFonts w:ascii="楷体" w:eastAsia="楷体" w:hAnsi="楷体"/>
          <w:sz w:val="28"/>
          <w:szCs w:val="28"/>
        </w:rPr>
      </w:pPr>
      <w:r>
        <w:rPr>
          <w:rFonts w:ascii="楷体" w:eastAsia="楷体" w:hAnsi="楷体"/>
          <w:sz w:val="28"/>
          <w:szCs w:val="28"/>
        </w:rPr>
        <w:t>1.</w:t>
      </w:r>
      <w:r w:rsidR="00DF61B3" w:rsidRPr="00DF61B3">
        <w:rPr>
          <w:rFonts w:ascii="楷体" w:eastAsia="楷体" w:hAnsi="楷体" w:hint="eastAsia"/>
          <w:sz w:val="28"/>
          <w:szCs w:val="28"/>
        </w:rPr>
        <w:t>第二课堂</w:t>
      </w:r>
    </w:p>
    <w:p w:rsidR="0043444F" w:rsidRPr="00DF61B3" w:rsidRDefault="00DF61B3" w:rsidP="0043444F">
      <w:pPr>
        <w:snapToGrid w:val="0"/>
        <w:spacing w:line="440" w:lineRule="exact"/>
        <w:ind w:firstLineChars="200" w:firstLine="480"/>
        <w:rPr>
          <w:rFonts w:asciiTheme="minorEastAsia" w:hAnsiTheme="minorEastAsia"/>
          <w:sz w:val="24"/>
          <w:szCs w:val="24"/>
        </w:rPr>
      </w:pPr>
      <w:r w:rsidRPr="00DF61B3">
        <w:rPr>
          <w:rFonts w:asciiTheme="minorEastAsia" w:hAnsiTheme="minorEastAsia" w:hint="eastAsia"/>
          <w:sz w:val="24"/>
          <w:szCs w:val="24"/>
        </w:rPr>
        <w:t>探索民族地区高职院校特色化“第二课堂成绩单”，以高职院校办学实际和少数民族青年成长成才需要为出发点，面向需求侧、改革供给侧解决民族地区高职院校第二课堂建设供需不平衡的问题，修订《呼伦贝尔职业技术学院“第二课堂成绩单”制度实施方案》等多项配套制度，投入30万元建设第二课堂发展中心，将“第二课堂成绩单”和学生在校期间综合素质测评、评奖评优、就业、推优入党结合，作为的重要评价指标。目前，全校共6335名学生注册并激活第二课堂APP，共发起活动9299场，累计227352人次参与，生成并装档“第二课堂成绩单”1047份。</w:t>
      </w:r>
    </w:p>
    <w:p w:rsidR="0043444F" w:rsidRDefault="00030B3D" w:rsidP="0043444F">
      <w:pPr>
        <w:snapToGrid w:val="0"/>
        <w:spacing w:line="440" w:lineRule="exact"/>
        <w:ind w:firstLineChars="200" w:firstLine="560"/>
        <w:rPr>
          <w:rFonts w:ascii="楷体" w:eastAsia="楷体" w:hAnsi="楷体"/>
          <w:sz w:val="28"/>
          <w:szCs w:val="28"/>
        </w:rPr>
      </w:pPr>
      <w:r>
        <w:rPr>
          <w:rFonts w:ascii="楷体" w:eastAsia="楷体" w:hAnsi="楷体"/>
          <w:sz w:val="28"/>
          <w:szCs w:val="28"/>
        </w:rPr>
        <w:t>2</w:t>
      </w:r>
      <w:r w:rsidR="0043444F">
        <w:rPr>
          <w:rFonts w:ascii="楷体" w:eastAsia="楷体" w:hAnsi="楷体"/>
          <w:sz w:val="28"/>
          <w:szCs w:val="28"/>
        </w:rPr>
        <w:t>.</w:t>
      </w:r>
      <w:r>
        <w:rPr>
          <w:rFonts w:ascii="楷体" w:eastAsia="楷体" w:hAnsi="楷体" w:hint="eastAsia"/>
          <w:sz w:val="28"/>
          <w:szCs w:val="28"/>
        </w:rPr>
        <w:t>校园文化活动</w:t>
      </w:r>
    </w:p>
    <w:p w:rsidR="00030B3D" w:rsidRDefault="00DF61B3" w:rsidP="003B7C6C">
      <w:pPr>
        <w:snapToGrid w:val="0"/>
        <w:spacing w:line="440" w:lineRule="exact"/>
        <w:ind w:firstLineChars="200" w:firstLine="480"/>
        <w:rPr>
          <w:rFonts w:asciiTheme="minorEastAsia" w:hAnsiTheme="minorEastAsia"/>
          <w:sz w:val="24"/>
          <w:szCs w:val="24"/>
        </w:rPr>
      </w:pPr>
      <w:r w:rsidRPr="00DF61B3">
        <w:rPr>
          <w:rFonts w:asciiTheme="minorEastAsia" w:hAnsiTheme="minorEastAsia" w:hint="eastAsia"/>
          <w:sz w:val="24"/>
          <w:szCs w:val="24"/>
        </w:rPr>
        <w:t>围绕“立德树人”根本任务，坚持走“内涵式”与“群众性”结合的校园文化活动路线，全年举办线上文化活动306场，开展线下文体活动87场，力推大型活动院级化、精品化，中型活动系部化、专业化，小型活动支部化、规范化，日常活动社团化、特色化。此外，毕业季期间，学院作为全国唯一职业院校参与教育部、人民日报、微博联合发起的“未来你好”毕业云晚会中，与蒙古族歌手阿云嘎合唱《秣马》。搭建“体验+成长”创新创业平台，组织150名学生参加第</w:t>
      </w:r>
      <w:r w:rsidRPr="00DF61B3">
        <w:rPr>
          <w:rFonts w:asciiTheme="minorEastAsia" w:hAnsiTheme="minorEastAsia" w:hint="eastAsia"/>
          <w:sz w:val="24"/>
          <w:szCs w:val="24"/>
        </w:rPr>
        <w:lastRenderedPageBreak/>
        <w:t>十二届“挑战杯”中国大学生创业计划竞赛，线上组织培训20场，共征集作品102件，选拔推送30件作品参加自治区级竞赛。</w:t>
      </w:r>
    </w:p>
    <w:p w:rsidR="00BE24E6" w:rsidRDefault="00BE24E6" w:rsidP="003B7C6C">
      <w:pPr>
        <w:snapToGrid w:val="0"/>
        <w:spacing w:line="440" w:lineRule="exact"/>
        <w:ind w:firstLineChars="200" w:firstLine="560"/>
        <w:rPr>
          <w:rFonts w:ascii="楷体" w:eastAsia="楷体" w:hAnsi="楷体"/>
          <w:sz w:val="28"/>
          <w:szCs w:val="28"/>
        </w:rPr>
      </w:pPr>
      <w:r>
        <w:rPr>
          <w:rFonts w:ascii="楷体" w:eastAsia="楷体" w:hAnsi="楷体"/>
          <w:sz w:val="28"/>
          <w:szCs w:val="28"/>
        </w:rPr>
        <w:t>3.</w:t>
      </w:r>
      <w:r>
        <w:rPr>
          <w:rFonts w:ascii="楷体" w:eastAsia="楷体" w:hAnsi="楷体" w:hint="eastAsia"/>
          <w:sz w:val="28"/>
          <w:szCs w:val="28"/>
        </w:rPr>
        <w:t>志愿服务</w:t>
      </w:r>
    </w:p>
    <w:p w:rsidR="00BE24E6" w:rsidRPr="00BE24E6" w:rsidRDefault="00BE24E6" w:rsidP="003B7C6C">
      <w:pPr>
        <w:snapToGrid w:val="0"/>
        <w:spacing w:line="440" w:lineRule="exact"/>
        <w:ind w:firstLineChars="200" w:firstLine="480"/>
        <w:rPr>
          <w:rFonts w:asciiTheme="minorEastAsia" w:hAnsiTheme="minorEastAsia"/>
          <w:sz w:val="24"/>
          <w:szCs w:val="24"/>
        </w:rPr>
      </w:pPr>
      <w:r w:rsidRPr="00BE24E6">
        <w:rPr>
          <w:rFonts w:asciiTheme="minorEastAsia" w:hAnsiTheme="minorEastAsia" w:hint="eastAsia"/>
          <w:sz w:val="24"/>
          <w:szCs w:val="24"/>
        </w:rPr>
        <w:t>疫情期间，引导教育青年响应返乡大学到社区嘎查村报道，参与返乡社区志愿服务活动，共有8名团干部、161名团员青年参与社区志愿服务活动，服务时长累计15865小时。切实增强团员的政治性、先进性、群众性教育，疫情期间开展“绽放战疫青春 坚定制度自信”主题团日活动发起 1000余次，3923名签署“防控疫情，从我做起”主题倡议书，3771名团员青年筹集82761.82元善款，通过内蒙古青少年发展基金会向武汉等受疫情困扰的地区捐助。结合新冠肺炎疫情防控工作和第十四届全国冬季运动会志愿者工作，选树示范典型。其中，学院青年志愿者服务队荣获2020年新冠疫情防控“优秀青年志愿者组织”荣誉称号，1名教师荣获全区防控新型冠状病毒肺炎疫情工作“优秀志愿者”荣誉称号，4名社区志愿者先进事迹被自治区团委学校部官方媒体报道。团委6名教师、10名学生经过98幅手绘、3000帧剪辑的原创动画《加油，热干面！》，以内蒙古奶豆腐形象为湖北热干面加油，一推出深受网友喜爱，先后被中国推介网、华人频道、学习强国、中国新闻网、北疆大学生、内蒙古团委学校部等多家媒体宣传报道，并荣获教育部颁发的“共抗疫情 爱国力行”主题宣传教育和网络文化成果征集展示活动短视频类优秀奖。多次与武汉当地高校联系，及时关心关注武汉地区的高校师生情况，并与武汉职业技术学院共同完成心手相牵，抗击疫情“云互动”。下半年，组织715名志愿者参加“第十四届全国冬季运动会运动会”重大志愿服务，提升志愿品牌影响力。坚持开展校外志愿服务活动，举办志愿者培训15场，志愿汇专题培训9场，5787名团员青年注册志愿北疆，并于10月荣登“志愿北疆APP”北疆之星月榜第一名。</w:t>
      </w:r>
    </w:p>
    <w:p w:rsidR="00030B3D" w:rsidRDefault="00BE24E6" w:rsidP="00030B3D">
      <w:pPr>
        <w:snapToGrid w:val="0"/>
        <w:spacing w:line="440" w:lineRule="exact"/>
        <w:ind w:firstLineChars="200" w:firstLine="560"/>
        <w:rPr>
          <w:rFonts w:ascii="楷体" w:eastAsia="楷体" w:hAnsi="楷体"/>
          <w:sz w:val="28"/>
          <w:szCs w:val="28"/>
        </w:rPr>
      </w:pPr>
      <w:r>
        <w:rPr>
          <w:rFonts w:ascii="楷体" w:eastAsia="楷体" w:hAnsi="楷体"/>
          <w:sz w:val="28"/>
          <w:szCs w:val="28"/>
        </w:rPr>
        <w:t>4</w:t>
      </w:r>
      <w:r w:rsidR="00030B3D">
        <w:rPr>
          <w:rFonts w:ascii="楷体" w:eastAsia="楷体" w:hAnsi="楷体"/>
          <w:sz w:val="28"/>
          <w:szCs w:val="28"/>
        </w:rPr>
        <w:t>.</w:t>
      </w:r>
      <w:r w:rsidR="00030B3D">
        <w:rPr>
          <w:rFonts w:ascii="楷体" w:eastAsia="楷体" w:hAnsi="楷体" w:hint="eastAsia"/>
          <w:sz w:val="28"/>
          <w:szCs w:val="28"/>
        </w:rPr>
        <w:t>学生</w:t>
      </w:r>
      <w:r w:rsidR="00317304">
        <w:rPr>
          <w:rFonts w:ascii="楷体" w:eastAsia="楷体" w:hAnsi="楷体" w:hint="eastAsia"/>
          <w:sz w:val="28"/>
          <w:szCs w:val="28"/>
        </w:rPr>
        <w:t>奖</w:t>
      </w:r>
      <w:r w:rsidR="00030B3D">
        <w:rPr>
          <w:rFonts w:ascii="楷体" w:eastAsia="楷体" w:hAnsi="楷体" w:hint="eastAsia"/>
          <w:sz w:val="28"/>
          <w:szCs w:val="28"/>
        </w:rPr>
        <w:t>助</w:t>
      </w:r>
    </w:p>
    <w:p w:rsidR="00030B3D" w:rsidRDefault="00A90991" w:rsidP="00A90991">
      <w:pPr>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学院资助管理中心始终坚持</w:t>
      </w:r>
      <w:r w:rsidRPr="00A90991">
        <w:rPr>
          <w:rFonts w:asciiTheme="minorEastAsia" w:hAnsiTheme="minorEastAsia" w:hint="eastAsia"/>
          <w:sz w:val="24"/>
          <w:szCs w:val="24"/>
        </w:rPr>
        <w:t>以人为本，促进贫困生全面发展的理念，完善</w:t>
      </w:r>
      <w:r>
        <w:rPr>
          <w:rFonts w:asciiTheme="minorEastAsia" w:hAnsiTheme="minorEastAsia" w:hint="eastAsia"/>
          <w:sz w:val="24"/>
          <w:szCs w:val="24"/>
        </w:rPr>
        <w:t>“</w:t>
      </w:r>
      <w:r w:rsidRPr="00A90991">
        <w:rPr>
          <w:rFonts w:asciiTheme="minorEastAsia" w:hAnsiTheme="minorEastAsia" w:hint="eastAsia"/>
          <w:sz w:val="24"/>
          <w:szCs w:val="24"/>
        </w:rPr>
        <w:t>奖、助、勤、贷</w:t>
      </w:r>
      <w:r>
        <w:rPr>
          <w:rFonts w:asciiTheme="minorEastAsia" w:hAnsiTheme="minorEastAsia" w:hint="eastAsia"/>
          <w:sz w:val="24"/>
          <w:szCs w:val="24"/>
        </w:rPr>
        <w:t>”</w:t>
      </w:r>
      <w:r w:rsidRPr="00A90991">
        <w:rPr>
          <w:rFonts w:asciiTheme="minorEastAsia" w:hAnsiTheme="minorEastAsia" w:hint="eastAsia"/>
          <w:sz w:val="24"/>
          <w:szCs w:val="24"/>
        </w:rPr>
        <w:t>多位一体的助学体系，扎实推进帮困助学工作。20</w:t>
      </w:r>
      <w:r w:rsidR="00E1734B">
        <w:rPr>
          <w:rFonts w:asciiTheme="minorEastAsia" w:hAnsiTheme="minorEastAsia"/>
          <w:sz w:val="24"/>
          <w:szCs w:val="24"/>
        </w:rPr>
        <w:t>19</w:t>
      </w:r>
      <w:r w:rsidRPr="00A90991">
        <w:rPr>
          <w:rFonts w:asciiTheme="minorEastAsia" w:hAnsiTheme="minorEastAsia" w:hint="eastAsia"/>
          <w:sz w:val="24"/>
          <w:szCs w:val="24"/>
        </w:rPr>
        <w:t>-20</w:t>
      </w:r>
      <w:r w:rsidR="00E1734B">
        <w:rPr>
          <w:rFonts w:asciiTheme="minorEastAsia" w:hAnsiTheme="minorEastAsia"/>
          <w:sz w:val="24"/>
          <w:szCs w:val="24"/>
        </w:rPr>
        <w:t>20</w:t>
      </w:r>
      <w:r w:rsidRPr="00A90991">
        <w:rPr>
          <w:rFonts w:asciiTheme="minorEastAsia" w:hAnsiTheme="minorEastAsia" w:hint="eastAsia"/>
          <w:sz w:val="24"/>
          <w:szCs w:val="24"/>
        </w:rPr>
        <w:t>学年学院共计</w:t>
      </w:r>
      <w:r w:rsidR="00E1734B">
        <w:rPr>
          <w:rFonts w:asciiTheme="minorEastAsia" w:hAnsiTheme="minorEastAsia"/>
          <w:sz w:val="24"/>
          <w:szCs w:val="24"/>
        </w:rPr>
        <w:t>4526</w:t>
      </w:r>
      <w:r w:rsidRPr="00A90991">
        <w:rPr>
          <w:rFonts w:asciiTheme="minorEastAsia" w:hAnsiTheme="minorEastAsia" w:hint="eastAsia"/>
          <w:sz w:val="24"/>
          <w:szCs w:val="24"/>
        </w:rPr>
        <w:t>位学生发放了奖助学金，总计金额达</w:t>
      </w:r>
      <w:r w:rsidR="00E1734B">
        <w:rPr>
          <w:rFonts w:asciiTheme="minorEastAsia" w:hAnsiTheme="minorEastAsia"/>
          <w:sz w:val="24"/>
          <w:szCs w:val="24"/>
        </w:rPr>
        <w:t>567.15</w:t>
      </w:r>
      <w:r w:rsidRPr="00A90991">
        <w:rPr>
          <w:rFonts w:asciiTheme="minorEastAsia" w:hAnsiTheme="minorEastAsia" w:hint="eastAsia"/>
          <w:sz w:val="24"/>
          <w:szCs w:val="24"/>
        </w:rPr>
        <w:t>万元。</w:t>
      </w:r>
    </w:p>
    <w:p w:rsidR="009D06B4" w:rsidRPr="003935CA" w:rsidRDefault="009D06B4" w:rsidP="009D06B4">
      <w:pPr>
        <w:pStyle w:val="1"/>
        <w:ind w:firstLine="640"/>
        <w:rPr>
          <w:b w:val="0"/>
          <w:szCs w:val="32"/>
        </w:rPr>
      </w:pPr>
      <w:bookmarkStart w:id="10" w:name="_Toc61340712"/>
      <w:r w:rsidRPr="003935CA">
        <w:rPr>
          <w:rFonts w:hint="eastAsia"/>
          <w:b w:val="0"/>
          <w:szCs w:val="32"/>
        </w:rPr>
        <w:t>三、教学改革</w:t>
      </w:r>
      <w:bookmarkEnd w:id="10"/>
    </w:p>
    <w:p w:rsidR="009671AE" w:rsidRDefault="009671AE" w:rsidP="009671AE">
      <w:pPr>
        <w:pStyle w:val="1"/>
        <w:ind w:firstLine="600"/>
        <w:rPr>
          <w:rFonts w:ascii="黑体" w:hAnsi="黑体"/>
          <w:b w:val="0"/>
          <w:sz w:val="30"/>
          <w:szCs w:val="30"/>
        </w:rPr>
      </w:pPr>
      <w:bookmarkStart w:id="11" w:name="_Toc61340713"/>
      <w:r w:rsidRPr="00D55434">
        <w:rPr>
          <w:rFonts w:ascii="黑体" w:hAnsi="黑体" w:hint="eastAsia"/>
          <w:b w:val="0"/>
          <w:sz w:val="30"/>
          <w:szCs w:val="30"/>
        </w:rPr>
        <w:t>（</w:t>
      </w:r>
      <w:r>
        <w:rPr>
          <w:rFonts w:ascii="黑体" w:hAnsi="黑体" w:hint="eastAsia"/>
          <w:b w:val="0"/>
          <w:sz w:val="30"/>
          <w:szCs w:val="30"/>
        </w:rPr>
        <w:t>一</w:t>
      </w:r>
      <w:r w:rsidRPr="00D55434">
        <w:rPr>
          <w:rFonts w:ascii="黑体" w:hAnsi="黑体" w:hint="eastAsia"/>
          <w:b w:val="0"/>
          <w:sz w:val="30"/>
          <w:szCs w:val="30"/>
        </w:rPr>
        <w:t>）</w:t>
      </w:r>
      <w:r>
        <w:rPr>
          <w:rFonts w:ascii="黑体" w:hAnsi="黑体" w:hint="eastAsia"/>
          <w:b w:val="0"/>
          <w:sz w:val="30"/>
          <w:szCs w:val="30"/>
        </w:rPr>
        <w:t>专业建设</w:t>
      </w:r>
      <w:bookmarkEnd w:id="11"/>
    </w:p>
    <w:p w:rsidR="008D139E" w:rsidRDefault="009671AE" w:rsidP="009671AE">
      <w:pPr>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学院共开设</w:t>
      </w:r>
      <w:r w:rsidRPr="008D045B">
        <w:rPr>
          <w:rFonts w:asciiTheme="minorEastAsia" w:hAnsiTheme="minorEastAsia" w:hint="eastAsia"/>
          <w:sz w:val="24"/>
          <w:szCs w:val="24"/>
        </w:rPr>
        <w:t>财务管理、物流管理、会计、电子商务、计算机应用技术、计算</w:t>
      </w:r>
      <w:r w:rsidRPr="008D045B">
        <w:rPr>
          <w:rFonts w:asciiTheme="minorEastAsia" w:hAnsiTheme="minorEastAsia" w:hint="eastAsia"/>
          <w:sz w:val="24"/>
          <w:szCs w:val="24"/>
        </w:rPr>
        <w:lastRenderedPageBreak/>
        <w:t>机网络技术、计算机网络技术（互联网营销方向）、社会工作、道路桥梁工程技术、高速铁路客运乘务、空中乘务、国际邮轮乘务管理、学前教育、民族传统体育（马术方向）、民族传统体育（曲棍球方向）、旅游管理、酒店管理、应用化工技术、食品生物技术、化工装备技术、工业分析技术、药品生产技术、工程造价、音乐表演、服装与服饰设计、舞蹈表演、戏剧影视表演、艺术设计、护理、口腔医学技术、蒙药学、蒙医学、助产、康复治疗技术、机电一体化技术、汽车检测与维修技术、电气自动化技术、煤炭深加工与利用、药学、运动训练、工业机器人技术、建筑装饰工程技术、针灸推拿、审计、幼儿发展与健康管理、老年保健</w:t>
      </w:r>
      <w:r w:rsidRPr="00257788">
        <w:rPr>
          <w:rFonts w:asciiTheme="minorEastAsia" w:hAnsiTheme="minorEastAsia" w:hint="eastAsia"/>
          <w:sz w:val="24"/>
          <w:szCs w:val="24"/>
        </w:rPr>
        <w:t>与管理等44个三年制大专专业</w:t>
      </w:r>
      <w:r w:rsidR="008D139E">
        <w:rPr>
          <w:rFonts w:asciiTheme="minorEastAsia" w:hAnsiTheme="minorEastAsia" w:hint="eastAsia"/>
          <w:sz w:val="24"/>
          <w:szCs w:val="24"/>
        </w:rPr>
        <w:t>。</w:t>
      </w:r>
    </w:p>
    <w:p w:rsidR="008D139E" w:rsidRDefault="008D139E" w:rsidP="009671AE">
      <w:pPr>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020年增设了</w:t>
      </w:r>
      <w:r w:rsidRPr="008D045B">
        <w:rPr>
          <w:rFonts w:asciiTheme="minorEastAsia" w:hAnsiTheme="minorEastAsia" w:hint="eastAsia"/>
          <w:sz w:val="24"/>
          <w:szCs w:val="24"/>
        </w:rPr>
        <w:t>针灸推拿、审计、幼儿发展与健康管理、老年保健</w:t>
      </w:r>
      <w:r w:rsidRPr="00257788">
        <w:rPr>
          <w:rFonts w:asciiTheme="minorEastAsia" w:hAnsiTheme="minorEastAsia" w:hint="eastAsia"/>
          <w:sz w:val="24"/>
          <w:szCs w:val="24"/>
        </w:rPr>
        <w:t>与管理</w:t>
      </w:r>
      <w:r>
        <w:rPr>
          <w:rFonts w:asciiTheme="minorEastAsia" w:hAnsiTheme="minorEastAsia" w:hint="eastAsia"/>
          <w:sz w:val="24"/>
          <w:szCs w:val="24"/>
        </w:rPr>
        <w:t>等4各专业。</w:t>
      </w:r>
    </w:p>
    <w:p w:rsidR="009671AE" w:rsidRDefault="008D139E" w:rsidP="009671AE">
      <w:pPr>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截止到目前，学院的专业</w:t>
      </w:r>
      <w:r w:rsidR="009671AE" w:rsidRPr="00257788">
        <w:rPr>
          <w:rFonts w:asciiTheme="minorEastAsia" w:hAnsiTheme="minorEastAsia"/>
          <w:sz w:val="24"/>
          <w:szCs w:val="24"/>
        </w:rPr>
        <w:t>覆盖</w:t>
      </w:r>
      <w:r w:rsidR="009671AE" w:rsidRPr="00257788">
        <w:rPr>
          <w:rFonts w:asciiTheme="minorEastAsia" w:hAnsiTheme="minorEastAsia" w:hint="eastAsia"/>
          <w:sz w:val="24"/>
          <w:szCs w:val="24"/>
        </w:rPr>
        <w:t>电子信息大类、生物与化工大类、文化艺术大类、医药卫生大类、旅游大类、食品药品与粮食大类、装备制造大类、资源环境与安全大类、财经商贸大类、教育与体育大类、土木建筑大类、公共管理与服务大类、交通运输大类等十三个大类，专业结构丰富，设置门类齐全。在校生规模最大的三个专业大类分别为医药卫生大类（3</w:t>
      </w:r>
      <w:r w:rsidR="009671AE" w:rsidRPr="00257788">
        <w:rPr>
          <w:rFonts w:asciiTheme="minorEastAsia" w:hAnsiTheme="minorEastAsia"/>
          <w:sz w:val="24"/>
          <w:szCs w:val="24"/>
        </w:rPr>
        <w:t>9.27</w:t>
      </w:r>
      <w:r w:rsidR="009671AE" w:rsidRPr="00257788">
        <w:rPr>
          <w:rFonts w:asciiTheme="minorEastAsia" w:hAnsiTheme="minorEastAsia" w:hint="eastAsia"/>
          <w:sz w:val="24"/>
          <w:szCs w:val="24"/>
        </w:rPr>
        <w:t>%）、教育与体育大类（1</w:t>
      </w:r>
      <w:r w:rsidR="009671AE" w:rsidRPr="00257788">
        <w:rPr>
          <w:rFonts w:asciiTheme="minorEastAsia" w:hAnsiTheme="minorEastAsia"/>
          <w:sz w:val="24"/>
          <w:szCs w:val="24"/>
        </w:rPr>
        <w:t>5.89</w:t>
      </w:r>
      <w:r w:rsidR="009671AE" w:rsidRPr="00257788">
        <w:rPr>
          <w:rFonts w:asciiTheme="minorEastAsia" w:hAnsiTheme="minorEastAsia" w:hint="eastAsia"/>
          <w:sz w:val="24"/>
          <w:szCs w:val="24"/>
        </w:rPr>
        <w:t>%）和装备制造大类（8</w:t>
      </w:r>
      <w:r w:rsidR="009671AE" w:rsidRPr="00257788">
        <w:rPr>
          <w:rFonts w:asciiTheme="minorEastAsia" w:hAnsiTheme="minorEastAsia"/>
          <w:sz w:val="24"/>
          <w:szCs w:val="24"/>
        </w:rPr>
        <w:t>.40</w:t>
      </w:r>
      <w:r w:rsidR="009671AE" w:rsidRPr="00257788">
        <w:rPr>
          <w:rFonts w:asciiTheme="minorEastAsia" w:hAnsiTheme="minorEastAsia" w:hint="eastAsia"/>
          <w:sz w:val="24"/>
          <w:szCs w:val="24"/>
        </w:rPr>
        <w:t>%），主要面向医药卫生、教育和机械装备制造</w:t>
      </w:r>
      <w:r w:rsidR="009671AE">
        <w:rPr>
          <w:rFonts w:asciiTheme="minorEastAsia" w:hAnsiTheme="minorEastAsia" w:hint="eastAsia"/>
          <w:sz w:val="24"/>
          <w:szCs w:val="24"/>
        </w:rPr>
        <w:t>等行业。见图</w:t>
      </w:r>
      <w:r w:rsidR="00A010E5">
        <w:rPr>
          <w:rFonts w:asciiTheme="minorEastAsia" w:hAnsiTheme="minorEastAsia"/>
          <w:sz w:val="24"/>
          <w:szCs w:val="24"/>
        </w:rPr>
        <w:t>3</w:t>
      </w:r>
      <w:r w:rsidR="009671AE">
        <w:rPr>
          <w:rFonts w:asciiTheme="minorEastAsia" w:hAnsiTheme="minorEastAsia" w:hint="eastAsia"/>
          <w:sz w:val="24"/>
          <w:szCs w:val="24"/>
        </w:rPr>
        <w:t>-</w:t>
      </w:r>
      <w:r w:rsidR="009671AE">
        <w:rPr>
          <w:rFonts w:asciiTheme="minorEastAsia" w:hAnsiTheme="minorEastAsia"/>
          <w:sz w:val="24"/>
          <w:szCs w:val="24"/>
        </w:rPr>
        <w:t>1和</w:t>
      </w:r>
      <w:r w:rsidR="009671AE">
        <w:rPr>
          <w:rFonts w:asciiTheme="minorEastAsia" w:hAnsiTheme="minorEastAsia" w:hint="eastAsia"/>
          <w:sz w:val="24"/>
          <w:szCs w:val="24"/>
        </w:rPr>
        <w:t>表</w:t>
      </w:r>
      <w:r w:rsidR="00A010E5">
        <w:rPr>
          <w:rFonts w:asciiTheme="minorEastAsia" w:hAnsiTheme="minorEastAsia"/>
          <w:sz w:val="24"/>
          <w:szCs w:val="24"/>
        </w:rPr>
        <w:t>3</w:t>
      </w:r>
      <w:r w:rsidR="009671AE">
        <w:rPr>
          <w:rFonts w:asciiTheme="minorEastAsia" w:hAnsiTheme="minorEastAsia" w:hint="eastAsia"/>
          <w:sz w:val="24"/>
          <w:szCs w:val="24"/>
        </w:rPr>
        <w:t>-</w:t>
      </w:r>
      <w:r w:rsidR="009671AE">
        <w:rPr>
          <w:rFonts w:asciiTheme="minorEastAsia" w:hAnsiTheme="minorEastAsia"/>
          <w:sz w:val="24"/>
          <w:szCs w:val="24"/>
        </w:rPr>
        <w:t>1所示</w:t>
      </w:r>
      <w:r w:rsidR="009671AE">
        <w:rPr>
          <w:rFonts w:asciiTheme="minorEastAsia" w:hAnsiTheme="minorEastAsia" w:hint="eastAsia"/>
          <w:sz w:val="24"/>
          <w:szCs w:val="24"/>
        </w:rPr>
        <w:t>。</w:t>
      </w:r>
    </w:p>
    <w:p w:rsidR="009671AE" w:rsidRPr="003519E2" w:rsidRDefault="009671AE" w:rsidP="009671AE">
      <w:pPr>
        <w:snapToGrid w:val="0"/>
        <w:spacing w:line="440" w:lineRule="exact"/>
        <w:ind w:firstLineChars="200" w:firstLine="480"/>
        <w:rPr>
          <w:rFonts w:asciiTheme="minorEastAsia" w:hAnsiTheme="minorEastAsia"/>
          <w:sz w:val="24"/>
          <w:szCs w:val="24"/>
        </w:rPr>
      </w:pPr>
    </w:p>
    <w:p w:rsidR="009671AE" w:rsidRPr="001264FF" w:rsidRDefault="009671AE" w:rsidP="009671AE">
      <w:pPr>
        <w:rPr>
          <w:rFonts w:asciiTheme="minorEastAsia" w:hAnsiTheme="minorEastAsia"/>
          <w:sz w:val="32"/>
          <w:szCs w:val="32"/>
        </w:rPr>
      </w:pPr>
      <w:r w:rsidRPr="00852D74">
        <w:rPr>
          <w:rFonts w:asciiTheme="minorEastAsia" w:hAnsiTheme="minorEastAsia"/>
          <w:noProof/>
          <w:sz w:val="24"/>
          <w:szCs w:val="24"/>
        </w:rPr>
        <w:drawing>
          <wp:inline distT="0" distB="0" distL="0" distR="0" wp14:anchorId="7C161765" wp14:editId="768C69F6">
            <wp:extent cx="5505189" cy="3209925"/>
            <wp:effectExtent l="0" t="0" r="635" b="0"/>
            <wp:docPr id="18" name="图片 18" descr="C:\Users\Administrator.DESKTOP-UCV06BK\Desktop\图1-1专业情况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UCV06BK\Desktop\图1-1专业情况表.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10296" cy="3212903"/>
                    </a:xfrm>
                    <a:prstGeom prst="rect">
                      <a:avLst/>
                    </a:prstGeom>
                    <a:noFill/>
                    <a:ln>
                      <a:noFill/>
                    </a:ln>
                  </pic:spPr>
                </pic:pic>
              </a:graphicData>
            </a:graphic>
          </wp:inline>
        </w:drawing>
      </w:r>
    </w:p>
    <w:p w:rsidR="009671AE" w:rsidRDefault="009671AE" w:rsidP="009671AE">
      <w:pPr>
        <w:jc w:val="center"/>
        <w:rPr>
          <w:rFonts w:asciiTheme="minorEastAsia" w:hAnsiTheme="minorEastAsia"/>
          <w:sz w:val="24"/>
          <w:szCs w:val="24"/>
        </w:rPr>
      </w:pPr>
      <w:r>
        <w:rPr>
          <w:rFonts w:asciiTheme="minorEastAsia" w:hAnsiTheme="minorEastAsia" w:hint="eastAsia"/>
          <w:sz w:val="24"/>
          <w:szCs w:val="24"/>
        </w:rPr>
        <w:lastRenderedPageBreak/>
        <w:t>图</w:t>
      </w:r>
      <w:r w:rsidR="00A010E5">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1  2019-2020学年各专业大类在校生人数及所占比例</w:t>
      </w:r>
    </w:p>
    <w:p w:rsidR="009671AE" w:rsidRDefault="009671AE" w:rsidP="009671AE">
      <w:pPr>
        <w:rPr>
          <w:rFonts w:asciiTheme="minorEastAsia" w:hAnsiTheme="minorEastAsia"/>
          <w:sz w:val="24"/>
          <w:szCs w:val="24"/>
        </w:rPr>
      </w:pPr>
    </w:p>
    <w:p w:rsidR="009671AE" w:rsidRDefault="009671AE" w:rsidP="009671AE">
      <w:pPr>
        <w:jc w:val="center"/>
        <w:rPr>
          <w:rFonts w:asciiTheme="minorEastAsia" w:hAnsiTheme="minorEastAsia"/>
          <w:sz w:val="24"/>
          <w:szCs w:val="24"/>
        </w:rPr>
      </w:pPr>
      <w:r>
        <w:rPr>
          <w:rFonts w:asciiTheme="minorEastAsia" w:hAnsiTheme="minorEastAsia"/>
          <w:sz w:val="24"/>
          <w:szCs w:val="24"/>
        </w:rPr>
        <w:t>表</w:t>
      </w:r>
      <w:r w:rsidR="00A010E5">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1  2019-2020学年各专业大类规模及与产业结构匹配情况</w:t>
      </w:r>
    </w:p>
    <w:tbl>
      <w:tblPr>
        <w:tblStyle w:val="a3"/>
        <w:tblW w:w="0" w:type="auto"/>
        <w:tblLook w:val="04A0" w:firstRow="1" w:lastRow="0" w:firstColumn="1" w:lastColumn="0" w:noHBand="0" w:noVBand="1"/>
      </w:tblPr>
      <w:tblGrid>
        <w:gridCol w:w="2122"/>
        <w:gridCol w:w="1275"/>
        <w:gridCol w:w="1276"/>
        <w:gridCol w:w="1276"/>
        <w:gridCol w:w="2347"/>
      </w:tblGrid>
      <w:tr w:rsidR="009671AE" w:rsidRPr="00DA3158" w:rsidTr="009775AB">
        <w:tc>
          <w:tcPr>
            <w:tcW w:w="2122" w:type="dxa"/>
            <w:vAlign w:val="center"/>
          </w:tcPr>
          <w:p w:rsidR="009671AE" w:rsidRPr="00DA3158" w:rsidRDefault="009671AE" w:rsidP="009775AB">
            <w:pPr>
              <w:jc w:val="center"/>
              <w:rPr>
                <w:rFonts w:asciiTheme="minorEastAsia" w:hAnsiTheme="minorEastAsia"/>
                <w:szCs w:val="21"/>
              </w:rPr>
            </w:pPr>
            <w:r w:rsidRPr="00DA3158">
              <w:rPr>
                <w:rFonts w:asciiTheme="minorEastAsia" w:hAnsiTheme="minorEastAsia" w:hint="eastAsia"/>
                <w:szCs w:val="21"/>
              </w:rPr>
              <w:t>专业大类名称</w:t>
            </w:r>
          </w:p>
        </w:tc>
        <w:tc>
          <w:tcPr>
            <w:tcW w:w="1275" w:type="dxa"/>
            <w:vAlign w:val="center"/>
          </w:tcPr>
          <w:p w:rsidR="009671AE" w:rsidRPr="00DA3158" w:rsidRDefault="009671AE" w:rsidP="009775AB">
            <w:pPr>
              <w:jc w:val="center"/>
              <w:rPr>
                <w:rFonts w:asciiTheme="minorEastAsia" w:hAnsiTheme="minorEastAsia"/>
                <w:szCs w:val="21"/>
              </w:rPr>
            </w:pPr>
            <w:r w:rsidRPr="00DA3158">
              <w:rPr>
                <w:rFonts w:asciiTheme="minorEastAsia" w:hAnsiTheme="minorEastAsia" w:hint="eastAsia"/>
                <w:szCs w:val="21"/>
              </w:rPr>
              <w:t>设置专业数（个）</w:t>
            </w:r>
          </w:p>
        </w:tc>
        <w:tc>
          <w:tcPr>
            <w:tcW w:w="1276" w:type="dxa"/>
            <w:vAlign w:val="center"/>
          </w:tcPr>
          <w:p w:rsidR="009671AE" w:rsidRPr="00DA3158" w:rsidRDefault="009671AE" w:rsidP="009775AB">
            <w:pPr>
              <w:jc w:val="center"/>
              <w:rPr>
                <w:rFonts w:asciiTheme="minorEastAsia" w:hAnsiTheme="minorEastAsia"/>
                <w:szCs w:val="21"/>
              </w:rPr>
            </w:pPr>
            <w:r w:rsidRPr="00DA3158">
              <w:rPr>
                <w:rFonts w:asciiTheme="minorEastAsia" w:hAnsiTheme="minorEastAsia" w:hint="eastAsia"/>
                <w:szCs w:val="21"/>
              </w:rPr>
              <w:t>在校生数（人）</w:t>
            </w:r>
          </w:p>
        </w:tc>
        <w:tc>
          <w:tcPr>
            <w:tcW w:w="1276" w:type="dxa"/>
            <w:vAlign w:val="center"/>
          </w:tcPr>
          <w:p w:rsidR="009671AE" w:rsidRPr="00DA3158" w:rsidRDefault="009671AE" w:rsidP="009775AB">
            <w:pPr>
              <w:jc w:val="center"/>
              <w:rPr>
                <w:rFonts w:asciiTheme="minorEastAsia" w:hAnsiTheme="minorEastAsia"/>
                <w:szCs w:val="21"/>
              </w:rPr>
            </w:pPr>
            <w:r w:rsidRPr="00DA3158">
              <w:rPr>
                <w:rFonts w:asciiTheme="minorEastAsia" w:hAnsiTheme="minorEastAsia" w:hint="eastAsia"/>
                <w:szCs w:val="21"/>
              </w:rPr>
              <w:t>学生比例（%）</w:t>
            </w:r>
          </w:p>
        </w:tc>
        <w:tc>
          <w:tcPr>
            <w:tcW w:w="2347" w:type="dxa"/>
            <w:vAlign w:val="center"/>
          </w:tcPr>
          <w:p w:rsidR="009671AE" w:rsidRPr="00DA3158" w:rsidRDefault="009671AE" w:rsidP="009775AB">
            <w:pPr>
              <w:jc w:val="center"/>
              <w:rPr>
                <w:rFonts w:asciiTheme="minorEastAsia" w:hAnsiTheme="minorEastAsia"/>
                <w:szCs w:val="21"/>
              </w:rPr>
            </w:pPr>
            <w:r w:rsidRPr="00DA3158">
              <w:rPr>
                <w:rFonts w:asciiTheme="minorEastAsia" w:hAnsiTheme="minorEastAsia" w:hint="eastAsia"/>
                <w:szCs w:val="21"/>
              </w:rPr>
              <w:t>面向行业</w:t>
            </w:r>
          </w:p>
        </w:tc>
      </w:tr>
      <w:tr w:rsidR="009671AE" w:rsidRPr="00DA3158" w:rsidTr="009775AB">
        <w:trPr>
          <w:trHeight w:val="423"/>
        </w:trPr>
        <w:tc>
          <w:tcPr>
            <w:tcW w:w="2122"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资源环境与安全大类</w:t>
            </w:r>
          </w:p>
        </w:tc>
        <w:tc>
          <w:tcPr>
            <w:tcW w:w="1275"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1</w:t>
            </w:r>
          </w:p>
        </w:tc>
        <w:tc>
          <w:tcPr>
            <w:tcW w:w="1276"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3</w:t>
            </w:r>
          </w:p>
        </w:tc>
        <w:tc>
          <w:tcPr>
            <w:tcW w:w="1276"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0</w:t>
            </w:r>
            <w:r>
              <w:rPr>
                <w:rFonts w:asciiTheme="minorEastAsia" w:hAnsiTheme="minorEastAsia"/>
                <w:szCs w:val="21"/>
              </w:rPr>
              <w:t>.06</w:t>
            </w:r>
          </w:p>
        </w:tc>
        <w:tc>
          <w:tcPr>
            <w:tcW w:w="2347"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煤炭</w:t>
            </w:r>
          </w:p>
        </w:tc>
      </w:tr>
      <w:tr w:rsidR="009671AE" w:rsidRPr="00DA3158" w:rsidTr="009775AB">
        <w:trPr>
          <w:trHeight w:val="401"/>
        </w:trPr>
        <w:tc>
          <w:tcPr>
            <w:tcW w:w="2122"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土木建筑大类</w:t>
            </w:r>
          </w:p>
        </w:tc>
        <w:tc>
          <w:tcPr>
            <w:tcW w:w="1275"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2</w:t>
            </w:r>
          </w:p>
        </w:tc>
        <w:tc>
          <w:tcPr>
            <w:tcW w:w="1276"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5</w:t>
            </w:r>
          </w:p>
        </w:tc>
        <w:tc>
          <w:tcPr>
            <w:tcW w:w="1276"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0</w:t>
            </w:r>
            <w:r>
              <w:rPr>
                <w:rFonts w:asciiTheme="minorEastAsia" w:hAnsiTheme="minorEastAsia"/>
                <w:szCs w:val="21"/>
              </w:rPr>
              <w:t>.93</w:t>
            </w:r>
          </w:p>
        </w:tc>
        <w:tc>
          <w:tcPr>
            <w:tcW w:w="2347"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工程造价、建筑装饰</w:t>
            </w:r>
          </w:p>
        </w:tc>
      </w:tr>
      <w:tr w:rsidR="009671AE" w:rsidRPr="00DA3158" w:rsidTr="009775AB">
        <w:trPr>
          <w:trHeight w:val="421"/>
        </w:trPr>
        <w:tc>
          <w:tcPr>
            <w:tcW w:w="2122"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装备制造大类</w:t>
            </w:r>
          </w:p>
        </w:tc>
        <w:tc>
          <w:tcPr>
            <w:tcW w:w="1275"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4</w:t>
            </w:r>
          </w:p>
        </w:tc>
        <w:tc>
          <w:tcPr>
            <w:tcW w:w="1276"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05</w:t>
            </w:r>
          </w:p>
        </w:tc>
        <w:tc>
          <w:tcPr>
            <w:tcW w:w="1276"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.40</w:t>
            </w:r>
          </w:p>
        </w:tc>
        <w:tc>
          <w:tcPr>
            <w:tcW w:w="2347"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机电、自动化、汽修、工业机器人</w:t>
            </w:r>
          </w:p>
        </w:tc>
      </w:tr>
      <w:tr w:rsidR="009671AE" w:rsidRPr="00DA3158" w:rsidTr="009775AB">
        <w:trPr>
          <w:trHeight w:val="380"/>
        </w:trPr>
        <w:tc>
          <w:tcPr>
            <w:tcW w:w="2122"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生物与化工大类</w:t>
            </w:r>
          </w:p>
        </w:tc>
        <w:tc>
          <w:tcPr>
            <w:tcW w:w="1275"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2</w:t>
            </w:r>
          </w:p>
        </w:tc>
        <w:tc>
          <w:tcPr>
            <w:tcW w:w="1276"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45</w:t>
            </w:r>
          </w:p>
        </w:tc>
        <w:tc>
          <w:tcPr>
            <w:tcW w:w="1276"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.01</w:t>
            </w:r>
          </w:p>
        </w:tc>
        <w:tc>
          <w:tcPr>
            <w:tcW w:w="2347"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化工、食品</w:t>
            </w:r>
          </w:p>
        </w:tc>
      </w:tr>
      <w:tr w:rsidR="009671AE" w:rsidRPr="00DA3158" w:rsidTr="009775AB">
        <w:trPr>
          <w:trHeight w:val="389"/>
        </w:trPr>
        <w:tc>
          <w:tcPr>
            <w:tcW w:w="2122"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食品药品与粮食大类</w:t>
            </w:r>
          </w:p>
        </w:tc>
        <w:tc>
          <w:tcPr>
            <w:tcW w:w="1275"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1</w:t>
            </w:r>
          </w:p>
        </w:tc>
        <w:tc>
          <w:tcPr>
            <w:tcW w:w="1276"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6</w:t>
            </w:r>
            <w:r>
              <w:rPr>
                <w:rFonts w:asciiTheme="minorEastAsia" w:hAnsiTheme="minorEastAsia"/>
                <w:szCs w:val="21"/>
              </w:rPr>
              <w:t>9</w:t>
            </w:r>
          </w:p>
        </w:tc>
        <w:tc>
          <w:tcPr>
            <w:tcW w:w="1276"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.43</w:t>
            </w:r>
          </w:p>
        </w:tc>
        <w:tc>
          <w:tcPr>
            <w:tcW w:w="2347"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药品生产</w:t>
            </w:r>
          </w:p>
        </w:tc>
      </w:tr>
      <w:tr w:rsidR="009671AE" w:rsidRPr="00DA3158" w:rsidTr="009775AB">
        <w:trPr>
          <w:trHeight w:val="409"/>
        </w:trPr>
        <w:tc>
          <w:tcPr>
            <w:tcW w:w="2122"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交通运输大类</w:t>
            </w:r>
          </w:p>
        </w:tc>
        <w:tc>
          <w:tcPr>
            <w:tcW w:w="1275"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4</w:t>
            </w:r>
          </w:p>
        </w:tc>
        <w:tc>
          <w:tcPr>
            <w:tcW w:w="1276"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92</w:t>
            </w:r>
          </w:p>
        </w:tc>
        <w:tc>
          <w:tcPr>
            <w:tcW w:w="1276"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szCs w:val="21"/>
              </w:rPr>
              <w:t>8.13</w:t>
            </w:r>
          </w:p>
        </w:tc>
        <w:tc>
          <w:tcPr>
            <w:tcW w:w="2347"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航空、高铁、邮轮服务</w:t>
            </w:r>
          </w:p>
        </w:tc>
      </w:tr>
      <w:tr w:rsidR="009671AE" w:rsidRPr="00DA3158" w:rsidTr="009775AB">
        <w:trPr>
          <w:trHeight w:val="414"/>
        </w:trPr>
        <w:tc>
          <w:tcPr>
            <w:tcW w:w="2122"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电子信息大类</w:t>
            </w:r>
          </w:p>
        </w:tc>
        <w:tc>
          <w:tcPr>
            <w:tcW w:w="1275"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2</w:t>
            </w:r>
          </w:p>
        </w:tc>
        <w:tc>
          <w:tcPr>
            <w:tcW w:w="1276"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17</w:t>
            </w:r>
          </w:p>
        </w:tc>
        <w:tc>
          <w:tcPr>
            <w:tcW w:w="1276"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6</w:t>
            </w:r>
            <w:r>
              <w:rPr>
                <w:rFonts w:asciiTheme="minorEastAsia" w:hAnsiTheme="minorEastAsia"/>
                <w:szCs w:val="21"/>
              </w:rPr>
              <w:t>.58</w:t>
            </w:r>
          </w:p>
        </w:tc>
        <w:tc>
          <w:tcPr>
            <w:tcW w:w="2347"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电子信息技术</w:t>
            </w:r>
          </w:p>
        </w:tc>
      </w:tr>
      <w:tr w:rsidR="009671AE" w:rsidRPr="00DA3158" w:rsidTr="009775AB">
        <w:trPr>
          <w:trHeight w:val="406"/>
        </w:trPr>
        <w:tc>
          <w:tcPr>
            <w:tcW w:w="2122"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医药卫生大类</w:t>
            </w:r>
          </w:p>
        </w:tc>
        <w:tc>
          <w:tcPr>
            <w:tcW w:w="1275"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7</w:t>
            </w:r>
          </w:p>
        </w:tc>
        <w:tc>
          <w:tcPr>
            <w:tcW w:w="1276"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893</w:t>
            </w:r>
          </w:p>
        </w:tc>
        <w:tc>
          <w:tcPr>
            <w:tcW w:w="1276"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9.27</w:t>
            </w:r>
          </w:p>
        </w:tc>
        <w:tc>
          <w:tcPr>
            <w:tcW w:w="2347"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护理、口腔、蒙医药</w:t>
            </w:r>
          </w:p>
        </w:tc>
      </w:tr>
      <w:tr w:rsidR="009671AE" w:rsidRPr="00DA3158" w:rsidTr="009775AB">
        <w:trPr>
          <w:trHeight w:val="413"/>
        </w:trPr>
        <w:tc>
          <w:tcPr>
            <w:tcW w:w="2122"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财经商贸大类</w:t>
            </w:r>
          </w:p>
        </w:tc>
        <w:tc>
          <w:tcPr>
            <w:tcW w:w="1275"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4</w:t>
            </w:r>
          </w:p>
        </w:tc>
        <w:tc>
          <w:tcPr>
            <w:tcW w:w="1276"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49</w:t>
            </w:r>
          </w:p>
        </w:tc>
        <w:tc>
          <w:tcPr>
            <w:tcW w:w="1276"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6</w:t>
            </w:r>
            <w:r>
              <w:rPr>
                <w:rFonts w:asciiTheme="minorEastAsia" w:hAnsiTheme="minorEastAsia"/>
                <w:szCs w:val="21"/>
              </w:rPr>
              <w:t>.89</w:t>
            </w:r>
          </w:p>
        </w:tc>
        <w:tc>
          <w:tcPr>
            <w:tcW w:w="2347"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财务会计、物流、电子商务</w:t>
            </w:r>
          </w:p>
        </w:tc>
      </w:tr>
      <w:tr w:rsidR="009671AE" w:rsidRPr="00DA3158" w:rsidTr="009775AB">
        <w:trPr>
          <w:trHeight w:val="419"/>
        </w:trPr>
        <w:tc>
          <w:tcPr>
            <w:tcW w:w="2122"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旅游大类</w:t>
            </w:r>
          </w:p>
        </w:tc>
        <w:tc>
          <w:tcPr>
            <w:tcW w:w="1275"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2</w:t>
            </w:r>
          </w:p>
        </w:tc>
        <w:tc>
          <w:tcPr>
            <w:tcW w:w="1276"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95</w:t>
            </w:r>
          </w:p>
        </w:tc>
        <w:tc>
          <w:tcPr>
            <w:tcW w:w="1276"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6</w:t>
            </w:r>
            <w:r>
              <w:rPr>
                <w:rFonts w:asciiTheme="minorEastAsia" w:hAnsiTheme="minorEastAsia"/>
                <w:szCs w:val="21"/>
              </w:rPr>
              <w:t>.12</w:t>
            </w:r>
          </w:p>
        </w:tc>
        <w:tc>
          <w:tcPr>
            <w:tcW w:w="2347"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旅游、酒店</w:t>
            </w:r>
          </w:p>
        </w:tc>
      </w:tr>
      <w:tr w:rsidR="009671AE" w:rsidRPr="00DA3158" w:rsidTr="009775AB">
        <w:trPr>
          <w:trHeight w:val="410"/>
        </w:trPr>
        <w:tc>
          <w:tcPr>
            <w:tcW w:w="2122"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文化艺术大类</w:t>
            </w:r>
          </w:p>
        </w:tc>
        <w:tc>
          <w:tcPr>
            <w:tcW w:w="1275"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3</w:t>
            </w:r>
          </w:p>
        </w:tc>
        <w:tc>
          <w:tcPr>
            <w:tcW w:w="1276"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59</w:t>
            </w:r>
          </w:p>
        </w:tc>
        <w:tc>
          <w:tcPr>
            <w:tcW w:w="1276"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.30</w:t>
            </w:r>
          </w:p>
        </w:tc>
        <w:tc>
          <w:tcPr>
            <w:tcW w:w="2347"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音乐舞蹈、艺术设计</w:t>
            </w:r>
          </w:p>
        </w:tc>
      </w:tr>
      <w:tr w:rsidR="009671AE" w:rsidRPr="00DA3158" w:rsidTr="009775AB">
        <w:trPr>
          <w:trHeight w:val="417"/>
        </w:trPr>
        <w:tc>
          <w:tcPr>
            <w:tcW w:w="2122"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教育与体育大类</w:t>
            </w:r>
          </w:p>
        </w:tc>
        <w:tc>
          <w:tcPr>
            <w:tcW w:w="1275"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3</w:t>
            </w:r>
          </w:p>
        </w:tc>
        <w:tc>
          <w:tcPr>
            <w:tcW w:w="1276"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szCs w:val="21"/>
              </w:rPr>
              <w:t>766</w:t>
            </w:r>
          </w:p>
        </w:tc>
        <w:tc>
          <w:tcPr>
            <w:tcW w:w="1276"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5.89</w:t>
            </w:r>
          </w:p>
        </w:tc>
        <w:tc>
          <w:tcPr>
            <w:tcW w:w="2347"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学前教育、体育教育</w:t>
            </w:r>
          </w:p>
        </w:tc>
      </w:tr>
      <w:tr w:rsidR="009671AE" w:rsidRPr="00DA3158" w:rsidTr="009775AB">
        <w:trPr>
          <w:trHeight w:val="423"/>
        </w:trPr>
        <w:tc>
          <w:tcPr>
            <w:tcW w:w="2122"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总计</w:t>
            </w:r>
          </w:p>
        </w:tc>
        <w:tc>
          <w:tcPr>
            <w:tcW w:w="1275"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5</w:t>
            </w:r>
          </w:p>
        </w:tc>
        <w:tc>
          <w:tcPr>
            <w:tcW w:w="1276"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838</w:t>
            </w:r>
          </w:p>
        </w:tc>
        <w:tc>
          <w:tcPr>
            <w:tcW w:w="1276" w:type="dxa"/>
            <w:vAlign w:val="center"/>
          </w:tcPr>
          <w:p w:rsidR="009671AE" w:rsidRPr="00DA3158" w:rsidRDefault="009671AE" w:rsidP="009775AB">
            <w:pPr>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00</w:t>
            </w:r>
          </w:p>
        </w:tc>
        <w:tc>
          <w:tcPr>
            <w:tcW w:w="2347" w:type="dxa"/>
            <w:vAlign w:val="center"/>
          </w:tcPr>
          <w:p w:rsidR="009671AE" w:rsidRPr="00DA3158" w:rsidRDefault="009671AE" w:rsidP="009775AB">
            <w:pPr>
              <w:jc w:val="center"/>
              <w:rPr>
                <w:rFonts w:asciiTheme="minorEastAsia" w:hAnsiTheme="minorEastAsia"/>
                <w:szCs w:val="21"/>
              </w:rPr>
            </w:pPr>
          </w:p>
        </w:tc>
      </w:tr>
    </w:tbl>
    <w:p w:rsidR="009671AE" w:rsidRDefault="009671AE" w:rsidP="009671AE">
      <w:pPr>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目前，学院共有创新发展行动骨干专业2个，</w:t>
      </w:r>
      <w:r w:rsidRPr="005A521E">
        <w:rPr>
          <w:rFonts w:asciiTheme="minorEastAsia" w:hAnsiTheme="minorEastAsia" w:hint="eastAsia"/>
          <w:sz w:val="24"/>
          <w:szCs w:val="24"/>
        </w:rPr>
        <w:t>全国职业院校民族文化传承与创新示范专业</w:t>
      </w:r>
      <w:r>
        <w:rPr>
          <w:rFonts w:asciiTheme="minorEastAsia" w:hAnsiTheme="minorEastAsia" w:hint="eastAsia"/>
          <w:sz w:val="24"/>
          <w:szCs w:val="24"/>
        </w:rPr>
        <w:t>1个，院级重点专业7个，院级特色专业4个，见表</w:t>
      </w:r>
      <w:r w:rsidR="00A010E5">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2所示</w:t>
      </w:r>
      <w:r>
        <w:rPr>
          <w:rFonts w:asciiTheme="minorEastAsia" w:hAnsiTheme="minorEastAsia" w:hint="eastAsia"/>
          <w:sz w:val="24"/>
          <w:szCs w:val="24"/>
        </w:rPr>
        <w:t>。</w:t>
      </w:r>
    </w:p>
    <w:p w:rsidR="009671AE" w:rsidRDefault="009671AE" w:rsidP="009671AE">
      <w:pPr>
        <w:snapToGrid w:val="0"/>
        <w:spacing w:line="440" w:lineRule="exact"/>
        <w:jc w:val="center"/>
        <w:rPr>
          <w:rFonts w:asciiTheme="minorEastAsia" w:hAnsiTheme="minorEastAsia"/>
          <w:sz w:val="24"/>
          <w:szCs w:val="24"/>
        </w:rPr>
      </w:pPr>
      <w:r>
        <w:rPr>
          <w:rFonts w:asciiTheme="minorEastAsia" w:hAnsiTheme="minorEastAsia"/>
          <w:sz w:val="24"/>
          <w:szCs w:val="24"/>
        </w:rPr>
        <w:t>表</w:t>
      </w:r>
      <w:r w:rsidR="00E24AEA">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 xml:space="preserve">2  </w:t>
      </w:r>
      <w:r>
        <w:rPr>
          <w:rFonts w:asciiTheme="minorEastAsia" w:hAnsiTheme="minorEastAsia" w:hint="eastAsia"/>
          <w:sz w:val="24"/>
          <w:szCs w:val="24"/>
        </w:rPr>
        <w:t>学院</w:t>
      </w:r>
      <w:r>
        <w:rPr>
          <w:rFonts w:asciiTheme="minorEastAsia" w:hAnsiTheme="minorEastAsia"/>
          <w:sz w:val="24"/>
          <w:szCs w:val="24"/>
        </w:rPr>
        <w:t>重点或特色专业一览表</w:t>
      </w:r>
    </w:p>
    <w:tbl>
      <w:tblPr>
        <w:tblStyle w:val="a3"/>
        <w:tblW w:w="0" w:type="auto"/>
        <w:tblLook w:val="04A0" w:firstRow="1" w:lastRow="0" w:firstColumn="1" w:lastColumn="0" w:noHBand="0" w:noVBand="1"/>
      </w:tblPr>
      <w:tblGrid>
        <w:gridCol w:w="2851"/>
        <w:gridCol w:w="1397"/>
        <w:gridCol w:w="4048"/>
      </w:tblGrid>
      <w:tr w:rsidR="009671AE" w:rsidRPr="00D21ACF" w:rsidTr="009775AB">
        <w:trPr>
          <w:trHeight w:val="528"/>
        </w:trPr>
        <w:tc>
          <w:tcPr>
            <w:tcW w:w="2851" w:type="dxa"/>
            <w:vAlign w:val="center"/>
          </w:tcPr>
          <w:p w:rsidR="009671AE" w:rsidRPr="00D21ACF" w:rsidRDefault="009671AE" w:rsidP="009775AB">
            <w:pPr>
              <w:jc w:val="center"/>
              <w:rPr>
                <w:rFonts w:asciiTheme="minorEastAsia" w:hAnsiTheme="minorEastAsia"/>
                <w:szCs w:val="21"/>
              </w:rPr>
            </w:pPr>
            <w:r w:rsidRPr="00D21ACF">
              <w:rPr>
                <w:rFonts w:asciiTheme="minorEastAsia" w:hAnsiTheme="minorEastAsia" w:hint="eastAsia"/>
                <w:szCs w:val="21"/>
              </w:rPr>
              <w:t>项目名称</w:t>
            </w:r>
          </w:p>
        </w:tc>
        <w:tc>
          <w:tcPr>
            <w:tcW w:w="1397" w:type="dxa"/>
            <w:vAlign w:val="center"/>
          </w:tcPr>
          <w:p w:rsidR="009671AE" w:rsidRPr="00D21ACF" w:rsidRDefault="009671AE" w:rsidP="009775AB">
            <w:pPr>
              <w:jc w:val="center"/>
              <w:rPr>
                <w:rFonts w:asciiTheme="minorEastAsia" w:hAnsiTheme="minorEastAsia"/>
                <w:szCs w:val="21"/>
              </w:rPr>
            </w:pPr>
            <w:r w:rsidRPr="00D21ACF">
              <w:rPr>
                <w:rFonts w:asciiTheme="minorEastAsia" w:hAnsiTheme="minorEastAsia" w:hint="eastAsia"/>
                <w:szCs w:val="21"/>
              </w:rPr>
              <w:t>数量</w:t>
            </w:r>
          </w:p>
        </w:tc>
        <w:tc>
          <w:tcPr>
            <w:tcW w:w="4048" w:type="dxa"/>
            <w:vAlign w:val="center"/>
          </w:tcPr>
          <w:p w:rsidR="009671AE" w:rsidRPr="00D21ACF" w:rsidRDefault="009671AE" w:rsidP="009775AB">
            <w:pPr>
              <w:jc w:val="center"/>
              <w:rPr>
                <w:rFonts w:asciiTheme="minorEastAsia" w:hAnsiTheme="minorEastAsia"/>
                <w:szCs w:val="21"/>
              </w:rPr>
            </w:pPr>
            <w:r w:rsidRPr="00D21ACF">
              <w:rPr>
                <w:rFonts w:asciiTheme="minorEastAsia" w:hAnsiTheme="minorEastAsia" w:hint="eastAsia"/>
                <w:szCs w:val="21"/>
              </w:rPr>
              <w:t>专业名称</w:t>
            </w:r>
          </w:p>
        </w:tc>
      </w:tr>
      <w:tr w:rsidR="009671AE" w:rsidRPr="00D21ACF" w:rsidTr="009775AB">
        <w:trPr>
          <w:trHeight w:val="549"/>
        </w:trPr>
        <w:tc>
          <w:tcPr>
            <w:tcW w:w="2851" w:type="dxa"/>
            <w:vAlign w:val="center"/>
          </w:tcPr>
          <w:p w:rsidR="009671AE" w:rsidRPr="00D21ACF" w:rsidRDefault="009671AE" w:rsidP="009775AB">
            <w:pPr>
              <w:jc w:val="center"/>
              <w:rPr>
                <w:rFonts w:asciiTheme="minorEastAsia" w:hAnsiTheme="minorEastAsia"/>
                <w:szCs w:val="21"/>
              </w:rPr>
            </w:pPr>
            <w:r w:rsidRPr="00D21ACF">
              <w:rPr>
                <w:rFonts w:asciiTheme="minorEastAsia" w:hAnsiTheme="minorEastAsia" w:hint="eastAsia"/>
                <w:szCs w:val="21"/>
              </w:rPr>
              <w:t>创新发展行动骨干专业</w:t>
            </w:r>
          </w:p>
        </w:tc>
        <w:tc>
          <w:tcPr>
            <w:tcW w:w="1397" w:type="dxa"/>
            <w:vAlign w:val="center"/>
          </w:tcPr>
          <w:p w:rsidR="009671AE" w:rsidRPr="00D21ACF" w:rsidRDefault="009671AE" w:rsidP="009775AB">
            <w:pPr>
              <w:jc w:val="center"/>
              <w:rPr>
                <w:rFonts w:asciiTheme="minorEastAsia" w:hAnsiTheme="minorEastAsia"/>
                <w:szCs w:val="21"/>
              </w:rPr>
            </w:pPr>
            <w:r w:rsidRPr="00D21ACF">
              <w:rPr>
                <w:rFonts w:asciiTheme="minorEastAsia" w:hAnsiTheme="minorEastAsia" w:hint="eastAsia"/>
                <w:szCs w:val="21"/>
              </w:rPr>
              <w:t>2</w:t>
            </w:r>
          </w:p>
        </w:tc>
        <w:tc>
          <w:tcPr>
            <w:tcW w:w="4048" w:type="dxa"/>
            <w:vAlign w:val="center"/>
          </w:tcPr>
          <w:p w:rsidR="009671AE" w:rsidRPr="00D21ACF" w:rsidRDefault="009671AE" w:rsidP="009775AB">
            <w:pPr>
              <w:jc w:val="center"/>
              <w:rPr>
                <w:rFonts w:asciiTheme="minorEastAsia" w:hAnsiTheme="minorEastAsia"/>
                <w:szCs w:val="21"/>
              </w:rPr>
            </w:pPr>
            <w:r>
              <w:rPr>
                <w:rFonts w:asciiTheme="minorEastAsia" w:hAnsiTheme="minorEastAsia" w:hint="eastAsia"/>
                <w:szCs w:val="21"/>
              </w:rPr>
              <w:t>护理、蒙医学</w:t>
            </w:r>
          </w:p>
        </w:tc>
      </w:tr>
      <w:tr w:rsidR="009671AE" w:rsidRPr="00D21ACF" w:rsidTr="009775AB">
        <w:trPr>
          <w:trHeight w:val="698"/>
        </w:trPr>
        <w:tc>
          <w:tcPr>
            <w:tcW w:w="2851" w:type="dxa"/>
            <w:vAlign w:val="center"/>
          </w:tcPr>
          <w:p w:rsidR="009671AE" w:rsidRPr="00D21ACF" w:rsidRDefault="009671AE" w:rsidP="009775AB">
            <w:pPr>
              <w:jc w:val="center"/>
              <w:rPr>
                <w:rFonts w:asciiTheme="minorEastAsia" w:hAnsiTheme="minorEastAsia"/>
                <w:szCs w:val="21"/>
              </w:rPr>
            </w:pPr>
            <w:r w:rsidRPr="005A521E">
              <w:rPr>
                <w:rFonts w:asciiTheme="minorEastAsia" w:hAnsiTheme="minorEastAsia" w:hint="eastAsia"/>
                <w:sz w:val="24"/>
                <w:szCs w:val="24"/>
              </w:rPr>
              <w:t>全国职业院校民族文化传承与创新示范专业</w:t>
            </w:r>
          </w:p>
        </w:tc>
        <w:tc>
          <w:tcPr>
            <w:tcW w:w="1397" w:type="dxa"/>
            <w:vAlign w:val="center"/>
          </w:tcPr>
          <w:p w:rsidR="009671AE" w:rsidRPr="00D21ACF" w:rsidRDefault="009671AE" w:rsidP="009775AB">
            <w:pPr>
              <w:jc w:val="center"/>
              <w:rPr>
                <w:rFonts w:asciiTheme="minorEastAsia" w:hAnsiTheme="minorEastAsia"/>
                <w:szCs w:val="21"/>
              </w:rPr>
            </w:pPr>
            <w:r>
              <w:rPr>
                <w:rFonts w:asciiTheme="minorEastAsia" w:hAnsiTheme="minorEastAsia" w:hint="eastAsia"/>
                <w:szCs w:val="21"/>
              </w:rPr>
              <w:t>1</w:t>
            </w:r>
          </w:p>
        </w:tc>
        <w:tc>
          <w:tcPr>
            <w:tcW w:w="4048" w:type="dxa"/>
            <w:vAlign w:val="center"/>
          </w:tcPr>
          <w:p w:rsidR="009671AE" w:rsidRPr="00D21ACF" w:rsidRDefault="009671AE" w:rsidP="009775AB">
            <w:pPr>
              <w:jc w:val="center"/>
              <w:rPr>
                <w:rFonts w:asciiTheme="minorEastAsia" w:hAnsiTheme="minorEastAsia"/>
                <w:szCs w:val="21"/>
              </w:rPr>
            </w:pPr>
            <w:r>
              <w:rPr>
                <w:rFonts w:asciiTheme="minorEastAsia" w:hAnsiTheme="minorEastAsia" w:hint="eastAsia"/>
                <w:szCs w:val="21"/>
              </w:rPr>
              <w:t>蒙医学</w:t>
            </w:r>
          </w:p>
        </w:tc>
      </w:tr>
      <w:tr w:rsidR="009671AE" w:rsidRPr="00D21ACF" w:rsidTr="009775AB">
        <w:trPr>
          <w:trHeight w:val="632"/>
        </w:trPr>
        <w:tc>
          <w:tcPr>
            <w:tcW w:w="2851" w:type="dxa"/>
            <w:vAlign w:val="center"/>
          </w:tcPr>
          <w:p w:rsidR="009671AE" w:rsidRPr="00D21ACF" w:rsidRDefault="009671AE" w:rsidP="009775AB">
            <w:pPr>
              <w:jc w:val="center"/>
              <w:rPr>
                <w:rFonts w:asciiTheme="minorEastAsia" w:hAnsiTheme="minorEastAsia"/>
                <w:szCs w:val="21"/>
              </w:rPr>
            </w:pPr>
            <w:r>
              <w:rPr>
                <w:rFonts w:asciiTheme="minorEastAsia" w:hAnsiTheme="minorEastAsia" w:hint="eastAsia"/>
                <w:szCs w:val="21"/>
              </w:rPr>
              <w:t>院级重点专业</w:t>
            </w:r>
          </w:p>
        </w:tc>
        <w:tc>
          <w:tcPr>
            <w:tcW w:w="1397" w:type="dxa"/>
            <w:vAlign w:val="center"/>
          </w:tcPr>
          <w:p w:rsidR="009671AE" w:rsidRPr="00D21ACF" w:rsidRDefault="009671AE" w:rsidP="009775AB">
            <w:pPr>
              <w:jc w:val="center"/>
              <w:rPr>
                <w:rFonts w:asciiTheme="minorEastAsia" w:hAnsiTheme="minorEastAsia"/>
                <w:szCs w:val="21"/>
              </w:rPr>
            </w:pPr>
            <w:r>
              <w:rPr>
                <w:rFonts w:asciiTheme="minorEastAsia" w:hAnsiTheme="minorEastAsia" w:hint="eastAsia"/>
                <w:szCs w:val="21"/>
              </w:rPr>
              <w:t>7</w:t>
            </w:r>
          </w:p>
        </w:tc>
        <w:tc>
          <w:tcPr>
            <w:tcW w:w="4048" w:type="dxa"/>
            <w:vAlign w:val="center"/>
          </w:tcPr>
          <w:p w:rsidR="009671AE" w:rsidRPr="00D21ACF" w:rsidRDefault="009671AE" w:rsidP="009775AB">
            <w:pPr>
              <w:jc w:val="center"/>
              <w:rPr>
                <w:rFonts w:asciiTheme="minorEastAsia" w:hAnsiTheme="minorEastAsia"/>
                <w:szCs w:val="21"/>
              </w:rPr>
            </w:pPr>
            <w:r w:rsidRPr="00D21ACF">
              <w:rPr>
                <w:rFonts w:asciiTheme="minorEastAsia" w:hAnsiTheme="minorEastAsia" w:hint="eastAsia"/>
                <w:szCs w:val="21"/>
              </w:rPr>
              <w:t>护理、计算机应用技术、音乐表演、应用化工技术、机电一体化技术、学前教育、蒙医学</w:t>
            </w:r>
          </w:p>
        </w:tc>
      </w:tr>
      <w:tr w:rsidR="009671AE" w:rsidRPr="00D21ACF" w:rsidTr="009775AB">
        <w:trPr>
          <w:trHeight w:val="632"/>
        </w:trPr>
        <w:tc>
          <w:tcPr>
            <w:tcW w:w="2851" w:type="dxa"/>
            <w:vAlign w:val="center"/>
          </w:tcPr>
          <w:p w:rsidR="009671AE" w:rsidRPr="00D21ACF" w:rsidRDefault="009671AE" w:rsidP="009775AB">
            <w:pPr>
              <w:jc w:val="center"/>
              <w:rPr>
                <w:rFonts w:asciiTheme="minorEastAsia" w:hAnsiTheme="minorEastAsia"/>
                <w:szCs w:val="21"/>
              </w:rPr>
            </w:pPr>
            <w:r>
              <w:rPr>
                <w:rFonts w:asciiTheme="minorEastAsia" w:hAnsiTheme="minorEastAsia" w:hint="eastAsia"/>
                <w:szCs w:val="21"/>
              </w:rPr>
              <w:t>院级特色专业</w:t>
            </w:r>
          </w:p>
        </w:tc>
        <w:tc>
          <w:tcPr>
            <w:tcW w:w="1397" w:type="dxa"/>
            <w:vAlign w:val="center"/>
          </w:tcPr>
          <w:p w:rsidR="009671AE" w:rsidRPr="00D21ACF" w:rsidRDefault="009671AE" w:rsidP="009775AB">
            <w:pPr>
              <w:jc w:val="center"/>
              <w:rPr>
                <w:rFonts w:asciiTheme="minorEastAsia" w:hAnsiTheme="minorEastAsia"/>
                <w:szCs w:val="21"/>
              </w:rPr>
            </w:pPr>
            <w:r>
              <w:rPr>
                <w:rFonts w:asciiTheme="minorEastAsia" w:hAnsiTheme="minorEastAsia" w:hint="eastAsia"/>
                <w:szCs w:val="21"/>
              </w:rPr>
              <w:t>4</w:t>
            </w:r>
          </w:p>
        </w:tc>
        <w:tc>
          <w:tcPr>
            <w:tcW w:w="4048" w:type="dxa"/>
            <w:vAlign w:val="center"/>
          </w:tcPr>
          <w:p w:rsidR="009671AE" w:rsidRPr="0001272A" w:rsidRDefault="009671AE" w:rsidP="009775AB">
            <w:pPr>
              <w:jc w:val="center"/>
              <w:rPr>
                <w:rFonts w:asciiTheme="minorEastAsia" w:hAnsiTheme="minorEastAsia"/>
                <w:szCs w:val="21"/>
              </w:rPr>
            </w:pPr>
            <w:r w:rsidRPr="0001272A">
              <w:rPr>
                <w:rFonts w:asciiTheme="minorEastAsia" w:hAnsiTheme="minorEastAsia" w:hint="eastAsia"/>
                <w:szCs w:val="21"/>
              </w:rPr>
              <w:t>音乐表演、机电一体化技术、旅游管理、蒙药学</w:t>
            </w:r>
          </w:p>
        </w:tc>
      </w:tr>
    </w:tbl>
    <w:p w:rsidR="00AD011F" w:rsidRDefault="00AD011F" w:rsidP="00AD011F">
      <w:pPr>
        <w:pStyle w:val="1"/>
        <w:ind w:firstLine="600"/>
        <w:rPr>
          <w:rFonts w:ascii="黑体" w:hAnsi="黑体"/>
          <w:b w:val="0"/>
          <w:sz w:val="30"/>
          <w:szCs w:val="30"/>
        </w:rPr>
      </w:pPr>
      <w:bookmarkStart w:id="12" w:name="_Toc61340714"/>
      <w:r w:rsidRPr="00D55434">
        <w:rPr>
          <w:rFonts w:ascii="黑体" w:hAnsi="黑体" w:hint="eastAsia"/>
          <w:b w:val="0"/>
          <w:sz w:val="30"/>
          <w:szCs w:val="30"/>
        </w:rPr>
        <w:t>（</w:t>
      </w:r>
      <w:r>
        <w:rPr>
          <w:rFonts w:ascii="黑体" w:hAnsi="黑体" w:hint="eastAsia"/>
          <w:b w:val="0"/>
          <w:sz w:val="30"/>
          <w:szCs w:val="30"/>
        </w:rPr>
        <w:t>二</w:t>
      </w:r>
      <w:r w:rsidRPr="00D55434">
        <w:rPr>
          <w:rFonts w:ascii="黑体" w:hAnsi="黑体" w:hint="eastAsia"/>
          <w:b w:val="0"/>
          <w:sz w:val="30"/>
          <w:szCs w:val="30"/>
        </w:rPr>
        <w:t>）</w:t>
      </w:r>
      <w:r w:rsidR="00606A33">
        <w:rPr>
          <w:rFonts w:ascii="黑体" w:hAnsi="黑体" w:hint="eastAsia"/>
          <w:b w:val="0"/>
          <w:sz w:val="30"/>
          <w:szCs w:val="30"/>
        </w:rPr>
        <w:t>教学改革</w:t>
      </w:r>
      <w:bookmarkEnd w:id="12"/>
    </w:p>
    <w:p w:rsidR="00606A33" w:rsidRPr="00606A33" w:rsidRDefault="00606A33" w:rsidP="00606A33">
      <w:pPr>
        <w:ind w:firstLineChars="200" w:firstLine="560"/>
      </w:pPr>
      <w:r>
        <w:rPr>
          <w:rFonts w:ascii="楷体" w:eastAsia="楷体" w:hAnsi="楷体"/>
          <w:sz w:val="28"/>
          <w:szCs w:val="28"/>
        </w:rPr>
        <w:t>1.</w:t>
      </w:r>
      <w:r w:rsidRPr="00606A33">
        <w:rPr>
          <w:rFonts w:ascii="楷体" w:eastAsia="楷体" w:hAnsi="楷体" w:hint="eastAsia"/>
          <w:sz w:val="28"/>
          <w:szCs w:val="28"/>
        </w:rPr>
        <w:t>人才培养模式改革</w:t>
      </w:r>
    </w:p>
    <w:p w:rsidR="009D06B4" w:rsidRDefault="00E5101B" w:rsidP="009D06B4">
      <w:pPr>
        <w:snapToGrid w:val="0"/>
        <w:spacing w:line="440" w:lineRule="exact"/>
        <w:ind w:firstLineChars="200" w:firstLine="480"/>
        <w:rPr>
          <w:rFonts w:asciiTheme="minorEastAsia" w:hAnsiTheme="minorEastAsia"/>
          <w:sz w:val="24"/>
          <w:szCs w:val="24"/>
        </w:rPr>
      </w:pPr>
      <w:r w:rsidRPr="00E5101B">
        <w:rPr>
          <w:rFonts w:asciiTheme="minorEastAsia" w:hAnsiTheme="minorEastAsia" w:hint="eastAsia"/>
          <w:sz w:val="24"/>
          <w:szCs w:val="24"/>
        </w:rPr>
        <w:t>2019年1月《国家职业教育改革实施方案》、2019年6月《教育部关于职业</w:t>
      </w:r>
      <w:r w:rsidRPr="00E5101B">
        <w:rPr>
          <w:rFonts w:asciiTheme="minorEastAsia" w:hAnsiTheme="minorEastAsia" w:hint="eastAsia"/>
          <w:sz w:val="24"/>
          <w:szCs w:val="24"/>
        </w:rPr>
        <w:lastRenderedPageBreak/>
        <w:t>院校专业人才培养方案</w:t>
      </w:r>
      <w:r>
        <w:rPr>
          <w:rFonts w:asciiTheme="minorEastAsia" w:hAnsiTheme="minorEastAsia" w:hint="eastAsia"/>
          <w:sz w:val="24"/>
          <w:szCs w:val="24"/>
        </w:rPr>
        <w:t>制订</w:t>
      </w:r>
      <w:r w:rsidRPr="00E5101B">
        <w:rPr>
          <w:rFonts w:asciiTheme="minorEastAsia" w:hAnsiTheme="minorEastAsia" w:hint="eastAsia"/>
          <w:sz w:val="24"/>
          <w:szCs w:val="24"/>
        </w:rPr>
        <w:t>与实施工作的指导意见》出台以来，</w:t>
      </w:r>
      <w:r>
        <w:rPr>
          <w:rFonts w:asciiTheme="minorEastAsia" w:hAnsiTheme="minorEastAsia" w:hint="eastAsia"/>
          <w:sz w:val="24"/>
          <w:szCs w:val="24"/>
        </w:rPr>
        <w:t>学院</w:t>
      </w:r>
      <w:r w:rsidRPr="00E5101B">
        <w:rPr>
          <w:rFonts w:asciiTheme="minorEastAsia" w:hAnsiTheme="minorEastAsia" w:hint="eastAsia"/>
          <w:sz w:val="24"/>
          <w:szCs w:val="24"/>
        </w:rPr>
        <w:t>组织全院相关工作人员进行了学习，并严格按照文件精神对2019年中职、高职共计86个专业的人才培养方案进行了修订，调整教学周数，规范课程设置。对2020级总计93个专业人才培养方案进行编写。修订、编写后的</w:t>
      </w:r>
      <w:r>
        <w:rPr>
          <w:rFonts w:asciiTheme="minorEastAsia" w:hAnsiTheme="minorEastAsia" w:hint="eastAsia"/>
          <w:sz w:val="24"/>
          <w:szCs w:val="24"/>
        </w:rPr>
        <w:t>人才培养方案</w:t>
      </w:r>
      <w:r w:rsidRPr="00E5101B">
        <w:rPr>
          <w:rFonts w:asciiTheme="minorEastAsia" w:hAnsiTheme="minorEastAsia" w:hint="eastAsia"/>
          <w:sz w:val="24"/>
          <w:szCs w:val="24"/>
        </w:rPr>
        <w:t>强调了“促进</w:t>
      </w:r>
      <w:r w:rsidR="00AF3ABF">
        <w:rPr>
          <w:rFonts w:asciiTheme="minorEastAsia" w:hAnsiTheme="minorEastAsia" w:hint="eastAsia"/>
          <w:sz w:val="24"/>
          <w:szCs w:val="24"/>
        </w:rPr>
        <w:t>课</w:t>
      </w:r>
      <w:r w:rsidRPr="00E5101B">
        <w:rPr>
          <w:rFonts w:asciiTheme="minorEastAsia" w:hAnsiTheme="minorEastAsia" w:hint="eastAsia"/>
          <w:sz w:val="24"/>
          <w:szCs w:val="24"/>
        </w:rPr>
        <w:t>证融通”、“加强分类指导”、“强化课程思政”等项工作。根据“加强分类指导”具体要求，2019年我院对退役军人、下岗职工、农民工和新型职业农民等群体单独编班，单独编制22个专业人才培养方案，2020年单独编制27个专业人才培养方案，并引进超星扩招平台对扩招学生</w:t>
      </w:r>
      <w:r w:rsidR="00AF3ABF">
        <w:rPr>
          <w:rFonts w:asciiTheme="minorEastAsia" w:hAnsiTheme="minorEastAsia" w:hint="eastAsia"/>
          <w:sz w:val="24"/>
          <w:szCs w:val="24"/>
        </w:rPr>
        <w:t>进行全方位管理。根据“推进信息技术与教学有机融合”要求，</w:t>
      </w:r>
      <w:r w:rsidRPr="00E5101B">
        <w:rPr>
          <w:rFonts w:asciiTheme="minorEastAsia" w:hAnsiTheme="minorEastAsia" w:hint="eastAsia"/>
          <w:sz w:val="24"/>
          <w:szCs w:val="24"/>
        </w:rPr>
        <w:t>为教师进行教学方法的改革提供了</w:t>
      </w:r>
      <w:r w:rsidR="00E47120">
        <w:rPr>
          <w:rFonts w:asciiTheme="minorEastAsia" w:hAnsiTheme="minorEastAsia" w:hint="eastAsia"/>
          <w:sz w:val="24"/>
          <w:szCs w:val="24"/>
        </w:rPr>
        <w:t>机会，搭建了平台</w:t>
      </w:r>
      <w:r w:rsidRPr="00E5101B">
        <w:rPr>
          <w:rFonts w:asciiTheme="minorEastAsia" w:hAnsiTheme="minorEastAsia" w:hint="eastAsia"/>
          <w:sz w:val="24"/>
          <w:szCs w:val="24"/>
        </w:rPr>
        <w:t>，快速提高了教师信息技术在教育教学中的广泛应用，利用慕课、微课、线上直播等教学手段，使翻转课堂、混合式教学等教学模式成为教学常态。</w:t>
      </w:r>
    </w:p>
    <w:p w:rsidR="0070047C" w:rsidRDefault="0070047C" w:rsidP="0070047C">
      <w:pPr>
        <w:ind w:firstLineChars="200" w:firstLine="560"/>
        <w:rPr>
          <w:rFonts w:ascii="楷体" w:eastAsia="楷体" w:hAnsi="楷体"/>
          <w:sz w:val="28"/>
          <w:szCs w:val="28"/>
        </w:rPr>
      </w:pPr>
      <w:r>
        <w:rPr>
          <w:rFonts w:ascii="楷体" w:eastAsia="楷体" w:hAnsi="楷体"/>
          <w:sz w:val="28"/>
          <w:szCs w:val="28"/>
        </w:rPr>
        <w:t>2.</w:t>
      </w:r>
      <w:r w:rsidR="000F2DFF">
        <w:rPr>
          <w:rFonts w:ascii="楷体" w:eastAsia="楷体" w:hAnsi="楷体" w:hint="eastAsia"/>
          <w:sz w:val="28"/>
          <w:szCs w:val="28"/>
        </w:rPr>
        <w:t>1+</w:t>
      </w:r>
      <w:r w:rsidR="000F2DFF">
        <w:rPr>
          <w:rFonts w:ascii="楷体" w:eastAsia="楷体" w:hAnsi="楷体"/>
          <w:sz w:val="28"/>
          <w:szCs w:val="28"/>
        </w:rPr>
        <w:t>X证书试点工作</w:t>
      </w:r>
    </w:p>
    <w:p w:rsidR="000F2DFF" w:rsidRDefault="000F2DFF" w:rsidP="000F2DFF">
      <w:pPr>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学院2</w:t>
      </w:r>
      <w:r>
        <w:rPr>
          <w:rFonts w:asciiTheme="minorEastAsia" w:hAnsiTheme="minorEastAsia"/>
          <w:sz w:val="24"/>
          <w:szCs w:val="24"/>
        </w:rPr>
        <w:t>020年</w:t>
      </w:r>
      <w:r w:rsidRPr="000F2DFF">
        <w:rPr>
          <w:rFonts w:asciiTheme="minorEastAsia" w:hAnsiTheme="minorEastAsia" w:hint="eastAsia"/>
          <w:sz w:val="24"/>
          <w:szCs w:val="24"/>
        </w:rPr>
        <w:t>成功申报了网络安全运维职业技能、研学旅行策划与管理(EEPM)职业技能、运动营养咨询与指导职业技能、虚拟现实应用开发职业技能、财务数字化应用职业技能、健康财富规划职业技能、家务管理职业技能、幼儿照护职业技能等11个1+X等级证书试点工作，共有300名学生参加了1+X等级证书考试，已有83名学生已获得职业技能等级证书，其中24名学生获得财务数字化应用职业技能等级证书（初级），16名学生获得运动营养咨询与指导职业技能等级证书（初级），14名学生获得健康财富规划职业技能等级证书（初级），29名学生获得研学旅行策划与管理职业技能等级证书（初级）。</w:t>
      </w:r>
    </w:p>
    <w:p w:rsidR="00AB1145" w:rsidRDefault="00AB1145" w:rsidP="00AB1145">
      <w:pPr>
        <w:pStyle w:val="1"/>
        <w:ind w:firstLine="600"/>
        <w:rPr>
          <w:rFonts w:ascii="黑体" w:hAnsi="黑体"/>
          <w:b w:val="0"/>
          <w:sz w:val="30"/>
          <w:szCs w:val="30"/>
        </w:rPr>
      </w:pPr>
      <w:bookmarkStart w:id="13" w:name="_Toc61340715"/>
      <w:r w:rsidRPr="00D55434">
        <w:rPr>
          <w:rFonts w:ascii="黑体" w:hAnsi="黑体" w:hint="eastAsia"/>
          <w:b w:val="0"/>
          <w:sz w:val="30"/>
          <w:szCs w:val="30"/>
        </w:rPr>
        <w:t>（</w:t>
      </w:r>
      <w:r>
        <w:rPr>
          <w:rFonts w:ascii="黑体" w:hAnsi="黑体" w:hint="eastAsia"/>
          <w:b w:val="0"/>
          <w:sz w:val="30"/>
          <w:szCs w:val="30"/>
        </w:rPr>
        <w:t>三</w:t>
      </w:r>
      <w:r w:rsidRPr="00D55434">
        <w:rPr>
          <w:rFonts w:ascii="黑体" w:hAnsi="黑体" w:hint="eastAsia"/>
          <w:b w:val="0"/>
          <w:sz w:val="30"/>
          <w:szCs w:val="30"/>
        </w:rPr>
        <w:t>）</w:t>
      </w:r>
      <w:r w:rsidR="005B26FE">
        <w:rPr>
          <w:rFonts w:ascii="黑体" w:hAnsi="黑体" w:hint="eastAsia"/>
          <w:b w:val="0"/>
          <w:sz w:val="30"/>
          <w:szCs w:val="30"/>
        </w:rPr>
        <w:t>教师培养</w:t>
      </w:r>
      <w:bookmarkEnd w:id="13"/>
    </w:p>
    <w:p w:rsidR="00AB1145" w:rsidRDefault="005B26FE" w:rsidP="005B26FE">
      <w:pPr>
        <w:snapToGrid w:val="0"/>
        <w:spacing w:line="440" w:lineRule="exact"/>
        <w:ind w:firstLineChars="200" w:firstLine="480"/>
        <w:rPr>
          <w:rFonts w:asciiTheme="minorEastAsia" w:hAnsiTheme="minorEastAsia"/>
          <w:sz w:val="24"/>
          <w:szCs w:val="24"/>
        </w:rPr>
      </w:pPr>
      <w:r w:rsidRPr="005B26FE">
        <w:rPr>
          <w:rFonts w:asciiTheme="minorEastAsia" w:hAnsiTheme="minorEastAsia" w:hint="eastAsia"/>
          <w:sz w:val="24"/>
          <w:szCs w:val="24"/>
        </w:rPr>
        <w:t>学院鼓励教师积极参与各级各类教学竞赛。2020年我院教师在教学比赛中荣获自治区级一等奖1人，二等奖5人，三等奖3人。在呼伦贝尔市中等职业技术学校专业技能大赛中我院教师指导学生荣获一等奖2项，二等奖5项，三等奖12项。2020年学院举办超星杯“北疆云思政”精品微课教学比赛，全院共有158件微课作品参加了初赛评审，推荐50件微课作品入围院级决赛，决赛最终评出一等奖2人，二等奖4人，三等奖8人，优秀奖14人。组织内蒙古2019年职业院校教师素质提高计划“高职”“中职”培训，参训学员三十余人。组织我院教师参加学术研讨会、校企合作、1+X证书等专业培训计划，2020年我院共参与线上线下培训330余人次，其中参加</w:t>
      </w:r>
      <w:r>
        <w:rPr>
          <w:rFonts w:asciiTheme="minorEastAsia" w:hAnsiTheme="minorEastAsia" w:hint="eastAsia"/>
          <w:sz w:val="24"/>
          <w:szCs w:val="24"/>
        </w:rPr>
        <w:t>国家级培训</w:t>
      </w:r>
      <w:r w:rsidRPr="005B26FE">
        <w:rPr>
          <w:rFonts w:asciiTheme="minorEastAsia" w:hAnsiTheme="minorEastAsia" w:hint="eastAsia"/>
          <w:sz w:val="24"/>
          <w:szCs w:val="24"/>
        </w:rPr>
        <w:t>27人次，</w:t>
      </w:r>
      <w:r>
        <w:rPr>
          <w:rFonts w:asciiTheme="minorEastAsia" w:hAnsiTheme="minorEastAsia" w:hint="eastAsia"/>
          <w:sz w:val="24"/>
          <w:szCs w:val="24"/>
        </w:rPr>
        <w:t>自治区级培训</w:t>
      </w:r>
      <w:r w:rsidRPr="005B26FE">
        <w:rPr>
          <w:rFonts w:asciiTheme="minorEastAsia" w:hAnsiTheme="minorEastAsia" w:hint="eastAsia"/>
          <w:sz w:val="24"/>
          <w:szCs w:val="24"/>
        </w:rPr>
        <w:t>39人次，</w:t>
      </w:r>
      <w:r w:rsidRPr="005B26FE">
        <w:rPr>
          <w:rFonts w:asciiTheme="minorEastAsia" w:hAnsiTheme="minorEastAsia" w:hint="eastAsia"/>
          <w:sz w:val="24"/>
          <w:szCs w:val="24"/>
        </w:rPr>
        <w:lastRenderedPageBreak/>
        <w:t>市级培训90人次，院级培训175人次。组织14名教师参加“第二期职业教育课题研究与论文写作专题研讨会”线上培训。鼓励师生积极参加上级科协组织的各项活动。我院科协组织教师代表参加了以“决胜全面小康，践行科技为民”为主题的2020年呼伦贝尔市全国科普日主场活动启动仪式。10月22日我院科协联合艺术系、机电工程系组织100余名师生到现场观摩2020年呼伦贝尔市公民科学素质大赛。11月20日我院科协选派胡一铭老师代表呼伦贝尔市参加全区公民科学素质大赛，最终呼伦贝尔市代表队荣获团体三等奖、最佳视频奖。</w:t>
      </w:r>
    </w:p>
    <w:p w:rsidR="005B26FE" w:rsidRDefault="005B26FE" w:rsidP="005B26FE">
      <w:pPr>
        <w:pStyle w:val="1"/>
        <w:ind w:firstLine="600"/>
        <w:rPr>
          <w:rFonts w:ascii="黑体" w:hAnsi="黑体"/>
          <w:b w:val="0"/>
          <w:sz w:val="30"/>
          <w:szCs w:val="30"/>
        </w:rPr>
      </w:pPr>
      <w:bookmarkStart w:id="14" w:name="_Toc61340716"/>
      <w:r w:rsidRPr="00D55434">
        <w:rPr>
          <w:rFonts w:ascii="黑体" w:hAnsi="黑体" w:hint="eastAsia"/>
          <w:b w:val="0"/>
          <w:sz w:val="30"/>
          <w:szCs w:val="30"/>
        </w:rPr>
        <w:t>（</w:t>
      </w:r>
      <w:r>
        <w:rPr>
          <w:rFonts w:ascii="黑体" w:hAnsi="黑体" w:hint="eastAsia"/>
          <w:b w:val="0"/>
          <w:sz w:val="30"/>
          <w:szCs w:val="30"/>
        </w:rPr>
        <w:t>四</w:t>
      </w:r>
      <w:r w:rsidRPr="00D55434">
        <w:rPr>
          <w:rFonts w:ascii="黑体" w:hAnsi="黑体" w:hint="eastAsia"/>
          <w:b w:val="0"/>
          <w:sz w:val="30"/>
          <w:szCs w:val="30"/>
        </w:rPr>
        <w:t>）</w:t>
      </w:r>
      <w:r>
        <w:rPr>
          <w:rFonts w:ascii="黑体" w:hAnsi="黑体" w:hint="eastAsia"/>
          <w:b w:val="0"/>
          <w:sz w:val="30"/>
          <w:szCs w:val="30"/>
        </w:rPr>
        <w:t>科研成果</w:t>
      </w:r>
      <w:bookmarkEnd w:id="14"/>
    </w:p>
    <w:p w:rsidR="005B26FE" w:rsidRPr="005B26FE" w:rsidRDefault="005B26FE" w:rsidP="0048574F">
      <w:pPr>
        <w:snapToGrid w:val="0"/>
        <w:spacing w:line="440" w:lineRule="exact"/>
        <w:ind w:firstLineChars="200" w:firstLine="480"/>
        <w:rPr>
          <w:rFonts w:asciiTheme="minorEastAsia" w:hAnsiTheme="minorEastAsia"/>
          <w:sz w:val="24"/>
          <w:szCs w:val="24"/>
        </w:rPr>
      </w:pPr>
      <w:r w:rsidRPr="005B26FE">
        <w:rPr>
          <w:rFonts w:asciiTheme="minorEastAsia" w:hAnsiTheme="minorEastAsia" w:hint="eastAsia"/>
          <w:sz w:val="24"/>
          <w:szCs w:val="24"/>
        </w:rPr>
        <w:t>2020年</w:t>
      </w:r>
      <w:r w:rsidR="00F350C2">
        <w:rPr>
          <w:rFonts w:asciiTheme="minorEastAsia" w:hAnsiTheme="minorEastAsia" w:hint="eastAsia"/>
          <w:sz w:val="24"/>
          <w:szCs w:val="24"/>
        </w:rPr>
        <w:t>组织</w:t>
      </w:r>
      <w:r w:rsidRPr="005B26FE">
        <w:rPr>
          <w:rFonts w:asciiTheme="minorEastAsia" w:hAnsiTheme="minorEastAsia" w:hint="eastAsia"/>
          <w:sz w:val="24"/>
          <w:szCs w:val="24"/>
        </w:rPr>
        <w:t>教师申报自治区教育科学十三五规划2020年课题</w:t>
      </w:r>
      <w:r w:rsidR="003D2A14">
        <w:rPr>
          <w:rFonts w:asciiTheme="minorEastAsia" w:hAnsiTheme="minorEastAsia" w:hint="eastAsia"/>
          <w:sz w:val="24"/>
          <w:szCs w:val="24"/>
        </w:rPr>
        <w:t>、</w:t>
      </w:r>
      <w:r w:rsidR="003D2A14" w:rsidRPr="005B26FE">
        <w:rPr>
          <w:rFonts w:asciiTheme="minorEastAsia" w:hAnsiTheme="minorEastAsia" w:hint="eastAsia"/>
          <w:sz w:val="24"/>
          <w:szCs w:val="24"/>
        </w:rPr>
        <w:t>2021年度自治区高校科研项目</w:t>
      </w:r>
      <w:r w:rsidR="003D2A14">
        <w:rPr>
          <w:rFonts w:asciiTheme="minorEastAsia" w:hAnsiTheme="minorEastAsia" w:hint="eastAsia"/>
          <w:sz w:val="24"/>
          <w:szCs w:val="24"/>
        </w:rPr>
        <w:t>，经过学院委员会评审共</w:t>
      </w:r>
      <w:r w:rsidRPr="005B26FE">
        <w:rPr>
          <w:rFonts w:asciiTheme="minorEastAsia" w:hAnsiTheme="minorEastAsia" w:hint="eastAsia"/>
          <w:sz w:val="24"/>
          <w:szCs w:val="24"/>
        </w:rPr>
        <w:t>推荐</w:t>
      </w:r>
      <w:r w:rsidR="003D2A14">
        <w:rPr>
          <w:rFonts w:asciiTheme="minorEastAsia" w:hAnsiTheme="minorEastAsia"/>
          <w:sz w:val="24"/>
          <w:szCs w:val="24"/>
        </w:rPr>
        <w:t>44</w:t>
      </w:r>
      <w:r w:rsidRPr="005B26FE">
        <w:rPr>
          <w:rFonts w:asciiTheme="minorEastAsia" w:hAnsiTheme="minorEastAsia" w:hint="eastAsia"/>
          <w:sz w:val="24"/>
          <w:szCs w:val="24"/>
        </w:rPr>
        <w:t>项课题上报自治区。组织教师申报2020年度呼伦贝尔市教育科学规划课题共19项，其中取得立项批准13项；2020年度院级科研项目，经学术委员会评审，立项批准共31项，予以结题3项。</w:t>
      </w:r>
      <w:r w:rsidR="0048574F">
        <w:rPr>
          <w:rFonts w:asciiTheme="minorEastAsia" w:hAnsiTheme="minorEastAsia" w:hint="eastAsia"/>
          <w:sz w:val="24"/>
          <w:szCs w:val="24"/>
        </w:rPr>
        <w:t>2</w:t>
      </w:r>
      <w:r w:rsidR="0048574F">
        <w:rPr>
          <w:rFonts w:asciiTheme="minorEastAsia" w:hAnsiTheme="minorEastAsia"/>
          <w:sz w:val="24"/>
          <w:szCs w:val="24"/>
        </w:rPr>
        <w:t>020年</w:t>
      </w:r>
      <w:r w:rsidRPr="005B26FE">
        <w:rPr>
          <w:rFonts w:asciiTheme="minorEastAsia" w:hAnsiTheme="minorEastAsia" w:hint="eastAsia"/>
          <w:sz w:val="24"/>
          <w:szCs w:val="24"/>
        </w:rPr>
        <w:t>学院教师共签订横向科研合同2份，合同金额6万元，到账金额6万元。</w:t>
      </w:r>
    </w:p>
    <w:p w:rsidR="00913E85" w:rsidRDefault="005B26FE" w:rsidP="005B26FE">
      <w:pPr>
        <w:snapToGrid w:val="0"/>
        <w:spacing w:line="440" w:lineRule="exact"/>
        <w:ind w:firstLineChars="200" w:firstLine="480"/>
        <w:rPr>
          <w:rFonts w:asciiTheme="minorEastAsia" w:hAnsiTheme="minorEastAsia"/>
          <w:sz w:val="24"/>
          <w:szCs w:val="24"/>
        </w:rPr>
      </w:pPr>
      <w:r w:rsidRPr="005B26FE">
        <w:rPr>
          <w:rFonts w:asciiTheme="minorEastAsia" w:hAnsiTheme="minorEastAsia" w:hint="eastAsia"/>
          <w:sz w:val="24"/>
          <w:szCs w:val="24"/>
        </w:rPr>
        <w:t>学院加大投入力度，积极奖励各级各类科研成果，形成科研奖励长效机制，保障广大师生科研工作的积极性。保证学院的科研成果每年增长20%。依据《呼伦贝尔职业技术学院科研成果奖励办法》，我院今年对2016年和2017年在科研方面做出贡献的教职工进行了奖励，累计奖励金额达到</w:t>
      </w:r>
      <w:r w:rsidR="0048574F">
        <w:rPr>
          <w:rFonts w:asciiTheme="minorEastAsia" w:hAnsiTheme="minorEastAsia" w:hint="eastAsia"/>
          <w:sz w:val="24"/>
          <w:szCs w:val="24"/>
        </w:rPr>
        <w:t>3</w:t>
      </w:r>
      <w:r w:rsidR="0048574F">
        <w:rPr>
          <w:rFonts w:asciiTheme="minorEastAsia" w:hAnsiTheme="minorEastAsia"/>
          <w:sz w:val="24"/>
          <w:szCs w:val="24"/>
        </w:rPr>
        <w:t>5万</w:t>
      </w:r>
      <w:r w:rsidRPr="005B26FE">
        <w:rPr>
          <w:rFonts w:asciiTheme="minorEastAsia" w:hAnsiTheme="minorEastAsia" w:hint="eastAsia"/>
          <w:sz w:val="24"/>
          <w:szCs w:val="24"/>
        </w:rPr>
        <w:t>余元。</w:t>
      </w:r>
    </w:p>
    <w:p w:rsidR="00B447E5" w:rsidRDefault="00B447E5" w:rsidP="00B447E5">
      <w:pPr>
        <w:pStyle w:val="1"/>
        <w:ind w:firstLine="600"/>
        <w:rPr>
          <w:rFonts w:ascii="黑体" w:hAnsi="黑体"/>
          <w:b w:val="0"/>
          <w:sz w:val="30"/>
          <w:szCs w:val="30"/>
        </w:rPr>
      </w:pPr>
      <w:bookmarkStart w:id="15" w:name="_Toc61340717"/>
      <w:r w:rsidRPr="00D55434">
        <w:rPr>
          <w:rFonts w:ascii="黑体" w:hAnsi="黑体" w:hint="eastAsia"/>
          <w:b w:val="0"/>
          <w:sz w:val="30"/>
          <w:szCs w:val="30"/>
        </w:rPr>
        <w:t>（</w:t>
      </w:r>
      <w:r>
        <w:rPr>
          <w:rFonts w:ascii="黑体" w:hAnsi="黑体" w:hint="eastAsia"/>
          <w:b w:val="0"/>
          <w:sz w:val="30"/>
          <w:szCs w:val="30"/>
        </w:rPr>
        <w:t>五</w:t>
      </w:r>
      <w:r w:rsidRPr="00D55434">
        <w:rPr>
          <w:rFonts w:ascii="黑体" w:hAnsi="黑体" w:hint="eastAsia"/>
          <w:b w:val="0"/>
          <w:sz w:val="30"/>
          <w:szCs w:val="30"/>
        </w:rPr>
        <w:t>）</w:t>
      </w:r>
      <w:r>
        <w:rPr>
          <w:rFonts w:ascii="黑体" w:hAnsi="黑体" w:hint="eastAsia"/>
          <w:b w:val="0"/>
          <w:sz w:val="30"/>
          <w:szCs w:val="30"/>
        </w:rPr>
        <w:t>教学信息化建设</w:t>
      </w:r>
      <w:bookmarkEnd w:id="15"/>
    </w:p>
    <w:p w:rsidR="00B2703C" w:rsidRPr="00B2703C" w:rsidRDefault="00B2703C" w:rsidP="00B2703C">
      <w:pPr>
        <w:ind w:firstLineChars="200" w:firstLine="560"/>
        <w:rPr>
          <w:rFonts w:ascii="楷体" w:eastAsia="楷体" w:hAnsi="楷体"/>
          <w:sz w:val="28"/>
          <w:szCs w:val="28"/>
        </w:rPr>
      </w:pPr>
      <w:r>
        <w:rPr>
          <w:rFonts w:ascii="楷体" w:eastAsia="楷体" w:hAnsi="楷体"/>
          <w:sz w:val="28"/>
          <w:szCs w:val="28"/>
        </w:rPr>
        <w:t>1.</w:t>
      </w:r>
      <w:r>
        <w:rPr>
          <w:rFonts w:ascii="楷体" w:eastAsia="楷体" w:hAnsi="楷体" w:hint="eastAsia"/>
          <w:sz w:val="28"/>
          <w:szCs w:val="28"/>
        </w:rPr>
        <w:t>智慧校园建设</w:t>
      </w:r>
    </w:p>
    <w:p w:rsidR="00B447E5" w:rsidRPr="00B447E5" w:rsidRDefault="00B447E5" w:rsidP="00B447E5">
      <w:pPr>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为</w:t>
      </w:r>
      <w:r w:rsidRPr="00B447E5">
        <w:rPr>
          <w:rFonts w:asciiTheme="minorEastAsia" w:hAnsiTheme="minorEastAsia" w:hint="eastAsia"/>
          <w:sz w:val="24"/>
          <w:szCs w:val="24"/>
        </w:rPr>
        <w:t>全面贯彻落实《教育信息化2.0行动计划》、《中国教育现代化2035》，按照教育部《职业院校数字校园规范》建设标准要求，坚持育人为本，以教育理念创新为先导，以网络基础设施和基础服务平台建设为支撑，以信息技术与教育教学的深度融合为核心，适应师生对智慧校园的强烈需求，按照立足现实、科学规划、有序实施的原则，学院自2020年投入各类资金近1千万元，构建了需求驱动、深化应用、深度融合、共建共享的智慧校园信息管理服务体系，促进师生信息素养的提升，服务学院事业的全面发展，主要建设内容有：</w:t>
      </w:r>
    </w:p>
    <w:p w:rsidR="00B447E5" w:rsidRPr="00B447E5" w:rsidRDefault="00B2703C" w:rsidP="00B447E5">
      <w:pPr>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（1）</w:t>
      </w:r>
      <w:r w:rsidR="00B447E5" w:rsidRPr="00B447E5">
        <w:rPr>
          <w:rFonts w:asciiTheme="minorEastAsia" w:hAnsiTheme="minorEastAsia" w:hint="eastAsia"/>
          <w:sz w:val="24"/>
          <w:szCs w:val="24"/>
        </w:rPr>
        <w:t>信息化建设及应用方面，投入资金170万元购置网络安全防护设备，有效提升了校园网络整体安全防护能力。优化完善了教学管理、学生管理信息系统、协同办公系统、图书管理等信息化应用系统；实现了学生从录取、迎新缴费、</w:t>
      </w:r>
      <w:r w:rsidR="00B447E5" w:rsidRPr="00B447E5">
        <w:rPr>
          <w:rFonts w:asciiTheme="minorEastAsia" w:hAnsiTheme="minorEastAsia" w:hint="eastAsia"/>
          <w:sz w:val="24"/>
          <w:szCs w:val="24"/>
        </w:rPr>
        <w:lastRenderedPageBreak/>
        <w:t>日常教学管理到毕业离校以及学院日常运行、人员管理全流程的信息化，并通过数据交换中心、身份认证等平台实现数据、信息、身份的集成。</w:t>
      </w:r>
    </w:p>
    <w:p w:rsidR="00B447E5" w:rsidRPr="00B447E5" w:rsidRDefault="00B447E5" w:rsidP="00B447E5">
      <w:pPr>
        <w:snapToGrid w:val="0"/>
        <w:spacing w:line="440" w:lineRule="exact"/>
        <w:ind w:firstLineChars="200" w:firstLine="480"/>
        <w:rPr>
          <w:rFonts w:asciiTheme="minorEastAsia" w:hAnsiTheme="minorEastAsia"/>
          <w:sz w:val="24"/>
          <w:szCs w:val="24"/>
        </w:rPr>
      </w:pPr>
      <w:r w:rsidRPr="00B447E5">
        <w:rPr>
          <w:rFonts w:asciiTheme="minorEastAsia" w:hAnsiTheme="minorEastAsia" w:hint="eastAsia"/>
          <w:sz w:val="24"/>
          <w:szCs w:val="24"/>
        </w:rPr>
        <w:t>完成了中国电信校园一卡通系统的改造。构建一张包含校园一卡通、教室管理、考勤、门禁、梯控、水电控、校园广播等业务的智能感知物联网络，实现了校园实体卡应用逐步转换为基于生物特征识别、手机APP、NFC、微信和支付宝小程序的虚拟卡应用。</w:t>
      </w:r>
    </w:p>
    <w:p w:rsidR="00B447E5" w:rsidRDefault="00B2703C" w:rsidP="00B447E5">
      <w:pPr>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（2）</w:t>
      </w:r>
      <w:r w:rsidR="00B447E5" w:rsidRPr="00B447E5">
        <w:rPr>
          <w:rFonts w:asciiTheme="minorEastAsia" w:hAnsiTheme="minorEastAsia" w:hint="eastAsia"/>
          <w:sz w:val="24"/>
          <w:szCs w:val="24"/>
        </w:rPr>
        <w:t>信息化教学方面，依托超星泛雅网络教学平台，打造了覆盖师生全员的新型的学习空间，构建了线上线下学习模式，为疫情防控期间线上教学提供有力支持和保障，截止目前学院教师自建近2582门上线课程，平台共有各类教学资源74.22万个，月访问量超过1000万次。</w:t>
      </w:r>
    </w:p>
    <w:p w:rsidR="00B2703C" w:rsidRPr="00B2703C" w:rsidRDefault="00B2703C" w:rsidP="00B2703C">
      <w:pPr>
        <w:ind w:firstLineChars="200" w:firstLine="560"/>
        <w:rPr>
          <w:rFonts w:ascii="楷体" w:eastAsia="楷体" w:hAnsi="楷体"/>
          <w:sz w:val="28"/>
          <w:szCs w:val="28"/>
        </w:rPr>
      </w:pPr>
      <w:r>
        <w:rPr>
          <w:rFonts w:ascii="楷体" w:eastAsia="楷体" w:hAnsi="楷体"/>
          <w:sz w:val="28"/>
          <w:szCs w:val="28"/>
        </w:rPr>
        <w:t>2.</w:t>
      </w:r>
      <w:r>
        <w:rPr>
          <w:rFonts w:ascii="楷体" w:eastAsia="楷体" w:hAnsi="楷体" w:hint="eastAsia"/>
          <w:sz w:val="28"/>
          <w:szCs w:val="28"/>
        </w:rPr>
        <w:t>蒙药专业教学资源库建设</w:t>
      </w:r>
    </w:p>
    <w:p w:rsidR="00916E8C" w:rsidRPr="00916E8C" w:rsidRDefault="00B2703C" w:rsidP="00B447E5">
      <w:pPr>
        <w:snapToGrid w:val="0"/>
        <w:spacing w:line="440" w:lineRule="exact"/>
        <w:ind w:firstLineChars="200" w:firstLine="480"/>
        <w:rPr>
          <w:rFonts w:asciiTheme="minorEastAsia" w:hAnsiTheme="minorEastAsia"/>
          <w:sz w:val="24"/>
          <w:szCs w:val="24"/>
        </w:rPr>
      </w:pPr>
      <w:r w:rsidRPr="00916E8C">
        <w:rPr>
          <w:rFonts w:asciiTheme="minorEastAsia" w:hAnsiTheme="minorEastAsia" w:hint="eastAsia"/>
          <w:sz w:val="24"/>
          <w:szCs w:val="24"/>
        </w:rPr>
        <w:t>蒙药专业教学资源库以学生、教师、社会人员为使用群体，以满足教学、科研、社会服务为建设目标，建设为体现现代蒙药行业最新发展动态的优质教学资源库。</w:t>
      </w:r>
      <w:r w:rsidR="00165952" w:rsidRPr="00916E8C">
        <w:rPr>
          <w:rFonts w:asciiTheme="minorEastAsia" w:hAnsiTheme="minorEastAsia" w:hint="eastAsia"/>
          <w:sz w:val="24"/>
          <w:szCs w:val="24"/>
        </w:rPr>
        <w:t>具体建设目标包括：①资源库版面设计、研发、收集、整理等工作，建设有学习中心、素材中心、校企合作等模块。②拍摄教学视频，并建设成10门慕课课程。③利用建设的蒙医药等课程，进行线上教学改革、为校企合作单位进行线上教学培训。</w:t>
      </w:r>
    </w:p>
    <w:p w:rsidR="00B2703C" w:rsidRDefault="00916E8C" w:rsidP="00B447E5">
      <w:pPr>
        <w:snapToGrid w:val="0"/>
        <w:spacing w:line="440" w:lineRule="exact"/>
        <w:ind w:firstLineChars="200" w:firstLine="480"/>
        <w:rPr>
          <w:rFonts w:asciiTheme="minorEastAsia" w:hAnsiTheme="minorEastAsia"/>
          <w:sz w:val="24"/>
          <w:szCs w:val="24"/>
        </w:rPr>
      </w:pPr>
      <w:r w:rsidRPr="00916E8C">
        <w:rPr>
          <w:rFonts w:asciiTheme="minorEastAsia" w:hAnsiTheme="minorEastAsia" w:hint="eastAsia"/>
          <w:sz w:val="24"/>
          <w:szCs w:val="24"/>
        </w:rPr>
        <w:t>目前，蒙药专业教学资源库涵盖了蒙药学专业图片1828个、视频448个、PPT 384个、虚拟软件2套等多方位素材资源，总访问量1762288</w:t>
      </w:r>
      <w:r>
        <w:rPr>
          <w:rFonts w:asciiTheme="minorEastAsia" w:hAnsiTheme="minorEastAsia" w:hint="eastAsia"/>
          <w:sz w:val="24"/>
          <w:szCs w:val="24"/>
        </w:rPr>
        <w:t>，</w:t>
      </w:r>
      <w:r w:rsidRPr="00916E8C">
        <w:rPr>
          <w:rFonts w:asciiTheme="minorEastAsia" w:hAnsiTheme="minorEastAsia" w:hint="eastAsia"/>
          <w:sz w:val="24"/>
          <w:szCs w:val="24"/>
        </w:rPr>
        <w:t>用户总数1645。资源库助力教师在2019年获得自治区级技能比赛奖项2项、呼伦贝尔市级1项、呼伦贝尔职业技术学院级3项；申请到教育教改类国家级科研课题1项、内蒙自治区课题4项、呼伦贝尔市级课题3项、院级课题7项</w:t>
      </w:r>
      <w:r>
        <w:rPr>
          <w:rFonts w:asciiTheme="minorEastAsia" w:hAnsiTheme="minorEastAsia" w:hint="eastAsia"/>
          <w:sz w:val="24"/>
          <w:szCs w:val="24"/>
        </w:rPr>
        <w:t>。</w:t>
      </w:r>
      <w:r w:rsidRPr="00916E8C">
        <w:rPr>
          <w:rFonts w:asciiTheme="minorEastAsia" w:hAnsiTheme="minorEastAsia" w:hint="eastAsia"/>
          <w:sz w:val="24"/>
          <w:szCs w:val="24"/>
        </w:rPr>
        <w:t>资源库支持校企合作单位呼伦贝尔市蒙医医院完成国家住院医师规范化培训项目。</w:t>
      </w:r>
    </w:p>
    <w:p w:rsidR="00916E8C" w:rsidRPr="00916E8C" w:rsidRDefault="00916E8C" w:rsidP="00B447E5">
      <w:pPr>
        <w:snapToGrid w:val="0"/>
        <w:spacing w:line="440" w:lineRule="exact"/>
        <w:ind w:firstLineChars="200" w:firstLine="480"/>
        <w:rPr>
          <w:rFonts w:asciiTheme="minorEastAsia" w:hAnsiTheme="minorEastAsia"/>
          <w:sz w:val="24"/>
          <w:szCs w:val="24"/>
        </w:rPr>
      </w:pPr>
      <w:r w:rsidRPr="00916E8C">
        <w:rPr>
          <w:rFonts w:asciiTheme="minorEastAsia" w:hAnsiTheme="minorEastAsia" w:hint="eastAsia"/>
          <w:sz w:val="24"/>
          <w:szCs w:val="24"/>
        </w:rPr>
        <w:t>蒙药学专业</w:t>
      </w:r>
      <w:r>
        <w:rPr>
          <w:rFonts w:asciiTheme="minorEastAsia" w:hAnsiTheme="minorEastAsia" w:hint="eastAsia"/>
          <w:sz w:val="24"/>
          <w:szCs w:val="24"/>
        </w:rPr>
        <w:t>教学资源库</w:t>
      </w:r>
      <w:r w:rsidRPr="00916E8C">
        <w:rPr>
          <w:rFonts w:asciiTheme="minorEastAsia" w:hAnsiTheme="minorEastAsia" w:hint="eastAsia"/>
          <w:sz w:val="24"/>
          <w:szCs w:val="24"/>
        </w:rPr>
        <w:t>项目在疫情期间作为响应教育部“停课不停学，不停教”号召的网络载体，对线上教学工作中起到了支撑作用。对学院线上线下教学科研改革工作起到了积极推动作用。体现了蒙医药学知识与现代信息技术的结合，填补了职业院校蒙文课程线上教学资源的空白，促进了蒙医药学的现代化进程,对实现蒙医药学的产业化发展具有重要意义。</w:t>
      </w:r>
    </w:p>
    <w:p w:rsidR="00B2703C" w:rsidRDefault="00B2703C" w:rsidP="00B2703C">
      <w:pPr>
        <w:pStyle w:val="1"/>
        <w:ind w:firstLine="640"/>
        <w:rPr>
          <w:b w:val="0"/>
        </w:rPr>
      </w:pPr>
      <w:bookmarkStart w:id="16" w:name="_Toc61340718"/>
      <w:r>
        <w:rPr>
          <w:rFonts w:hint="eastAsia"/>
          <w:b w:val="0"/>
        </w:rPr>
        <w:lastRenderedPageBreak/>
        <w:t>四</w:t>
      </w:r>
      <w:r w:rsidRPr="00C711A9">
        <w:rPr>
          <w:rFonts w:hint="eastAsia"/>
          <w:b w:val="0"/>
        </w:rPr>
        <w:t>、</w:t>
      </w:r>
      <w:r>
        <w:rPr>
          <w:rFonts w:hint="eastAsia"/>
          <w:b w:val="0"/>
        </w:rPr>
        <w:t>政策保障</w:t>
      </w:r>
      <w:bookmarkEnd w:id="16"/>
    </w:p>
    <w:p w:rsidR="003A69E8" w:rsidRDefault="003A69E8" w:rsidP="003A69E8">
      <w:pPr>
        <w:pStyle w:val="1"/>
        <w:ind w:firstLine="600"/>
        <w:rPr>
          <w:rFonts w:ascii="黑体" w:hAnsi="黑体"/>
          <w:b w:val="0"/>
          <w:sz w:val="30"/>
          <w:szCs w:val="30"/>
        </w:rPr>
      </w:pPr>
      <w:bookmarkStart w:id="17" w:name="_Toc61340719"/>
      <w:r w:rsidRPr="00D55434">
        <w:rPr>
          <w:rFonts w:ascii="黑体" w:hAnsi="黑体" w:hint="eastAsia"/>
          <w:b w:val="0"/>
          <w:sz w:val="30"/>
          <w:szCs w:val="30"/>
        </w:rPr>
        <w:t>（</w:t>
      </w:r>
      <w:r>
        <w:rPr>
          <w:rFonts w:ascii="黑体" w:hAnsi="黑体" w:hint="eastAsia"/>
          <w:b w:val="0"/>
          <w:sz w:val="30"/>
          <w:szCs w:val="30"/>
        </w:rPr>
        <w:t>一</w:t>
      </w:r>
      <w:r w:rsidRPr="00D55434">
        <w:rPr>
          <w:rFonts w:ascii="黑体" w:hAnsi="黑体" w:hint="eastAsia"/>
          <w:b w:val="0"/>
          <w:sz w:val="30"/>
          <w:szCs w:val="30"/>
        </w:rPr>
        <w:t>）</w:t>
      </w:r>
      <w:r>
        <w:rPr>
          <w:rFonts w:ascii="黑体" w:hAnsi="黑体" w:hint="eastAsia"/>
          <w:b w:val="0"/>
          <w:sz w:val="30"/>
          <w:szCs w:val="30"/>
        </w:rPr>
        <w:t>政府履责</w:t>
      </w:r>
      <w:bookmarkEnd w:id="17"/>
    </w:p>
    <w:p w:rsidR="00B2703C" w:rsidRDefault="001C44FE" w:rsidP="001C44FE">
      <w:pPr>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学院经费收入总额为2</w:t>
      </w:r>
      <w:r>
        <w:rPr>
          <w:rFonts w:asciiTheme="minorEastAsia" w:hAnsiTheme="minorEastAsia"/>
          <w:sz w:val="24"/>
          <w:szCs w:val="24"/>
        </w:rPr>
        <w:t>0182.67万元</w:t>
      </w:r>
      <w:r>
        <w:rPr>
          <w:rFonts w:asciiTheme="minorEastAsia" w:hAnsiTheme="minorEastAsia" w:hint="eastAsia"/>
          <w:sz w:val="24"/>
          <w:szCs w:val="24"/>
        </w:rPr>
        <w:t>，其中学费收入2</w:t>
      </w:r>
      <w:r>
        <w:rPr>
          <w:rFonts w:asciiTheme="minorEastAsia" w:hAnsiTheme="minorEastAsia"/>
          <w:sz w:val="24"/>
          <w:szCs w:val="24"/>
        </w:rPr>
        <w:t>547</w:t>
      </w:r>
      <w:r>
        <w:rPr>
          <w:rFonts w:asciiTheme="minorEastAsia" w:hAnsiTheme="minorEastAsia" w:hint="eastAsia"/>
          <w:sz w:val="24"/>
          <w:szCs w:val="24"/>
        </w:rPr>
        <w:t>.</w:t>
      </w:r>
      <w:r>
        <w:rPr>
          <w:rFonts w:asciiTheme="minorEastAsia" w:hAnsiTheme="minorEastAsia"/>
          <w:sz w:val="24"/>
          <w:szCs w:val="24"/>
        </w:rPr>
        <w:t>32万元</w:t>
      </w:r>
      <w:r>
        <w:rPr>
          <w:rFonts w:asciiTheme="minorEastAsia" w:hAnsiTheme="minorEastAsia" w:hint="eastAsia"/>
          <w:sz w:val="24"/>
          <w:szCs w:val="24"/>
        </w:rPr>
        <w:t>、财政经常性补助收入1</w:t>
      </w:r>
      <w:r>
        <w:rPr>
          <w:rFonts w:asciiTheme="minorEastAsia" w:hAnsiTheme="minorEastAsia"/>
          <w:sz w:val="24"/>
          <w:szCs w:val="24"/>
        </w:rPr>
        <w:t>2257.16万元</w:t>
      </w:r>
      <w:r>
        <w:rPr>
          <w:rFonts w:asciiTheme="minorEastAsia" w:hAnsiTheme="minorEastAsia" w:hint="eastAsia"/>
          <w:sz w:val="24"/>
          <w:szCs w:val="24"/>
        </w:rPr>
        <w:t>、</w:t>
      </w:r>
      <w:r w:rsidR="00E75E14">
        <w:rPr>
          <w:rFonts w:asciiTheme="minorEastAsia" w:hAnsiTheme="minorEastAsia" w:hint="eastAsia"/>
          <w:sz w:val="24"/>
          <w:szCs w:val="24"/>
        </w:rPr>
        <w:t>中央</w:t>
      </w:r>
      <w:r>
        <w:rPr>
          <w:rFonts w:asciiTheme="minorEastAsia" w:hAnsiTheme="minorEastAsia" w:hint="eastAsia"/>
          <w:sz w:val="24"/>
          <w:szCs w:val="24"/>
        </w:rPr>
        <w:t>及</w:t>
      </w:r>
      <w:r w:rsidR="00E75E14">
        <w:rPr>
          <w:rFonts w:asciiTheme="minorEastAsia" w:hAnsiTheme="minorEastAsia" w:hint="eastAsia"/>
          <w:sz w:val="24"/>
          <w:szCs w:val="24"/>
        </w:rPr>
        <w:t>地方财政专项投入5</w:t>
      </w:r>
      <w:r w:rsidR="00E75E14">
        <w:rPr>
          <w:rFonts w:asciiTheme="minorEastAsia" w:hAnsiTheme="minorEastAsia"/>
          <w:sz w:val="24"/>
          <w:szCs w:val="24"/>
        </w:rPr>
        <w:t>372.00</w:t>
      </w:r>
      <w:r w:rsidR="00E75E14">
        <w:rPr>
          <w:rFonts w:asciiTheme="minorEastAsia" w:hAnsiTheme="minorEastAsia" w:hint="eastAsia"/>
          <w:sz w:val="24"/>
          <w:szCs w:val="24"/>
        </w:rPr>
        <w:t>万元，</w:t>
      </w:r>
      <w:r>
        <w:rPr>
          <w:rFonts w:asciiTheme="minorEastAsia" w:hAnsiTheme="minorEastAsia" w:hint="eastAsia"/>
          <w:sz w:val="24"/>
          <w:szCs w:val="24"/>
        </w:rPr>
        <w:t>其他收入6</w:t>
      </w:r>
      <w:r>
        <w:rPr>
          <w:rFonts w:asciiTheme="minorEastAsia" w:hAnsiTheme="minorEastAsia"/>
          <w:sz w:val="24"/>
          <w:szCs w:val="24"/>
        </w:rPr>
        <w:t>.19万元</w:t>
      </w:r>
      <w:r>
        <w:rPr>
          <w:rFonts w:asciiTheme="minorEastAsia" w:hAnsiTheme="minorEastAsia" w:hint="eastAsia"/>
          <w:sz w:val="24"/>
          <w:szCs w:val="24"/>
        </w:rPr>
        <w:t>。学院经费总支出为2</w:t>
      </w:r>
      <w:r>
        <w:rPr>
          <w:rFonts w:asciiTheme="minorEastAsia" w:hAnsiTheme="minorEastAsia"/>
          <w:sz w:val="24"/>
          <w:szCs w:val="24"/>
        </w:rPr>
        <w:t>0200.57万元</w:t>
      </w:r>
      <w:r>
        <w:rPr>
          <w:rFonts w:asciiTheme="minorEastAsia" w:hAnsiTheme="minorEastAsia" w:hint="eastAsia"/>
          <w:sz w:val="24"/>
          <w:szCs w:val="24"/>
        </w:rPr>
        <w:t>，其中基础设施建设经费5</w:t>
      </w:r>
      <w:r>
        <w:rPr>
          <w:rFonts w:asciiTheme="minorEastAsia" w:hAnsiTheme="minorEastAsia"/>
          <w:sz w:val="24"/>
          <w:szCs w:val="24"/>
        </w:rPr>
        <w:t>385.04万元</w:t>
      </w:r>
      <w:r>
        <w:rPr>
          <w:rFonts w:asciiTheme="minorEastAsia" w:hAnsiTheme="minorEastAsia" w:hint="eastAsia"/>
          <w:sz w:val="24"/>
          <w:szCs w:val="24"/>
        </w:rPr>
        <w:t>、</w:t>
      </w:r>
      <w:r w:rsidR="00E75E14">
        <w:rPr>
          <w:rFonts w:asciiTheme="minorEastAsia" w:hAnsiTheme="minorEastAsia" w:hint="eastAsia"/>
          <w:sz w:val="24"/>
          <w:szCs w:val="24"/>
        </w:rPr>
        <w:t>设备采购</w:t>
      </w:r>
      <w:r>
        <w:rPr>
          <w:rFonts w:asciiTheme="minorEastAsia" w:hAnsiTheme="minorEastAsia" w:hint="eastAsia"/>
          <w:sz w:val="24"/>
          <w:szCs w:val="24"/>
        </w:rPr>
        <w:t>经费</w:t>
      </w:r>
      <w:r w:rsidR="00E75E14">
        <w:rPr>
          <w:rFonts w:asciiTheme="minorEastAsia" w:hAnsiTheme="minorEastAsia" w:hint="eastAsia"/>
          <w:sz w:val="24"/>
          <w:szCs w:val="24"/>
        </w:rPr>
        <w:t>7</w:t>
      </w:r>
      <w:r w:rsidR="00E75E14">
        <w:rPr>
          <w:rFonts w:asciiTheme="minorEastAsia" w:hAnsiTheme="minorEastAsia"/>
          <w:sz w:val="24"/>
          <w:szCs w:val="24"/>
        </w:rPr>
        <w:t>68.</w:t>
      </w:r>
      <w:r w:rsidR="00E75E14">
        <w:rPr>
          <w:rFonts w:asciiTheme="minorEastAsia" w:hAnsiTheme="minorEastAsia" w:hint="eastAsia"/>
          <w:sz w:val="24"/>
          <w:szCs w:val="24"/>
        </w:rPr>
        <w:t>6</w:t>
      </w:r>
      <w:r w:rsidR="00E75E14">
        <w:rPr>
          <w:rFonts w:asciiTheme="minorEastAsia" w:hAnsiTheme="minorEastAsia"/>
          <w:sz w:val="24"/>
          <w:szCs w:val="24"/>
        </w:rPr>
        <w:t>5万元</w:t>
      </w:r>
      <w:r w:rsidR="00E75E14">
        <w:rPr>
          <w:rFonts w:asciiTheme="minorEastAsia" w:hAnsiTheme="minorEastAsia" w:hint="eastAsia"/>
          <w:sz w:val="24"/>
          <w:szCs w:val="24"/>
        </w:rPr>
        <w:t>，</w:t>
      </w:r>
      <w:r w:rsidR="00E75E14">
        <w:rPr>
          <w:rFonts w:asciiTheme="minorEastAsia" w:hAnsiTheme="minorEastAsia"/>
          <w:sz w:val="24"/>
          <w:szCs w:val="24"/>
        </w:rPr>
        <w:t>教学改革及研究</w:t>
      </w:r>
      <w:r>
        <w:rPr>
          <w:rFonts w:asciiTheme="minorEastAsia" w:hAnsiTheme="minorEastAsia"/>
          <w:sz w:val="24"/>
          <w:szCs w:val="24"/>
        </w:rPr>
        <w:t>经费</w:t>
      </w:r>
      <w:r>
        <w:rPr>
          <w:rFonts w:asciiTheme="minorEastAsia" w:hAnsiTheme="minorEastAsia" w:hint="eastAsia"/>
          <w:sz w:val="24"/>
          <w:szCs w:val="24"/>
        </w:rPr>
        <w:t>9</w:t>
      </w:r>
      <w:r>
        <w:rPr>
          <w:rFonts w:asciiTheme="minorEastAsia" w:hAnsiTheme="minorEastAsia"/>
          <w:sz w:val="24"/>
          <w:szCs w:val="24"/>
        </w:rPr>
        <w:t>4.37万元</w:t>
      </w:r>
      <w:r>
        <w:rPr>
          <w:rFonts w:asciiTheme="minorEastAsia" w:hAnsiTheme="minorEastAsia" w:hint="eastAsia"/>
          <w:sz w:val="24"/>
          <w:szCs w:val="24"/>
        </w:rPr>
        <w:t>，</w:t>
      </w:r>
      <w:r w:rsidR="00E75E14">
        <w:rPr>
          <w:rFonts w:asciiTheme="minorEastAsia" w:hAnsiTheme="minorEastAsia" w:hint="eastAsia"/>
          <w:sz w:val="24"/>
          <w:szCs w:val="24"/>
        </w:rPr>
        <w:t>师资队伍建设经费</w:t>
      </w:r>
      <w:r>
        <w:rPr>
          <w:rFonts w:asciiTheme="minorEastAsia" w:hAnsiTheme="minorEastAsia" w:hint="eastAsia"/>
          <w:sz w:val="24"/>
          <w:szCs w:val="24"/>
        </w:rPr>
        <w:t>1</w:t>
      </w:r>
      <w:r>
        <w:rPr>
          <w:rFonts w:asciiTheme="minorEastAsia" w:hAnsiTheme="minorEastAsia"/>
          <w:sz w:val="24"/>
          <w:szCs w:val="24"/>
        </w:rPr>
        <w:t>04.81</w:t>
      </w:r>
      <w:r w:rsidR="00E75E14">
        <w:rPr>
          <w:rFonts w:asciiTheme="minorEastAsia" w:hAnsiTheme="minorEastAsia" w:hint="eastAsia"/>
          <w:sz w:val="24"/>
          <w:szCs w:val="24"/>
        </w:rPr>
        <w:t>万元</w:t>
      </w:r>
      <w:r>
        <w:rPr>
          <w:rFonts w:asciiTheme="minorEastAsia" w:hAnsiTheme="minorEastAsia" w:hint="eastAsia"/>
          <w:sz w:val="24"/>
          <w:szCs w:val="24"/>
        </w:rPr>
        <w:t>、图书购置费用2</w:t>
      </w:r>
      <w:r>
        <w:rPr>
          <w:rFonts w:asciiTheme="minorEastAsia" w:hAnsiTheme="minorEastAsia"/>
          <w:sz w:val="24"/>
          <w:szCs w:val="24"/>
        </w:rPr>
        <w:t>.4万元</w:t>
      </w:r>
      <w:r>
        <w:rPr>
          <w:rFonts w:asciiTheme="minorEastAsia" w:hAnsiTheme="minorEastAsia" w:hint="eastAsia"/>
          <w:sz w:val="24"/>
          <w:szCs w:val="24"/>
        </w:rPr>
        <w:t>、</w:t>
      </w:r>
      <w:r>
        <w:rPr>
          <w:rFonts w:asciiTheme="minorEastAsia" w:hAnsiTheme="minorEastAsia"/>
          <w:sz w:val="24"/>
          <w:szCs w:val="24"/>
        </w:rPr>
        <w:t>日常教学经费</w:t>
      </w:r>
      <w:r>
        <w:rPr>
          <w:rFonts w:asciiTheme="minorEastAsia" w:hAnsiTheme="minorEastAsia" w:hint="eastAsia"/>
          <w:sz w:val="24"/>
          <w:szCs w:val="24"/>
        </w:rPr>
        <w:t>1</w:t>
      </w:r>
      <w:r>
        <w:rPr>
          <w:rFonts w:asciiTheme="minorEastAsia" w:hAnsiTheme="minorEastAsia"/>
          <w:sz w:val="24"/>
          <w:szCs w:val="24"/>
        </w:rPr>
        <w:t>109.81万元</w:t>
      </w:r>
      <w:r>
        <w:rPr>
          <w:rFonts w:asciiTheme="minorEastAsia" w:hAnsiTheme="minorEastAsia" w:hint="eastAsia"/>
          <w:sz w:val="24"/>
          <w:szCs w:val="24"/>
        </w:rPr>
        <w:t>、</w:t>
      </w:r>
      <w:r w:rsidR="00A53316" w:rsidRPr="001C44FE">
        <w:rPr>
          <w:rFonts w:asciiTheme="minorEastAsia" w:hAnsiTheme="minorEastAsia"/>
          <w:noProof/>
          <w:sz w:val="24"/>
          <w:szCs w:val="24"/>
        </w:rPr>
        <w:drawing>
          <wp:anchor distT="0" distB="0" distL="114300" distR="114300" simplePos="0" relativeHeight="251674624" behindDoc="0" locked="0" layoutInCell="1" allowOverlap="1" wp14:anchorId="6796A283" wp14:editId="18E566AA">
            <wp:simplePos x="0" y="0"/>
            <wp:positionH relativeFrom="margin">
              <wp:posOffset>228600</wp:posOffset>
            </wp:positionH>
            <wp:positionV relativeFrom="paragraph">
              <wp:posOffset>1457325</wp:posOffset>
            </wp:positionV>
            <wp:extent cx="4733925" cy="3076575"/>
            <wp:effectExtent l="0" t="0" r="9525" b="9525"/>
            <wp:wrapSquare wrapText="bothSides"/>
            <wp:docPr id="20" name="图片 20" descr="C:\Users\Administrator.DESKTOP-UCV06BK\Desktop\数据平台2021\图4-1经费收入.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UCV06BK\Desktop\数据平台2021\图4-1经费收入.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33925" cy="3076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4"/>
          <w:szCs w:val="24"/>
        </w:rPr>
        <w:t>其他支出</w:t>
      </w:r>
      <w:r>
        <w:rPr>
          <w:rFonts w:asciiTheme="minorEastAsia" w:hAnsiTheme="minorEastAsia" w:hint="eastAsia"/>
          <w:sz w:val="24"/>
          <w:szCs w:val="24"/>
        </w:rPr>
        <w:t>1</w:t>
      </w:r>
      <w:r>
        <w:rPr>
          <w:rFonts w:asciiTheme="minorEastAsia" w:hAnsiTheme="minorEastAsia"/>
          <w:sz w:val="24"/>
          <w:szCs w:val="24"/>
        </w:rPr>
        <w:t>2735.49万元</w:t>
      </w:r>
      <w:r>
        <w:rPr>
          <w:rFonts w:asciiTheme="minorEastAsia" w:hAnsiTheme="minorEastAsia" w:hint="eastAsia"/>
          <w:sz w:val="24"/>
          <w:szCs w:val="24"/>
        </w:rPr>
        <w:t>。</w:t>
      </w:r>
      <w:r>
        <w:rPr>
          <w:rFonts w:asciiTheme="minorEastAsia" w:hAnsiTheme="minorEastAsia"/>
          <w:sz w:val="24"/>
          <w:szCs w:val="24"/>
        </w:rPr>
        <w:t>具体见图</w:t>
      </w:r>
      <w:r>
        <w:rPr>
          <w:rFonts w:asciiTheme="minorEastAsia" w:hAnsiTheme="minorEastAsia" w:hint="eastAsia"/>
          <w:sz w:val="24"/>
          <w:szCs w:val="24"/>
        </w:rPr>
        <w:t>4-</w:t>
      </w:r>
      <w:r>
        <w:rPr>
          <w:rFonts w:asciiTheme="minorEastAsia" w:hAnsiTheme="minorEastAsia"/>
          <w:sz w:val="24"/>
          <w:szCs w:val="24"/>
        </w:rPr>
        <w:t>1</w:t>
      </w:r>
      <w:r>
        <w:rPr>
          <w:rFonts w:asciiTheme="minorEastAsia" w:hAnsiTheme="minorEastAsia" w:hint="eastAsia"/>
          <w:sz w:val="24"/>
          <w:szCs w:val="24"/>
        </w:rPr>
        <w:t>、4-</w:t>
      </w:r>
      <w:r>
        <w:rPr>
          <w:rFonts w:asciiTheme="minorEastAsia" w:hAnsiTheme="minorEastAsia"/>
          <w:sz w:val="24"/>
          <w:szCs w:val="24"/>
        </w:rPr>
        <w:t>2所示</w:t>
      </w:r>
      <w:r>
        <w:rPr>
          <w:rFonts w:asciiTheme="minorEastAsia" w:hAnsiTheme="minorEastAsia" w:hint="eastAsia"/>
          <w:sz w:val="24"/>
          <w:szCs w:val="24"/>
        </w:rPr>
        <w:t>。</w:t>
      </w:r>
    </w:p>
    <w:p w:rsidR="00A53316" w:rsidRDefault="00A53316" w:rsidP="00A53316">
      <w:pPr>
        <w:snapToGrid w:val="0"/>
        <w:spacing w:line="440" w:lineRule="exact"/>
        <w:ind w:firstLineChars="200" w:firstLine="480"/>
        <w:jc w:val="center"/>
        <w:rPr>
          <w:rFonts w:asciiTheme="minorEastAsia" w:hAnsiTheme="minorEastAsia"/>
          <w:sz w:val="24"/>
          <w:szCs w:val="24"/>
        </w:rPr>
      </w:pPr>
      <w:r>
        <w:rPr>
          <w:rFonts w:asciiTheme="minorEastAsia" w:hAnsiTheme="minorEastAsia"/>
          <w:sz w:val="24"/>
          <w:szCs w:val="24"/>
        </w:rPr>
        <w:t>图</w:t>
      </w:r>
      <w:r>
        <w:rPr>
          <w:rFonts w:asciiTheme="minorEastAsia" w:hAnsiTheme="minorEastAsia" w:hint="eastAsia"/>
          <w:sz w:val="24"/>
          <w:szCs w:val="24"/>
        </w:rPr>
        <w:t>4</w:t>
      </w:r>
      <w:r>
        <w:rPr>
          <w:rFonts w:asciiTheme="minorEastAsia" w:hAnsiTheme="minorEastAsia"/>
          <w:sz w:val="24"/>
          <w:szCs w:val="24"/>
        </w:rPr>
        <w:t>-1  学院经费收入</w:t>
      </w:r>
      <w:r>
        <w:rPr>
          <w:rFonts w:asciiTheme="minorEastAsia" w:hAnsiTheme="minorEastAsia" w:hint="eastAsia"/>
          <w:sz w:val="24"/>
          <w:szCs w:val="24"/>
        </w:rPr>
        <w:t>情况</w:t>
      </w:r>
    </w:p>
    <w:p w:rsidR="001C44FE" w:rsidRPr="009671AE" w:rsidRDefault="001C44FE" w:rsidP="001C44FE">
      <w:pPr>
        <w:snapToGrid w:val="0"/>
        <w:spacing w:line="440" w:lineRule="exact"/>
        <w:rPr>
          <w:rFonts w:asciiTheme="minorEastAsia" w:hAnsiTheme="minorEastAsia"/>
          <w:sz w:val="24"/>
          <w:szCs w:val="24"/>
        </w:rPr>
      </w:pPr>
    </w:p>
    <w:p w:rsidR="0043444F" w:rsidRPr="00E24AEA" w:rsidRDefault="00A53316" w:rsidP="009D06B4">
      <w:pPr>
        <w:snapToGrid w:val="0"/>
        <w:spacing w:line="440" w:lineRule="exact"/>
        <w:rPr>
          <w:rFonts w:asciiTheme="minorEastAsia" w:hAnsiTheme="minorEastAsia"/>
          <w:sz w:val="24"/>
          <w:szCs w:val="24"/>
        </w:rPr>
      </w:pPr>
      <w:r w:rsidRPr="001C44FE">
        <w:rPr>
          <w:rFonts w:asciiTheme="minorEastAsia" w:hAnsiTheme="minorEastAsia"/>
          <w:noProof/>
          <w:sz w:val="24"/>
          <w:szCs w:val="24"/>
        </w:rPr>
        <w:lastRenderedPageBreak/>
        <w:drawing>
          <wp:anchor distT="0" distB="0" distL="114300" distR="114300" simplePos="0" relativeHeight="251673600" behindDoc="0" locked="0" layoutInCell="1" allowOverlap="1" wp14:anchorId="111A29F3" wp14:editId="33C810D7">
            <wp:simplePos x="0" y="0"/>
            <wp:positionH relativeFrom="margin">
              <wp:align>left</wp:align>
            </wp:positionH>
            <wp:positionV relativeFrom="paragraph">
              <wp:posOffset>66675</wp:posOffset>
            </wp:positionV>
            <wp:extent cx="4905375" cy="3271520"/>
            <wp:effectExtent l="0" t="0" r="9525" b="5080"/>
            <wp:wrapSquare wrapText="bothSides"/>
            <wp:docPr id="19" name="图片 19" descr="C:\Users\Administrator.DESKTOP-UCV06BK\Desktop\数据平台2021\图4-2经费支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UCV06BK\Desktop\数据平台2021\图4-2经费支出.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05375" cy="3271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53316" w:rsidRDefault="00A53316" w:rsidP="00A53316">
      <w:pPr>
        <w:snapToGrid w:val="0"/>
        <w:spacing w:line="440" w:lineRule="exact"/>
        <w:ind w:firstLineChars="200" w:firstLine="480"/>
        <w:jc w:val="center"/>
        <w:rPr>
          <w:rFonts w:asciiTheme="minorEastAsia" w:hAnsiTheme="minorEastAsia"/>
          <w:sz w:val="24"/>
          <w:szCs w:val="24"/>
        </w:rPr>
      </w:pPr>
      <w:r>
        <w:rPr>
          <w:rFonts w:asciiTheme="minorEastAsia" w:hAnsiTheme="minorEastAsia"/>
          <w:sz w:val="24"/>
          <w:szCs w:val="24"/>
        </w:rPr>
        <w:t>图</w:t>
      </w:r>
      <w:r>
        <w:rPr>
          <w:rFonts w:asciiTheme="minorEastAsia" w:hAnsiTheme="minorEastAsia" w:hint="eastAsia"/>
          <w:sz w:val="24"/>
          <w:szCs w:val="24"/>
        </w:rPr>
        <w:t>4-</w:t>
      </w:r>
      <w:r>
        <w:rPr>
          <w:rFonts w:asciiTheme="minorEastAsia" w:hAnsiTheme="minorEastAsia"/>
          <w:sz w:val="24"/>
          <w:szCs w:val="24"/>
        </w:rPr>
        <w:t>2  学院经费</w:t>
      </w:r>
      <w:r>
        <w:rPr>
          <w:rFonts w:asciiTheme="minorEastAsia" w:hAnsiTheme="minorEastAsia" w:hint="eastAsia"/>
          <w:sz w:val="24"/>
          <w:szCs w:val="24"/>
        </w:rPr>
        <w:t>支出情况</w:t>
      </w:r>
    </w:p>
    <w:p w:rsidR="00666626" w:rsidRDefault="00666626" w:rsidP="00666626">
      <w:pPr>
        <w:pStyle w:val="1"/>
        <w:ind w:firstLine="600"/>
        <w:rPr>
          <w:rFonts w:ascii="黑体" w:hAnsi="黑体"/>
          <w:b w:val="0"/>
          <w:sz w:val="30"/>
          <w:szCs w:val="30"/>
        </w:rPr>
      </w:pPr>
      <w:bookmarkStart w:id="18" w:name="_Toc61340720"/>
      <w:r w:rsidRPr="00D55434">
        <w:rPr>
          <w:rFonts w:ascii="黑体" w:hAnsi="黑体" w:hint="eastAsia"/>
          <w:b w:val="0"/>
          <w:sz w:val="30"/>
          <w:szCs w:val="30"/>
        </w:rPr>
        <w:t>（</w:t>
      </w:r>
      <w:r>
        <w:rPr>
          <w:rFonts w:ascii="黑体" w:hAnsi="黑体" w:hint="eastAsia"/>
          <w:b w:val="0"/>
          <w:sz w:val="30"/>
          <w:szCs w:val="30"/>
        </w:rPr>
        <w:t>二</w:t>
      </w:r>
      <w:r w:rsidRPr="00D55434">
        <w:rPr>
          <w:rFonts w:ascii="黑体" w:hAnsi="黑体" w:hint="eastAsia"/>
          <w:b w:val="0"/>
          <w:sz w:val="30"/>
          <w:szCs w:val="30"/>
        </w:rPr>
        <w:t>）</w:t>
      </w:r>
      <w:r>
        <w:rPr>
          <w:rFonts w:ascii="黑体" w:hAnsi="黑体" w:hint="eastAsia"/>
          <w:b w:val="0"/>
          <w:sz w:val="30"/>
          <w:szCs w:val="30"/>
        </w:rPr>
        <w:t>院校治理</w:t>
      </w:r>
      <w:bookmarkEnd w:id="18"/>
    </w:p>
    <w:p w:rsidR="00666626" w:rsidRDefault="001B573F" w:rsidP="00B97332">
      <w:pPr>
        <w:snapToGrid w:val="0"/>
        <w:spacing w:line="440" w:lineRule="exact"/>
        <w:ind w:firstLineChars="200" w:firstLine="480"/>
        <w:rPr>
          <w:rFonts w:asciiTheme="minorEastAsia" w:hAnsiTheme="minorEastAsia"/>
          <w:sz w:val="24"/>
          <w:szCs w:val="24"/>
        </w:rPr>
      </w:pPr>
      <w:r>
        <w:rPr>
          <w:rFonts w:asciiTheme="minorEastAsia" w:hAnsiTheme="minorEastAsia"/>
          <w:sz w:val="24"/>
          <w:szCs w:val="24"/>
        </w:rPr>
        <w:t>为了推进依法治校</w:t>
      </w:r>
      <w:r>
        <w:rPr>
          <w:rFonts w:asciiTheme="minorEastAsia" w:hAnsiTheme="minorEastAsia" w:hint="eastAsia"/>
          <w:sz w:val="24"/>
          <w:szCs w:val="24"/>
        </w:rPr>
        <w:t>，</w:t>
      </w:r>
      <w:r>
        <w:rPr>
          <w:rFonts w:asciiTheme="minorEastAsia" w:hAnsiTheme="minorEastAsia"/>
          <w:sz w:val="24"/>
          <w:szCs w:val="24"/>
        </w:rPr>
        <w:t>规范办学</w:t>
      </w:r>
      <w:r>
        <w:rPr>
          <w:rFonts w:asciiTheme="minorEastAsia" w:hAnsiTheme="minorEastAsia" w:hint="eastAsia"/>
          <w:sz w:val="24"/>
          <w:szCs w:val="24"/>
        </w:rPr>
        <w:t>，</w:t>
      </w:r>
      <w:r>
        <w:rPr>
          <w:rFonts w:asciiTheme="minorEastAsia" w:hAnsiTheme="minorEastAsia"/>
          <w:sz w:val="24"/>
          <w:szCs w:val="24"/>
        </w:rPr>
        <w:t>建立现代大学制度</w:t>
      </w:r>
      <w:r>
        <w:rPr>
          <w:rFonts w:asciiTheme="minorEastAsia" w:hAnsiTheme="minorEastAsia" w:hint="eastAsia"/>
          <w:sz w:val="24"/>
          <w:szCs w:val="24"/>
        </w:rPr>
        <w:t>，</w:t>
      </w:r>
      <w:r w:rsidR="008D598B">
        <w:rPr>
          <w:rFonts w:asciiTheme="minorEastAsia" w:hAnsiTheme="minorEastAsia"/>
          <w:sz w:val="24"/>
          <w:szCs w:val="24"/>
        </w:rPr>
        <w:t>学院在建院之初</w:t>
      </w:r>
      <w:r>
        <w:rPr>
          <w:rFonts w:asciiTheme="minorEastAsia" w:hAnsiTheme="minorEastAsia"/>
          <w:sz w:val="24"/>
          <w:szCs w:val="24"/>
        </w:rPr>
        <w:t>就特别重视制度建设</w:t>
      </w:r>
      <w:r>
        <w:rPr>
          <w:rFonts w:asciiTheme="minorEastAsia" w:hAnsiTheme="minorEastAsia" w:hint="eastAsia"/>
          <w:sz w:val="24"/>
          <w:szCs w:val="24"/>
        </w:rPr>
        <w:t>，为了推进学院治理体系和治理能力现代化，依据《中华人民共和国教育法》《中华人民共和国高等教育法》《中华人民共和国</w:t>
      </w:r>
      <w:r w:rsidR="00B97332">
        <w:rPr>
          <w:rFonts w:asciiTheme="minorEastAsia" w:hAnsiTheme="minorEastAsia" w:hint="eastAsia"/>
          <w:sz w:val="24"/>
          <w:szCs w:val="24"/>
        </w:rPr>
        <w:t>职业教育法</w:t>
      </w:r>
      <w:r>
        <w:rPr>
          <w:rFonts w:asciiTheme="minorEastAsia" w:hAnsiTheme="minorEastAsia" w:hint="eastAsia"/>
          <w:sz w:val="24"/>
          <w:szCs w:val="24"/>
        </w:rPr>
        <w:t>》</w:t>
      </w:r>
      <w:r w:rsidR="00B97332" w:rsidRPr="00B97332">
        <w:rPr>
          <w:rFonts w:asciiTheme="minorEastAsia" w:hAnsiTheme="minorEastAsia" w:hint="eastAsia"/>
          <w:sz w:val="24"/>
          <w:szCs w:val="24"/>
        </w:rPr>
        <w:t>《教育部等五部门关于深化高等教育领域简政放权放管结合优化教育改革的若干意见》(教政法(2017) 7号)等规定</w:t>
      </w:r>
      <w:r w:rsidR="00B97332">
        <w:rPr>
          <w:rFonts w:asciiTheme="minorEastAsia" w:hAnsiTheme="minorEastAsia" w:hint="eastAsia"/>
          <w:sz w:val="24"/>
          <w:szCs w:val="24"/>
        </w:rPr>
        <w:t>，</w:t>
      </w:r>
      <w:r w:rsidR="00666626">
        <w:rPr>
          <w:rFonts w:asciiTheme="minorEastAsia" w:hAnsiTheme="minorEastAsia"/>
          <w:sz w:val="24"/>
          <w:szCs w:val="24"/>
        </w:rPr>
        <w:t>学院</w:t>
      </w:r>
      <w:r w:rsidR="008D598B">
        <w:rPr>
          <w:rFonts w:asciiTheme="minorEastAsia" w:hAnsiTheme="minorEastAsia"/>
          <w:sz w:val="24"/>
          <w:szCs w:val="24"/>
        </w:rPr>
        <w:t>从</w:t>
      </w:r>
      <w:r w:rsidR="008D598B">
        <w:rPr>
          <w:rFonts w:asciiTheme="minorEastAsia" w:hAnsiTheme="minorEastAsia" w:hint="eastAsia"/>
          <w:sz w:val="24"/>
          <w:szCs w:val="24"/>
        </w:rPr>
        <w:t>2</w:t>
      </w:r>
      <w:r w:rsidR="008D598B">
        <w:rPr>
          <w:rFonts w:asciiTheme="minorEastAsia" w:hAnsiTheme="minorEastAsia"/>
          <w:sz w:val="24"/>
          <w:szCs w:val="24"/>
        </w:rPr>
        <w:t>014年</w:t>
      </w:r>
      <w:r w:rsidR="008D598B">
        <w:rPr>
          <w:rFonts w:asciiTheme="minorEastAsia" w:hAnsiTheme="minorEastAsia" w:hint="eastAsia"/>
          <w:sz w:val="24"/>
          <w:szCs w:val="24"/>
        </w:rPr>
        <w:t>4月开始制定《呼伦贝尔职业技术学院章程》，2</w:t>
      </w:r>
      <w:r w:rsidR="008D598B">
        <w:rPr>
          <w:rFonts w:asciiTheme="minorEastAsia" w:hAnsiTheme="minorEastAsia"/>
          <w:sz w:val="24"/>
          <w:szCs w:val="24"/>
        </w:rPr>
        <w:t>019年</w:t>
      </w:r>
      <w:r w:rsidR="008D598B">
        <w:rPr>
          <w:rFonts w:asciiTheme="minorEastAsia" w:hAnsiTheme="minorEastAsia" w:hint="eastAsia"/>
          <w:sz w:val="24"/>
          <w:szCs w:val="24"/>
        </w:rPr>
        <w:t>6月，经内蒙古自治区教育厅高等学校章程核准委会评议，教育厅2</w:t>
      </w:r>
      <w:r w:rsidR="008D598B">
        <w:rPr>
          <w:rFonts w:asciiTheme="minorEastAsia" w:hAnsiTheme="minorEastAsia"/>
          <w:sz w:val="24"/>
          <w:szCs w:val="24"/>
        </w:rPr>
        <w:t>019年第</w:t>
      </w:r>
      <w:r w:rsidR="008D598B">
        <w:rPr>
          <w:rFonts w:asciiTheme="minorEastAsia" w:hAnsiTheme="minorEastAsia" w:hint="eastAsia"/>
          <w:sz w:val="24"/>
          <w:szCs w:val="24"/>
        </w:rPr>
        <w:t>1</w:t>
      </w:r>
      <w:r w:rsidR="008D598B">
        <w:rPr>
          <w:rFonts w:asciiTheme="minorEastAsia" w:hAnsiTheme="minorEastAsia"/>
          <w:sz w:val="24"/>
          <w:szCs w:val="24"/>
        </w:rPr>
        <w:t>4次厅党组审议通过</w:t>
      </w:r>
      <w:r w:rsidR="008D598B">
        <w:rPr>
          <w:rFonts w:asciiTheme="minorEastAsia" w:hAnsiTheme="minorEastAsia" w:hint="eastAsia"/>
          <w:sz w:val="24"/>
          <w:szCs w:val="24"/>
        </w:rPr>
        <w:t>。</w:t>
      </w:r>
      <w:r>
        <w:rPr>
          <w:rFonts w:asciiTheme="minorEastAsia" w:hAnsiTheme="minorEastAsia" w:hint="eastAsia"/>
          <w:sz w:val="24"/>
          <w:szCs w:val="24"/>
        </w:rPr>
        <w:t>学院以《章程》为准则，严格贯彻执行党委领导下的院长负责制。</w:t>
      </w:r>
      <w:r w:rsidR="00111834">
        <w:rPr>
          <w:rFonts w:asciiTheme="minorEastAsia" w:hAnsiTheme="minorEastAsia" w:hint="eastAsia"/>
          <w:sz w:val="24"/>
          <w:szCs w:val="24"/>
        </w:rPr>
        <w:t>坚持党委领导、院长负责、教授治学、民主管理，坚持以</w:t>
      </w:r>
      <w:r w:rsidR="00111834" w:rsidRPr="00111834">
        <w:rPr>
          <w:rFonts w:asciiTheme="minorEastAsia" w:hAnsiTheme="minorEastAsia" w:hint="eastAsia"/>
          <w:sz w:val="24"/>
          <w:szCs w:val="24"/>
        </w:rPr>
        <w:t>师生为本，尊重学术自由，实行党务公开、校务公开和信息公开制度，依法接受监督。</w:t>
      </w:r>
    </w:p>
    <w:p w:rsidR="00461613" w:rsidRDefault="00461613" w:rsidP="00461613">
      <w:pPr>
        <w:pStyle w:val="1"/>
        <w:ind w:firstLine="600"/>
        <w:rPr>
          <w:rFonts w:ascii="黑体" w:hAnsi="黑体"/>
          <w:b w:val="0"/>
          <w:sz w:val="30"/>
          <w:szCs w:val="30"/>
        </w:rPr>
      </w:pPr>
      <w:bookmarkStart w:id="19" w:name="_Toc61340721"/>
      <w:r w:rsidRPr="00D55434">
        <w:rPr>
          <w:rFonts w:ascii="黑体" w:hAnsi="黑体" w:hint="eastAsia"/>
          <w:b w:val="0"/>
          <w:sz w:val="30"/>
          <w:szCs w:val="30"/>
        </w:rPr>
        <w:t>（</w:t>
      </w:r>
      <w:r>
        <w:rPr>
          <w:rFonts w:ascii="黑体" w:hAnsi="黑体" w:hint="eastAsia"/>
          <w:b w:val="0"/>
          <w:sz w:val="30"/>
          <w:szCs w:val="30"/>
        </w:rPr>
        <w:t>三</w:t>
      </w:r>
      <w:r w:rsidRPr="00D55434">
        <w:rPr>
          <w:rFonts w:ascii="黑体" w:hAnsi="黑体" w:hint="eastAsia"/>
          <w:b w:val="0"/>
          <w:sz w:val="30"/>
          <w:szCs w:val="30"/>
        </w:rPr>
        <w:t>）</w:t>
      </w:r>
      <w:r>
        <w:rPr>
          <w:rFonts w:ascii="黑体" w:hAnsi="黑体" w:hint="eastAsia"/>
          <w:b w:val="0"/>
          <w:sz w:val="30"/>
          <w:szCs w:val="30"/>
        </w:rPr>
        <w:t>质量保证</w:t>
      </w:r>
      <w:bookmarkEnd w:id="19"/>
    </w:p>
    <w:p w:rsidR="00916E8C" w:rsidRDefault="00916E8C" w:rsidP="00461613">
      <w:pPr>
        <w:snapToGrid w:val="0"/>
        <w:spacing w:line="440" w:lineRule="exact"/>
        <w:ind w:firstLineChars="200" w:firstLine="480"/>
        <w:rPr>
          <w:rFonts w:asciiTheme="minorEastAsia" w:hAnsiTheme="minorEastAsia"/>
          <w:sz w:val="24"/>
          <w:szCs w:val="24"/>
        </w:rPr>
      </w:pPr>
      <w:r w:rsidRPr="00B447E5">
        <w:rPr>
          <w:rFonts w:asciiTheme="minorEastAsia" w:hAnsiTheme="minorEastAsia" w:hint="eastAsia"/>
          <w:sz w:val="24"/>
          <w:szCs w:val="24"/>
        </w:rPr>
        <w:t>为了全面贯彻实施教育部关于高等职业院校内部质量保证体系诊断与改进工作的相关要求，学院2020年建设了基于大数据技术的内部质量保证体系诊断与改进系统，该系统依托质量目标管理平台、数据管理平台、效能管理平台、质量数据分析预警平台等七个平台，在学校、专业、课程、教师、学生不同层面建立起完整且相对独立的自我质量保证机制，实现全员全过程全方位育人的系列质</w:t>
      </w:r>
      <w:r w:rsidRPr="00B447E5">
        <w:rPr>
          <w:rFonts w:asciiTheme="minorEastAsia" w:hAnsiTheme="minorEastAsia" w:hint="eastAsia"/>
          <w:sz w:val="24"/>
          <w:szCs w:val="24"/>
        </w:rPr>
        <w:lastRenderedPageBreak/>
        <w:t>量管理机制的有机整体。为诊改提供数据参考，为教育管理部门抽样复核与科学决策提供数据支持，为职业教育人才培养工作质量报告提供数据基础。</w:t>
      </w:r>
    </w:p>
    <w:p w:rsidR="00776333" w:rsidRPr="0005774D" w:rsidRDefault="00776333" w:rsidP="00776333">
      <w:pPr>
        <w:pStyle w:val="1"/>
        <w:ind w:firstLine="640"/>
        <w:rPr>
          <w:b w:val="0"/>
        </w:rPr>
      </w:pPr>
      <w:bookmarkStart w:id="20" w:name="_Toc61340722"/>
      <w:r>
        <w:rPr>
          <w:rFonts w:hint="eastAsia"/>
          <w:b w:val="0"/>
        </w:rPr>
        <w:t>五</w:t>
      </w:r>
      <w:r w:rsidRPr="00C711A9">
        <w:rPr>
          <w:rFonts w:hint="eastAsia"/>
          <w:b w:val="0"/>
        </w:rPr>
        <w:t>、</w:t>
      </w:r>
      <w:r>
        <w:rPr>
          <w:rFonts w:hint="eastAsia"/>
          <w:b w:val="0"/>
        </w:rPr>
        <w:t>国际合作</w:t>
      </w:r>
      <w:bookmarkEnd w:id="20"/>
    </w:p>
    <w:p w:rsidR="00776333" w:rsidRPr="00776333" w:rsidRDefault="00D52B40" w:rsidP="007E6BEC">
      <w:pPr>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学院积极开展国际交流合作，在</w:t>
      </w:r>
      <w:r w:rsidRPr="00D52B40">
        <w:rPr>
          <w:rFonts w:asciiTheme="minorEastAsia" w:hAnsiTheme="minorEastAsia" w:hint="eastAsia"/>
          <w:sz w:val="24"/>
          <w:szCs w:val="24"/>
        </w:rPr>
        <w:t>自治区蒙医药专业会议上</w:t>
      </w:r>
      <w:r>
        <w:rPr>
          <w:rFonts w:asciiTheme="minorEastAsia" w:hAnsiTheme="minorEastAsia" w:hint="eastAsia"/>
          <w:sz w:val="24"/>
          <w:szCs w:val="24"/>
        </w:rPr>
        <w:t>，学院排蒙医蒙药系主任</w:t>
      </w:r>
      <w:r w:rsidRPr="00D52B40">
        <w:rPr>
          <w:rFonts w:asciiTheme="minorEastAsia" w:hAnsiTheme="minorEastAsia" w:hint="eastAsia"/>
          <w:sz w:val="24"/>
          <w:szCs w:val="24"/>
        </w:rPr>
        <w:t>与前来参会的蒙古国传统医学技术学院领导进行了交流和洽谈，</w:t>
      </w:r>
      <w:r>
        <w:rPr>
          <w:rFonts w:asciiTheme="minorEastAsia" w:hAnsiTheme="minorEastAsia" w:hint="eastAsia"/>
          <w:sz w:val="24"/>
          <w:szCs w:val="24"/>
        </w:rPr>
        <w:t>随后</w:t>
      </w:r>
      <w:r w:rsidRPr="00D52B40">
        <w:rPr>
          <w:rFonts w:asciiTheme="minorEastAsia" w:hAnsiTheme="minorEastAsia" w:hint="eastAsia"/>
          <w:sz w:val="24"/>
          <w:szCs w:val="24"/>
        </w:rPr>
        <w:t>蒙古国传统医学技术学院发出邀请函，邀请我院就双方在蒙医药学领域的交流与合作进行洽谈。2019年，蒙古国立文化艺术大学文化学院院长德</w:t>
      </w:r>
      <w:r>
        <w:rPr>
          <w:rFonts w:asciiTheme="minorEastAsia" w:hAnsiTheme="minorEastAsia" w:hint="eastAsia"/>
          <w:sz w:val="24"/>
          <w:szCs w:val="24"/>
        </w:rPr>
        <w:t>·</w:t>
      </w:r>
      <w:r w:rsidRPr="00D52B40">
        <w:rPr>
          <w:rFonts w:asciiTheme="minorEastAsia" w:hAnsiTheme="minorEastAsia" w:hint="eastAsia"/>
          <w:sz w:val="24"/>
          <w:szCs w:val="24"/>
        </w:rPr>
        <w:t>巴雅尔等一行3人来我院商讨在学术、师生资源、长期招生等方面开展多项合作。教务处处长赴德国黑森州技术进修培训中心学习德国的职业教育经验，主要学习双元制理论、德国职业教育体系与双元制、德国教学质量管理，参观奔驰公司生产车间，学习工学交替经验，参观德国联邦中央职教研究所，学习德国工程技术人员、技工的培养，以及教学方法、授课技巧等。</w:t>
      </w:r>
    </w:p>
    <w:p w:rsidR="0005774D" w:rsidRPr="0005774D" w:rsidRDefault="00776333" w:rsidP="0005774D">
      <w:pPr>
        <w:pStyle w:val="1"/>
        <w:ind w:firstLine="640"/>
        <w:rPr>
          <w:b w:val="0"/>
        </w:rPr>
      </w:pPr>
      <w:bookmarkStart w:id="21" w:name="_Toc61340723"/>
      <w:r>
        <w:rPr>
          <w:rFonts w:hint="eastAsia"/>
          <w:b w:val="0"/>
        </w:rPr>
        <w:t>六</w:t>
      </w:r>
      <w:r w:rsidR="00AC6457" w:rsidRPr="00C711A9">
        <w:rPr>
          <w:rFonts w:hint="eastAsia"/>
          <w:b w:val="0"/>
        </w:rPr>
        <w:t>、</w:t>
      </w:r>
      <w:r w:rsidR="00AC6457">
        <w:rPr>
          <w:rFonts w:hint="eastAsia"/>
          <w:b w:val="0"/>
        </w:rPr>
        <w:t>服务贡献</w:t>
      </w:r>
      <w:bookmarkEnd w:id="21"/>
    </w:p>
    <w:p w:rsidR="00541022" w:rsidRPr="00AC6457" w:rsidRDefault="00AC6457" w:rsidP="00AC6457">
      <w:pPr>
        <w:pStyle w:val="1"/>
        <w:ind w:firstLine="600"/>
        <w:rPr>
          <w:rFonts w:ascii="黑体" w:hAnsi="黑体"/>
          <w:b w:val="0"/>
          <w:sz w:val="30"/>
          <w:szCs w:val="30"/>
        </w:rPr>
      </w:pPr>
      <w:bookmarkStart w:id="22" w:name="_Toc61340724"/>
      <w:r w:rsidRPr="00D55434">
        <w:rPr>
          <w:rFonts w:ascii="黑体" w:hAnsi="黑体" w:hint="eastAsia"/>
          <w:b w:val="0"/>
          <w:sz w:val="30"/>
          <w:szCs w:val="30"/>
        </w:rPr>
        <w:t>（</w:t>
      </w:r>
      <w:r>
        <w:rPr>
          <w:rFonts w:ascii="黑体" w:hAnsi="黑体" w:hint="eastAsia"/>
          <w:b w:val="0"/>
          <w:sz w:val="30"/>
          <w:szCs w:val="30"/>
        </w:rPr>
        <w:t>一</w:t>
      </w:r>
      <w:r w:rsidRPr="00D55434">
        <w:rPr>
          <w:rFonts w:ascii="黑体" w:hAnsi="黑体" w:hint="eastAsia"/>
          <w:b w:val="0"/>
          <w:sz w:val="30"/>
          <w:szCs w:val="30"/>
        </w:rPr>
        <w:t>）</w:t>
      </w:r>
      <w:r w:rsidR="007563A5">
        <w:rPr>
          <w:rFonts w:ascii="黑体" w:hAnsi="黑体" w:hint="eastAsia"/>
          <w:b w:val="0"/>
          <w:sz w:val="30"/>
          <w:szCs w:val="30"/>
        </w:rPr>
        <w:t>社会</w:t>
      </w:r>
      <w:r>
        <w:rPr>
          <w:rFonts w:ascii="黑体" w:hAnsi="黑体" w:hint="eastAsia"/>
          <w:b w:val="0"/>
          <w:sz w:val="30"/>
          <w:szCs w:val="30"/>
        </w:rPr>
        <w:t>服务</w:t>
      </w:r>
      <w:bookmarkEnd w:id="22"/>
    </w:p>
    <w:p w:rsidR="007563A5" w:rsidRDefault="00AC6457" w:rsidP="007563A5">
      <w:pPr>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020年学校</w:t>
      </w:r>
      <w:r w:rsidR="007563A5" w:rsidRPr="007563A5">
        <w:rPr>
          <w:rFonts w:asciiTheme="minorEastAsia" w:hAnsiTheme="minorEastAsia" w:hint="eastAsia"/>
          <w:sz w:val="24"/>
          <w:szCs w:val="24"/>
        </w:rPr>
        <w:t>完成各类培训、鉴定和大型无纸化考试24760人次。其中，培训、鉴定808人次，大型无纸化考试23952人次。成人高等学历继续教育400余人</w:t>
      </w:r>
      <w:r w:rsidR="0005774D">
        <w:rPr>
          <w:rFonts w:asciiTheme="minorEastAsia" w:hAnsiTheme="minorEastAsia" w:hint="eastAsia"/>
          <w:sz w:val="24"/>
          <w:szCs w:val="24"/>
        </w:rPr>
        <w:t>。</w:t>
      </w:r>
      <w:r w:rsidR="0005774D" w:rsidRPr="0005774D">
        <w:rPr>
          <w:rFonts w:asciiTheme="minorEastAsia" w:hAnsiTheme="minorEastAsia" w:hint="eastAsia"/>
          <w:sz w:val="24"/>
          <w:szCs w:val="24"/>
        </w:rPr>
        <w:t>本年度受疫情影响，同时处于技能人才评价制度改革过度期，鉴定人数较往年减少。</w:t>
      </w:r>
    </w:p>
    <w:p w:rsidR="00476B1F" w:rsidRPr="00AC6457" w:rsidRDefault="00476B1F" w:rsidP="00476B1F">
      <w:pPr>
        <w:pStyle w:val="1"/>
        <w:ind w:firstLine="600"/>
        <w:rPr>
          <w:rFonts w:ascii="黑体" w:hAnsi="黑体"/>
          <w:b w:val="0"/>
          <w:sz w:val="30"/>
          <w:szCs w:val="30"/>
        </w:rPr>
      </w:pPr>
      <w:bookmarkStart w:id="23" w:name="_Toc61340725"/>
      <w:r w:rsidRPr="00D55434">
        <w:rPr>
          <w:rFonts w:ascii="黑体" w:hAnsi="黑体" w:hint="eastAsia"/>
          <w:b w:val="0"/>
          <w:sz w:val="30"/>
          <w:szCs w:val="30"/>
        </w:rPr>
        <w:t>（</w:t>
      </w:r>
      <w:r>
        <w:rPr>
          <w:rFonts w:ascii="黑体" w:hAnsi="黑体" w:hint="eastAsia"/>
          <w:b w:val="0"/>
          <w:sz w:val="30"/>
          <w:szCs w:val="30"/>
        </w:rPr>
        <w:t>二</w:t>
      </w:r>
      <w:r w:rsidRPr="00D55434">
        <w:rPr>
          <w:rFonts w:ascii="黑体" w:hAnsi="黑体" w:hint="eastAsia"/>
          <w:b w:val="0"/>
          <w:sz w:val="30"/>
          <w:szCs w:val="30"/>
        </w:rPr>
        <w:t>）</w:t>
      </w:r>
      <w:r>
        <w:rPr>
          <w:rFonts w:ascii="黑体" w:hAnsi="黑体" w:hint="eastAsia"/>
          <w:b w:val="0"/>
          <w:sz w:val="30"/>
          <w:szCs w:val="30"/>
        </w:rPr>
        <w:t>科技服务</w:t>
      </w:r>
      <w:bookmarkEnd w:id="23"/>
    </w:p>
    <w:p w:rsidR="0005774D" w:rsidRPr="0005774D" w:rsidRDefault="0005774D" w:rsidP="0005774D">
      <w:pPr>
        <w:snapToGrid w:val="0"/>
        <w:spacing w:line="440" w:lineRule="exact"/>
        <w:ind w:firstLineChars="200" w:firstLine="480"/>
        <w:rPr>
          <w:rFonts w:asciiTheme="minorEastAsia" w:hAnsiTheme="minorEastAsia"/>
          <w:sz w:val="24"/>
          <w:szCs w:val="24"/>
        </w:rPr>
      </w:pPr>
      <w:r>
        <w:rPr>
          <w:rFonts w:asciiTheme="minorEastAsia" w:hAnsiTheme="minorEastAsia"/>
          <w:sz w:val="24"/>
          <w:szCs w:val="24"/>
        </w:rPr>
        <w:t>2020</w:t>
      </w:r>
      <w:r w:rsidRPr="0005774D">
        <w:rPr>
          <w:rFonts w:asciiTheme="minorEastAsia" w:hAnsiTheme="minorEastAsia" w:hint="eastAsia"/>
          <w:sz w:val="24"/>
          <w:szCs w:val="24"/>
        </w:rPr>
        <w:t>年学校教师</w:t>
      </w:r>
      <w:r w:rsidR="00116A0B">
        <w:rPr>
          <w:rFonts w:asciiTheme="minorEastAsia" w:hAnsiTheme="minorEastAsia" w:hint="eastAsia"/>
          <w:sz w:val="24"/>
          <w:szCs w:val="24"/>
        </w:rPr>
        <w:t>主持或者参与</w:t>
      </w:r>
      <w:r w:rsidRPr="0005774D">
        <w:rPr>
          <w:rFonts w:asciiTheme="minorEastAsia" w:hAnsiTheme="minorEastAsia" w:hint="eastAsia"/>
          <w:sz w:val="24"/>
          <w:szCs w:val="24"/>
        </w:rPr>
        <w:t>各类在研课题</w:t>
      </w:r>
      <w:r w:rsidR="00116A0B">
        <w:rPr>
          <w:rFonts w:asciiTheme="minorEastAsia" w:hAnsiTheme="minorEastAsia"/>
          <w:sz w:val="24"/>
          <w:szCs w:val="24"/>
        </w:rPr>
        <w:t>162</w:t>
      </w:r>
      <w:r w:rsidRPr="0005774D">
        <w:rPr>
          <w:rFonts w:asciiTheme="minorEastAsia" w:hAnsiTheme="minorEastAsia" w:hint="eastAsia"/>
          <w:sz w:val="24"/>
          <w:szCs w:val="24"/>
        </w:rPr>
        <w:t>项，其中国家级在研课题</w:t>
      </w:r>
      <w:r w:rsidR="00116A0B">
        <w:rPr>
          <w:rFonts w:asciiTheme="minorEastAsia" w:hAnsiTheme="minorEastAsia"/>
          <w:sz w:val="24"/>
          <w:szCs w:val="24"/>
        </w:rPr>
        <w:t>28</w:t>
      </w:r>
      <w:r w:rsidRPr="0005774D">
        <w:rPr>
          <w:rFonts w:asciiTheme="minorEastAsia" w:hAnsiTheme="minorEastAsia" w:hint="eastAsia"/>
          <w:sz w:val="24"/>
          <w:szCs w:val="24"/>
        </w:rPr>
        <w:t>项，自治区级科研课题</w:t>
      </w:r>
      <w:r w:rsidR="00116A0B">
        <w:rPr>
          <w:rFonts w:asciiTheme="minorEastAsia" w:hAnsiTheme="minorEastAsia"/>
          <w:sz w:val="24"/>
          <w:szCs w:val="24"/>
        </w:rPr>
        <w:t>66</w:t>
      </w:r>
      <w:r w:rsidR="00116A0B">
        <w:rPr>
          <w:rFonts w:asciiTheme="minorEastAsia" w:hAnsiTheme="minorEastAsia" w:hint="eastAsia"/>
          <w:sz w:val="24"/>
          <w:szCs w:val="24"/>
        </w:rPr>
        <w:t>项，地市级</w:t>
      </w:r>
      <w:r w:rsidRPr="0005774D">
        <w:rPr>
          <w:rFonts w:asciiTheme="minorEastAsia" w:hAnsiTheme="minorEastAsia" w:hint="eastAsia"/>
          <w:sz w:val="24"/>
          <w:szCs w:val="24"/>
        </w:rPr>
        <w:t>科研课题</w:t>
      </w:r>
      <w:r w:rsidR="00116A0B">
        <w:rPr>
          <w:rFonts w:asciiTheme="minorEastAsia" w:hAnsiTheme="minorEastAsia"/>
          <w:sz w:val="24"/>
          <w:szCs w:val="24"/>
        </w:rPr>
        <w:t>19</w:t>
      </w:r>
      <w:r w:rsidRPr="0005774D">
        <w:rPr>
          <w:rFonts w:asciiTheme="minorEastAsia" w:hAnsiTheme="minorEastAsia" w:hint="eastAsia"/>
          <w:sz w:val="24"/>
          <w:szCs w:val="24"/>
        </w:rPr>
        <w:t>项，</w:t>
      </w:r>
      <w:r w:rsidR="00116A0B">
        <w:rPr>
          <w:rFonts w:asciiTheme="minorEastAsia" w:hAnsiTheme="minorEastAsia" w:hint="eastAsia"/>
          <w:sz w:val="24"/>
          <w:szCs w:val="24"/>
        </w:rPr>
        <w:t>校级科研课题4</w:t>
      </w:r>
      <w:r w:rsidR="00116A0B">
        <w:rPr>
          <w:rFonts w:asciiTheme="minorEastAsia" w:hAnsiTheme="minorEastAsia"/>
          <w:sz w:val="24"/>
          <w:szCs w:val="24"/>
        </w:rPr>
        <w:t>8</w:t>
      </w:r>
      <w:r w:rsidRPr="0005774D">
        <w:rPr>
          <w:rFonts w:asciiTheme="minorEastAsia" w:hAnsiTheme="minorEastAsia" w:hint="eastAsia"/>
          <w:sz w:val="24"/>
          <w:szCs w:val="24"/>
        </w:rPr>
        <w:t>项。教师参与编写</w:t>
      </w:r>
      <w:r w:rsidR="00D77790">
        <w:rPr>
          <w:rFonts w:asciiTheme="minorEastAsia" w:hAnsiTheme="minorEastAsia" w:hint="eastAsia"/>
          <w:sz w:val="24"/>
          <w:szCs w:val="24"/>
        </w:rPr>
        <w:t>的著作与论文</w:t>
      </w:r>
      <w:r w:rsidR="00D77790">
        <w:rPr>
          <w:rFonts w:asciiTheme="minorEastAsia" w:hAnsiTheme="minorEastAsia"/>
          <w:sz w:val="24"/>
          <w:szCs w:val="24"/>
        </w:rPr>
        <w:t>210</w:t>
      </w:r>
      <w:r w:rsidR="00D77790">
        <w:rPr>
          <w:rFonts w:asciiTheme="minorEastAsia" w:hAnsiTheme="minorEastAsia" w:hint="eastAsia"/>
          <w:sz w:val="24"/>
          <w:szCs w:val="24"/>
        </w:rPr>
        <w:t>篇（部）</w:t>
      </w:r>
      <w:r w:rsidRPr="0005774D">
        <w:rPr>
          <w:rFonts w:asciiTheme="minorEastAsia" w:hAnsiTheme="minorEastAsia" w:hint="eastAsia"/>
          <w:sz w:val="24"/>
          <w:szCs w:val="24"/>
        </w:rPr>
        <w:t>。</w:t>
      </w:r>
      <w:r w:rsidR="00A80493">
        <w:rPr>
          <w:rFonts w:asciiTheme="minorEastAsia" w:hAnsiTheme="minorEastAsia" w:hint="eastAsia"/>
          <w:sz w:val="24"/>
          <w:szCs w:val="24"/>
        </w:rPr>
        <w:t>获取技术专利2</w:t>
      </w:r>
      <w:r w:rsidR="00A80493">
        <w:rPr>
          <w:rFonts w:asciiTheme="minorEastAsia" w:hAnsiTheme="minorEastAsia"/>
          <w:sz w:val="24"/>
          <w:szCs w:val="24"/>
        </w:rPr>
        <w:t>6项</w:t>
      </w:r>
      <w:r w:rsidR="00A80493">
        <w:rPr>
          <w:rFonts w:asciiTheme="minorEastAsia" w:hAnsiTheme="minorEastAsia" w:hint="eastAsia"/>
          <w:sz w:val="24"/>
          <w:szCs w:val="24"/>
        </w:rPr>
        <w:t>。</w:t>
      </w:r>
    </w:p>
    <w:p w:rsidR="00E84505" w:rsidRDefault="0005774D" w:rsidP="0005774D">
      <w:pPr>
        <w:snapToGrid w:val="0"/>
        <w:spacing w:line="440" w:lineRule="exact"/>
        <w:ind w:firstLineChars="200" w:firstLine="480"/>
        <w:rPr>
          <w:rFonts w:asciiTheme="minorEastAsia" w:hAnsiTheme="minorEastAsia"/>
          <w:sz w:val="24"/>
          <w:szCs w:val="24"/>
        </w:rPr>
      </w:pPr>
      <w:r w:rsidRPr="0005774D">
        <w:rPr>
          <w:rFonts w:asciiTheme="minorEastAsia" w:hAnsiTheme="minorEastAsia" w:hint="eastAsia"/>
          <w:sz w:val="24"/>
          <w:szCs w:val="24"/>
        </w:rPr>
        <w:t>20</w:t>
      </w:r>
      <w:r w:rsidR="00A80493">
        <w:rPr>
          <w:rFonts w:asciiTheme="minorEastAsia" w:hAnsiTheme="minorEastAsia"/>
          <w:sz w:val="24"/>
          <w:szCs w:val="24"/>
        </w:rPr>
        <w:t>20</w:t>
      </w:r>
      <w:r w:rsidRPr="0005774D">
        <w:rPr>
          <w:rFonts w:asciiTheme="minorEastAsia" w:hAnsiTheme="minorEastAsia" w:hint="eastAsia"/>
          <w:sz w:val="24"/>
          <w:szCs w:val="24"/>
        </w:rPr>
        <w:t>年教师获各类国家级奖项</w:t>
      </w:r>
      <w:r w:rsidR="00A80493">
        <w:rPr>
          <w:rFonts w:asciiTheme="minorEastAsia" w:hAnsiTheme="minorEastAsia"/>
          <w:sz w:val="24"/>
          <w:szCs w:val="24"/>
        </w:rPr>
        <w:t>45</w:t>
      </w:r>
      <w:r w:rsidRPr="0005774D">
        <w:rPr>
          <w:rFonts w:asciiTheme="minorEastAsia" w:hAnsiTheme="minorEastAsia" w:hint="eastAsia"/>
          <w:sz w:val="24"/>
          <w:szCs w:val="24"/>
        </w:rPr>
        <w:t>个，自治区级</w:t>
      </w:r>
      <w:r w:rsidR="00A80493">
        <w:rPr>
          <w:rFonts w:asciiTheme="minorEastAsia" w:hAnsiTheme="minorEastAsia" w:hint="eastAsia"/>
          <w:sz w:val="24"/>
          <w:szCs w:val="24"/>
        </w:rPr>
        <w:t>奖项</w:t>
      </w:r>
      <w:r w:rsidRPr="0005774D">
        <w:rPr>
          <w:rFonts w:asciiTheme="minorEastAsia" w:hAnsiTheme="minorEastAsia" w:hint="eastAsia"/>
          <w:sz w:val="24"/>
          <w:szCs w:val="24"/>
        </w:rPr>
        <w:t>56个，</w:t>
      </w:r>
      <w:r w:rsidR="00A80493">
        <w:rPr>
          <w:rFonts w:asciiTheme="minorEastAsia" w:hAnsiTheme="minorEastAsia" w:hint="eastAsia"/>
          <w:sz w:val="24"/>
          <w:szCs w:val="24"/>
        </w:rPr>
        <w:t>地市级</w:t>
      </w:r>
      <w:r w:rsidRPr="0005774D">
        <w:rPr>
          <w:rFonts w:asciiTheme="minorEastAsia" w:hAnsiTheme="minorEastAsia" w:hint="eastAsia"/>
          <w:sz w:val="24"/>
          <w:szCs w:val="24"/>
        </w:rPr>
        <w:t>奖项1</w:t>
      </w:r>
      <w:r w:rsidR="00A80493">
        <w:rPr>
          <w:rFonts w:asciiTheme="minorEastAsia" w:hAnsiTheme="minorEastAsia"/>
          <w:sz w:val="24"/>
          <w:szCs w:val="24"/>
        </w:rPr>
        <w:t>4</w:t>
      </w:r>
      <w:r w:rsidRPr="0005774D">
        <w:rPr>
          <w:rFonts w:asciiTheme="minorEastAsia" w:hAnsiTheme="minorEastAsia" w:hint="eastAsia"/>
          <w:sz w:val="24"/>
          <w:szCs w:val="24"/>
        </w:rPr>
        <w:t>项。</w:t>
      </w:r>
    </w:p>
    <w:p w:rsidR="00476B1F" w:rsidRPr="00AC6457" w:rsidRDefault="00476B1F" w:rsidP="00476B1F">
      <w:pPr>
        <w:pStyle w:val="1"/>
        <w:ind w:firstLine="600"/>
        <w:rPr>
          <w:rFonts w:ascii="黑体" w:hAnsi="黑体"/>
          <w:b w:val="0"/>
          <w:sz w:val="30"/>
          <w:szCs w:val="30"/>
        </w:rPr>
      </w:pPr>
      <w:bookmarkStart w:id="24" w:name="_Toc61340726"/>
      <w:r w:rsidRPr="00D55434">
        <w:rPr>
          <w:rFonts w:ascii="黑体" w:hAnsi="黑体" w:hint="eastAsia"/>
          <w:b w:val="0"/>
          <w:sz w:val="30"/>
          <w:szCs w:val="30"/>
        </w:rPr>
        <w:t>（</w:t>
      </w:r>
      <w:r>
        <w:rPr>
          <w:rFonts w:ascii="黑体" w:hAnsi="黑体" w:hint="eastAsia"/>
          <w:b w:val="0"/>
          <w:sz w:val="30"/>
          <w:szCs w:val="30"/>
        </w:rPr>
        <w:t>三</w:t>
      </w:r>
      <w:r w:rsidRPr="00D55434">
        <w:rPr>
          <w:rFonts w:ascii="黑体" w:hAnsi="黑体" w:hint="eastAsia"/>
          <w:b w:val="0"/>
          <w:sz w:val="30"/>
          <w:szCs w:val="30"/>
        </w:rPr>
        <w:t>）</w:t>
      </w:r>
      <w:r>
        <w:rPr>
          <w:rFonts w:ascii="黑体" w:hAnsi="黑体" w:hint="eastAsia"/>
          <w:b w:val="0"/>
          <w:sz w:val="30"/>
          <w:szCs w:val="30"/>
        </w:rPr>
        <w:t>脱贫攻坚</w:t>
      </w:r>
      <w:bookmarkEnd w:id="24"/>
    </w:p>
    <w:p w:rsidR="00476B1F" w:rsidRDefault="00065036" w:rsidP="0005774D">
      <w:pPr>
        <w:snapToGrid w:val="0"/>
        <w:spacing w:line="440" w:lineRule="exact"/>
        <w:ind w:firstLineChars="200" w:firstLine="480"/>
        <w:rPr>
          <w:rFonts w:asciiTheme="minorEastAsia" w:hAnsiTheme="minorEastAsia"/>
          <w:sz w:val="24"/>
          <w:szCs w:val="24"/>
        </w:rPr>
      </w:pPr>
      <w:r w:rsidRPr="00065036">
        <w:rPr>
          <w:rFonts w:asciiTheme="minorEastAsia" w:hAnsiTheme="minorEastAsia" w:hint="eastAsia"/>
          <w:sz w:val="24"/>
          <w:szCs w:val="24"/>
        </w:rPr>
        <w:t>为助力脱贫攻坚工作全面胜利，在决战决胜脱贫攻坚的关键时期，学院党委贯彻落实上级工作部署把扶贫作为重点工作抓实抓细。党委书记、院长分别深入嘎鲁图嘎查，乌兰图嘎嘎查进行调研指导“最强党支部”建设工作，推动党建工作互促共建；选派思政教师为辉苏木各党支部60余人开展了《全面从严治党 用</w:t>
      </w:r>
      <w:r w:rsidRPr="00065036">
        <w:rPr>
          <w:rFonts w:asciiTheme="minorEastAsia" w:hAnsiTheme="minorEastAsia" w:hint="eastAsia"/>
          <w:sz w:val="24"/>
          <w:szCs w:val="24"/>
        </w:rPr>
        <w:lastRenderedPageBreak/>
        <w:t>铁的纪律管党治党》等3场专题讲座；抽调了2名年轻蒙古族干部分赴辉苏木和莫旗驻村帮扶；举办1期“农牧机械技能培训项目”培训班学员40余人；对伊拉特嘎查奶制品生产车间供暖设施设备进行了维修；为解决办公条件落后问题，捐赠了电脑等办公用品；向辉苏木中心校师生捐赠体育用品。累计投入2万余元。这些扎实帮扶举措得到牧民的一致认可。今年，圆满完成高等职业院校精准扶贫数据采集和案例征集工作，学院脱贫攻坚“送医入户 免费义诊”项目案例照片入选教育部2020年扶贫报告。</w:t>
      </w:r>
    </w:p>
    <w:p w:rsidR="00065036" w:rsidRPr="0005774D" w:rsidRDefault="007269F8" w:rsidP="00065036">
      <w:pPr>
        <w:pStyle w:val="1"/>
        <w:ind w:firstLine="640"/>
        <w:rPr>
          <w:b w:val="0"/>
        </w:rPr>
      </w:pPr>
      <w:bookmarkStart w:id="25" w:name="_Toc61340727"/>
      <w:r>
        <w:rPr>
          <w:rFonts w:hint="eastAsia"/>
          <w:b w:val="0"/>
        </w:rPr>
        <w:t>七</w:t>
      </w:r>
      <w:r w:rsidR="00065036" w:rsidRPr="00C711A9">
        <w:rPr>
          <w:rFonts w:hint="eastAsia"/>
          <w:b w:val="0"/>
        </w:rPr>
        <w:t>、</w:t>
      </w:r>
      <w:r w:rsidR="00065036">
        <w:rPr>
          <w:rFonts w:hint="eastAsia"/>
          <w:b w:val="0"/>
        </w:rPr>
        <w:t>面临挑战</w:t>
      </w:r>
      <w:bookmarkEnd w:id="25"/>
    </w:p>
    <w:p w:rsidR="00065036" w:rsidRPr="00AC6457" w:rsidRDefault="00065036" w:rsidP="00065036">
      <w:pPr>
        <w:pStyle w:val="1"/>
        <w:ind w:firstLine="600"/>
        <w:rPr>
          <w:rFonts w:ascii="黑体" w:hAnsi="黑体"/>
          <w:b w:val="0"/>
          <w:sz w:val="30"/>
          <w:szCs w:val="30"/>
        </w:rPr>
      </w:pPr>
      <w:bookmarkStart w:id="26" w:name="_Toc61340728"/>
      <w:r w:rsidRPr="00D55434">
        <w:rPr>
          <w:rFonts w:ascii="黑体" w:hAnsi="黑体" w:hint="eastAsia"/>
          <w:b w:val="0"/>
          <w:sz w:val="30"/>
          <w:szCs w:val="30"/>
        </w:rPr>
        <w:t>（</w:t>
      </w:r>
      <w:r>
        <w:rPr>
          <w:rFonts w:ascii="黑体" w:hAnsi="黑体" w:hint="eastAsia"/>
          <w:b w:val="0"/>
          <w:sz w:val="30"/>
          <w:szCs w:val="30"/>
        </w:rPr>
        <w:t>一</w:t>
      </w:r>
      <w:r w:rsidRPr="00D55434">
        <w:rPr>
          <w:rFonts w:ascii="黑体" w:hAnsi="黑体" w:hint="eastAsia"/>
          <w:b w:val="0"/>
          <w:sz w:val="30"/>
          <w:szCs w:val="30"/>
        </w:rPr>
        <w:t>）</w:t>
      </w:r>
      <w:r>
        <w:rPr>
          <w:rFonts w:ascii="黑体" w:hAnsi="黑体" w:hint="eastAsia"/>
          <w:b w:val="0"/>
          <w:sz w:val="30"/>
          <w:szCs w:val="30"/>
        </w:rPr>
        <w:t>存在问题</w:t>
      </w:r>
      <w:bookmarkEnd w:id="26"/>
    </w:p>
    <w:p w:rsidR="00065036" w:rsidRPr="00B2703C" w:rsidRDefault="00065036" w:rsidP="00065036">
      <w:pPr>
        <w:ind w:firstLineChars="200" w:firstLine="560"/>
        <w:rPr>
          <w:rFonts w:ascii="楷体" w:eastAsia="楷体" w:hAnsi="楷体"/>
          <w:sz w:val="28"/>
          <w:szCs w:val="28"/>
        </w:rPr>
      </w:pPr>
      <w:r>
        <w:rPr>
          <w:rFonts w:ascii="楷体" w:eastAsia="楷体" w:hAnsi="楷体"/>
          <w:sz w:val="28"/>
          <w:szCs w:val="28"/>
        </w:rPr>
        <w:t>1.</w:t>
      </w:r>
      <w:r>
        <w:rPr>
          <w:rFonts w:ascii="楷体" w:eastAsia="楷体" w:hAnsi="楷体" w:hint="eastAsia"/>
          <w:sz w:val="28"/>
          <w:szCs w:val="28"/>
        </w:rPr>
        <w:t>专业发展不均衡</w:t>
      </w:r>
    </w:p>
    <w:p w:rsidR="002E54C7" w:rsidRDefault="00065036" w:rsidP="00065036">
      <w:pPr>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受学院总体招生指标以及社会环境的影响</w:t>
      </w:r>
      <w:r w:rsidRPr="00065036">
        <w:rPr>
          <w:rFonts w:asciiTheme="minorEastAsia" w:hAnsiTheme="minorEastAsia" w:hint="eastAsia"/>
          <w:sz w:val="24"/>
          <w:szCs w:val="24"/>
        </w:rPr>
        <w:t>,</w:t>
      </w:r>
      <w:r>
        <w:rPr>
          <w:rFonts w:asciiTheme="minorEastAsia" w:hAnsiTheme="minorEastAsia" w:hint="eastAsia"/>
          <w:sz w:val="24"/>
          <w:szCs w:val="24"/>
        </w:rPr>
        <w:t>不同专业无论是在</w:t>
      </w:r>
      <w:r w:rsidRPr="00065036">
        <w:rPr>
          <w:rFonts w:asciiTheme="minorEastAsia" w:hAnsiTheme="minorEastAsia" w:hint="eastAsia"/>
          <w:sz w:val="24"/>
          <w:szCs w:val="24"/>
        </w:rPr>
        <w:t>高职教育理念、思想观念方面，还是在师资配备、实训条件、课程建设及资金投入等方面，存在一定差距，使得专业之间的差距在扩大。全面提升专业水平，及时进行专业调整与改造，实现平衡发展，是学院</w:t>
      </w:r>
      <w:r>
        <w:rPr>
          <w:rFonts w:asciiTheme="minorEastAsia" w:hAnsiTheme="minorEastAsia" w:hint="eastAsia"/>
          <w:sz w:val="24"/>
          <w:szCs w:val="24"/>
        </w:rPr>
        <w:t>亟需</w:t>
      </w:r>
      <w:r w:rsidRPr="00065036">
        <w:rPr>
          <w:rFonts w:asciiTheme="minorEastAsia" w:hAnsiTheme="minorEastAsia" w:hint="eastAsia"/>
          <w:sz w:val="24"/>
          <w:szCs w:val="24"/>
        </w:rPr>
        <w:t>解决的问题。</w:t>
      </w:r>
    </w:p>
    <w:p w:rsidR="008C7492" w:rsidRPr="00B2703C" w:rsidRDefault="00FF68C2" w:rsidP="008C7492">
      <w:pPr>
        <w:ind w:firstLineChars="200" w:firstLine="560"/>
        <w:rPr>
          <w:rFonts w:ascii="楷体" w:eastAsia="楷体" w:hAnsi="楷体"/>
          <w:sz w:val="28"/>
          <w:szCs w:val="28"/>
        </w:rPr>
      </w:pPr>
      <w:r>
        <w:rPr>
          <w:rFonts w:ascii="楷体" w:eastAsia="楷体" w:hAnsi="楷体"/>
          <w:sz w:val="28"/>
          <w:szCs w:val="28"/>
        </w:rPr>
        <w:t>2</w:t>
      </w:r>
      <w:r w:rsidR="008C7492">
        <w:rPr>
          <w:rFonts w:ascii="楷体" w:eastAsia="楷体" w:hAnsi="楷体"/>
          <w:sz w:val="28"/>
          <w:szCs w:val="28"/>
        </w:rPr>
        <w:t>.</w:t>
      </w:r>
      <w:r w:rsidR="008C7492" w:rsidRPr="00065036">
        <w:rPr>
          <w:rFonts w:hint="eastAsia"/>
        </w:rPr>
        <w:t xml:space="preserve"> </w:t>
      </w:r>
      <w:r w:rsidR="008C7492" w:rsidRPr="008C7492">
        <w:rPr>
          <w:rFonts w:ascii="楷体" w:eastAsia="楷体" w:hAnsi="楷体" w:hint="eastAsia"/>
          <w:sz w:val="28"/>
          <w:szCs w:val="28"/>
        </w:rPr>
        <w:t>横向技术服务能力不足</w:t>
      </w:r>
    </w:p>
    <w:p w:rsidR="00D72C82" w:rsidRDefault="008C7492" w:rsidP="008C7492">
      <w:pPr>
        <w:snapToGrid w:val="0"/>
        <w:spacing w:line="440" w:lineRule="exact"/>
        <w:ind w:firstLineChars="200" w:firstLine="480"/>
        <w:rPr>
          <w:rFonts w:asciiTheme="minorEastAsia" w:hAnsiTheme="minorEastAsia"/>
          <w:noProof/>
          <w:sz w:val="24"/>
          <w:szCs w:val="24"/>
        </w:rPr>
      </w:pPr>
      <w:r w:rsidRPr="008C7492">
        <w:rPr>
          <w:rFonts w:asciiTheme="minorEastAsia" w:hAnsiTheme="minorEastAsia" w:hint="eastAsia"/>
          <w:noProof/>
          <w:sz w:val="24"/>
          <w:szCs w:val="24"/>
        </w:rPr>
        <w:t>学院教师</w:t>
      </w:r>
      <w:r w:rsidR="00FF68C2">
        <w:rPr>
          <w:rFonts w:asciiTheme="minorEastAsia" w:hAnsiTheme="minorEastAsia" w:hint="eastAsia"/>
          <w:noProof/>
          <w:sz w:val="24"/>
          <w:szCs w:val="24"/>
        </w:rPr>
        <w:t>教研科研项目级别较低，教师在国内外交流学习的机会不多，对专业领域内新知识、新技术的了解和掌握明显不足，实践经验相对不足，导致学院教师科技开发能力较低、科级成果转化率较低，横向技术服务能力不足。</w:t>
      </w:r>
    </w:p>
    <w:p w:rsidR="00FF68C2" w:rsidRPr="00AC6457" w:rsidRDefault="00FF68C2" w:rsidP="00FF68C2">
      <w:pPr>
        <w:pStyle w:val="1"/>
        <w:ind w:firstLine="600"/>
        <w:rPr>
          <w:rFonts w:ascii="黑体" w:hAnsi="黑体"/>
          <w:b w:val="0"/>
          <w:sz w:val="30"/>
          <w:szCs w:val="30"/>
        </w:rPr>
      </w:pPr>
      <w:bookmarkStart w:id="27" w:name="_Toc61340729"/>
      <w:r w:rsidRPr="00D55434">
        <w:rPr>
          <w:rFonts w:ascii="黑体" w:hAnsi="黑体" w:hint="eastAsia"/>
          <w:b w:val="0"/>
          <w:sz w:val="30"/>
          <w:szCs w:val="30"/>
        </w:rPr>
        <w:t>（</w:t>
      </w:r>
      <w:r>
        <w:rPr>
          <w:rFonts w:ascii="黑体" w:hAnsi="黑体" w:hint="eastAsia"/>
          <w:b w:val="0"/>
          <w:sz w:val="30"/>
          <w:szCs w:val="30"/>
        </w:rPr>
        <w:t>二</w:t>
      </w:r>
      <w:r w:rsidRPr="00D55434">
        <w:rPr>
          <w:rFonts w:ascii="黑体" w:hAnsi="黑体" w:hint="eastAsia"/>
          <w:b w:val="0"/>
          <w:sz w:val="30"/>
          <w:szCs w:val="30"/>
        </w:rPr>
        <w:t>）</w:t>
      </w:r>
      <w:r>
        <w:rPr>
          <w:rFonts w:ascii="黑体" w:hAnsi="黑体" w:hint="eastAsia"/>
          <w:b w:val="0"/>
          <w:sz w:val="30"/>
          <w:szCs w:val="30"/>
        </w:rPr>
        <w:t>改进措施</w:t>
      </w:r>
      <w:bookmarkEnd w:id="27"/>
    </w:p>
    <w:p w:rsidR="00FF68C2" w:rsidRPr="00B2703C" w:rsidRDefault="00FF68C2" w:rsidP="00FF68C2">
      <w:pPr>
        <w:ind w:firstLineChars="200" w:firstLine="560"/>
        <w:rPr>
          <w:rFonts w:ascii="楷体" w:eastAsia="楷体" w:hAnsi="楷体"/>
          <w:sz w:val="28"/>
          <w:szCs w:val="28"/>
        </w:rPr>
      </w:pPr>
      <w:r>
        <w:rPr>
          <w:rFonts w:ascii="楷体" w:eastAsia="楷体" w:hAnsi="楷体"/>
          <w:sz w:val="28"/>
          <w:szCs w:val="28"/>
        </w:rPr>
        <w:t>1.</w:t>
      </w:r>
      <w:r>
        <w:rPr>
          <w:rFonts w:ascii="楷体" w:eastAsia="楷体" w:hAnsi="楷体" w:hint="eastAsia"/>
          <w:sz w:val="28"/>
          <w:szCs w:val="28"/>
        </w:rPr>
        <w:t>加强专业群建设，促进专业协调发展</w:t>
      </w:r>
    </w:p>
    <w:p w:rsidR="00FF68C2" w:rsidRDefault="00FF68C2" w:rsidP="00FF68C2">
      <w:pPr>
        <w:snapToGrid w:val="0"/>
        <w:spacing w:line="440" w:lineRule="exact"/>
        <w:ind w:firstLineChars="200" w:firstLine="480"/>
        <w:rPr>
          <w:rFonts w:asciiTheme="minorEastAsia" w:hAnsiTheme="minorEastAsia"/>
          <w:noProof/>
          <w:sz w:val="24"/>
          <w:szCs w:val="24"/>
        </w:rPr>
      </w:pPr>
      <w:r>
        <w:rPr>
          <w:rFonts w:asciiTheme="minorEastAsia" w:hAnsiTheme="minorEastAsia" w:hint="eastAsia"/>
          <w:noProof/>
          <w:sz w:val="24"/>
          <w:szCs w:val="24"/>
        </w:rPr>
        <w:t>全面规划学院专业群建设</w:t>
      </w:r>
      <w:r w:rsidRPr="00FF68C2">
        <w:rPr>
          <w:rFonts w:asciiTheme="minorEastAsia" w:hAnsiTheme="minorEastAsia" w:hint="eastAsia"/>
          <w:noProof/>
          <w:sz w:val="24"/>
          <w:szCs w:val="24"/>
        </w:rPr>
        <w:t>，使每个专业有自己的归属群，每个专业群均以特色专业或重点专业建设为核心，引领和带动3-5个左右专业的建设，并通过开展重点专业群建设活动，从而促进各专业协调发展。同时，学院层面通过出台政策、开展重点专业建设等措施，向新专业、弱势专业倾斜，促进学院专业建设水平得到整体提升。</w:t>
      </w:r>
    </w:p>
    <w:p w:rsidR="00FF68C2" w:rsidRPr="00B2703C" w:rsidRDefault="00FF68C2" w:rsidP="00FF68C2">
      <w:pPr>
        <w:ind w:firstLineChars="200" w:firstLine="560"/>
        <w:rPr>
          <w:rFonts w:ascii="楷体" w:eastAsia="楷体" w:hAnsi="楷体"/>
          <w:sz w:val="28"/>
          <w:szCs w:val="28"/>
        </w:rPr>
      </w:pPr>
      <w:r>
        <w:rPr>
          <w:rFonts w:ascii="楷体" w:eastAsia="楷体" w:hAnsi="楷体"/>
          <w:sz w:val="28"/>
          <w:szCs w:val="28"/>
        </w:rPr>
        <w:t>2.</w:t>
      </w:r>
      <w:r>
        <w:rPr>
          <w:rFonts w:ascii="楷体" w:eastAsia="楷体" w:hAnsi="楷体" w:hint="eastAsia"/>
          <w:sz w:val="28"/>
          <w:szCs w:val="28"/>
        </w:rPr>
        <w:t>培育高水平教学科研团队，提升教师科技创新能力</w:t>
      </w:r>
    </w:p>
    <w:p w:rsidR="00700C52" w:rsidRDefault="009775AB" w:rsidP="009775AB">
      <w:pPr>
        <w:snapToGrid w:val="0"/>
        <w:spacing w:line="440" w:lineRule="exact"/>
        <w:ind w:firstLineChars="200" w:firstLine="480"/>
        <w:rPr>
          <w:rFonts w:asciiTheme="minorEastAsia" w:hAnsiTheme="minorEastAsia"/>
          <w:noProof/>
          <w:sz w:val="24"/>
          <w:szCs w:val="24"/>
        </w:rPr>
      </w:pPr>
      <w:r>
        <w:rPr>
          <w:rFonts w:asciiTheme="minorEastAsia" w:hAnsiTheme="minorEastAsia" w:hint="eastAsia"/>
          <w:noProof/>
          <w:sz w:val="24"/>
          <w:szCs w:val="24"/>
        </w:rPr>
        <w:t>建立科技创新人才培养的长效机制，加大技术创新资金的支持力度。培育高水平的教学科研团队，鼓励专业教师向“一专多能”</w:t>
      </w:r>
      <w:r>
        <w:rPr>
          <w:rFonts w:asciiTheme="minorEastAsia" w:hAnsiTheme="minorEastAsia"/>
          <w:noProof/>
          <w:sz w:val="24"/>
          <w:szCs w:val="24"/>
        </w:rPr>
        <w:t>方向发展</w:t>
      </w:r>
      <w:r>
        <w:rPr>
          <w:rFonts w:asciiTheme="minorEastAsia" w:hAnsiTheme="minorEastAsia" w:hint="eastAsia"/>
          <w:noProof/>
          <w:sz w:val="24"/>
          <w:szCs w:val="24"/>
        </w:rPr>
        <w:t>。对于科研能力强、</w:t>
      </w:r>
      <w:r>
        <w:rPr>
          <w:rFonts w:asciiTheme="minorEastAsia" w:hAnsiTheme="minorEastAsia" w:hint="eastAsia"/>
          <w:noProof/>
          <w:sz w:val="24"/>
          <w:szCs w:val="24"/>
        </w:rPr>
        <w:lastRenderedPageBreak/>
        <w:t>工作热情高的教师优先安排国家级、自治区级培训，学院将从工作量考核、绩效管理、薪资等方面给予相应的奖励。同时，学院引进有丰富行业企业背景、科研或实践能力强的专家教授成立名师工作室、大师工作室，带动和打造学院年轻优秀教师，更好地培养高端的技能型人才，服务区域产业结构的转型和升级。</w:t>
      </w:r>
    </w:p>
    <w:p w:rsidR="009775AB" w:rsidRPr="0005774D" w:rsidRDefault="009775AB" w:rsidP="009775AB">
      <w:pPr>
        <w:pStyle w:val="1"/>
        <w:ind w:firstLine="640"/>
        <w:rPr>
          <w:b w:val="0"/>
        </w:rPr>
      </w:pPr>
      <w:bookmarkStart w:id="28" w:name="_Toc61340730"/>
      <w:r>
        <w:rPr>
          <w:rFonts w:hint="eastAsia"/>
          <w:b w:val="0"/>
        </w:rPr>
        <w:t>附表</w:t>
      </w:r>
      <w:bookmarkEnd w:id="28"/>
    </w:p>
    <w:p w:rsidR="009775AB" w:rsidRPr="00741D5B" w:rsidRDefault="009775AB" w:rsidP="009775AB">
      <w:pPr>
        <w:pStyle w:val="1"/>
        <w:ind w:firstLine="640"/>
        <w:jc w:val="center"/>
        <w:rPr>
          <w:b w:val="0"/>
        </w:rPr>
      </w:pPr>
      <w:bookmarkStart w:id="29" w:name="_Toc26882562"/>
      <w:bookmarkStart w:id="30" w:name="_Toc27033748"/>
      <w:bookmarkStart w:id="31" w:name="_Toc61340731"/>
      <w:r w:rsidRPr="00741D5B">
        <w:rPr>
          <w:rFonts w:hint="eastAsia"/>
          <w:b w:val="0"/>
        </w:rPr>
        <w:t>表</w:t>
      </w:r>
      <w:r w:rsidRPr="00741D5B">
        <w:rPr>
          <w:rFonts w:hint="eastAsia"/>
          <w:b w:val="0"/>
        </w:rPr>
        <w:t xml:space="preserve">1 </w:t>
      </w:r>
      <w:r w:rsidRPr="00741D5B">
        <w:rPr>
          <w:rFonts w:hint="eastAsia"/>
          <w:b w:val="0"/>
        </w:rPr>
        <w:t>计分卡</w:t>
      </w:r>
      <w:bookmarkEnd w:id="29"/>
      <w:bookmarkEnd w:id="30"/>
      <w:bookmarkEnd w:id="31"/>
    </w:p>
    <w:tbl>
      <w:tblPr>
        <w:tblW w:w="8562" w:type="dxa"/>
        <w:jc w:val="center"/>
        <w:tblLook w:val="04A0" w:firstRow="1" w:lastRow="0" w:firstColumn="1" w:lastColumn="0" w:noHBand="0" w:noVBand="1"/>
      </w:tblPr>
      <w:tblGrid>
        <w:gridCol w:w="816"/>
        <w:gridCol w:w="742"/>
        <w:gridCol w:w="473"/>
        <w:gridCol w:w="3506"/>
        <w:gridCol w:w="837"/>
        <w:gridCol w:w="1131"/>
        <w:gridCol w:w="1057"/>
      </w:tblGrid>
      <w:tr w:rsidR="009775AB" w:rsidRPr="00093AD1" w:rsidTr="003935CA">
        <w:trPr>
          <w:trHeight w:val="646"/>
          <w:jc w:val="center"/>
        </w:trPr>
        <w:tc>
          <w:tcPr>
            <w:tcW w:w="816" w:type="dxa"/>
            <w:tcBorders>
              <w:top w:val="single" w:sz="4" w:space="0" w:color="auto"/>
              <w:left w:val="single" w:sz="4" w:space="0" w:color="auto"/>
              <w:bottom w:val="single" w:sz="4" w:space="0" w:color="auto"/>
            </w:tcBorders>
            <w:shd w:val="clear" w:color="auto" w:fill="auto"/>
          </w:tcPr>
          <w:p w:rsidR="009775AB" w:rsidRPr="00093AD1" w:rsidRDefault="009775AB" w:rsidP="003935CA">
            <w:pPr>
              <w:rPr>
                <w:rFonts w:ascii="仿宋_GB2312" w:eastAsia="仿宋_GB2312" w:hAnsiTheme="minorEastAsia"/>
                <w:b/>
                <w:sz w:val="24"/>
                <w:szCs w:val="24"/>
              </w:rPr>
            </w:pPr>
            <w:r w:rsidRPr="00093AD1">
              <w:rPr>
                <w:rFonts w:ascii="仿宋_GB2312" w:eastAsia="仿宋_GB2312" w:hAnsiTheme="minorEastAsia" w:hint="eastAsia"/>
                <w:b/>
                <w:sz w:val="24"/>
                <w:szCs w:val="24"/>
              </w:rPr>
              <w:t>院校代码</w:t>
            </w:r>
          </w:p>
        </w:tc>
        <w:tc>
          <w:tcPr>
            <w:tcW w:w="742" w:type="dxa"/>
            <w:tcBorders>
              <w:top w:val="single" w:sz="4" w:space="0" w:color="auto"/>
              <w:left w:val="single" w:sz="4" w:space="0" w:color="auto"/>
              <w:bottom w:val="single" w:sz="4" w:space="0" w:color="auto"/>
            </w:tcBorders>
            <w:shd w:val="clear" w:color="auto" w:fill="auto"/>
            <w:vAlign w:val="center"/>
          </w:tcPr>
          <w:p w:rsidR="009775AB" w:rsidRPr="00093AD1" w:rsidRDefault="009775AB" w:rsidP="003935CA">
            <w:pPr>
              <w:rPr>
                <w:rFonts w:ascii="仿宋_GB2312" w:eastAsia="仿宋_GB2312" w:hAnsiTheme="minorEastAsia"/>
                <w:b/>
                <w:sz w:val="24"/>
                <w:szCs w:val="24"/>
              </w:rPr>
            </w:pPr>
            <w:r w:rsidRPr="00093AD1">
              <w:rPr>
                <w:rFonts w:ascii="仿宋_GB2312" w:eastAsia="仿宋_GB2312" w:hAnsiTheme="minorEastAsia" w:hint="eastAsia"/>
                <w:b/>
                <w:sz w:val="24"/>
                <w:szCs w:val="24"/>
              </w:rPr>
              <w:t>院校名称</w:t>
            </w:r>
          </w:p>
        </w:tc>
        <w:tc>
          <w:tcPr>
            <w:tcW w:w="39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5AB" w:rsidRPr="00093AD1" w:rsidRDefault="009775AB" w:rsidP="003935CA">
            <w:pPr>
              <w:rPr>
                <w:rFonts w:ascii="仿宋_GB2312" w:eastAsia="仿宋_GB2312" w:hAnsiTheme="minorEastAsia"/>
                <w:b/>
                <w:sz w:val="24"/>
                <w:szCs w:val="24"/>
              </w:rPr>
            </w:pPr>
            <w:r w:rsidRPr="00093AD1">
              <w:rPr>
                <w:rFonts w:ascii="仿宋_GB2312" w:eastAsia="仿宋_GB2312" w:hAnsiTheme="minorEastAsia" w:hint="eastAsia"/>
                <w:b/>
                <w:sz w:val="24"/>
                <w:szCs w:val="24"/>
              </w:rPr>
              <w:t>指标</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9775AB" w:rsidRPr="00093AD1" w:rsidRDefault="009775AB" w:rsidP="003935CA">
            <w:pPr>
              <w:rPr>
                <w:rFonts w:ascii="仿宋_GB2312" w:eastAsia="仿宋_GB2312" w:hAnsiTheme="minorEastAsia"/>
                <w:b/>
                <w:sz w:val="24"/>
                <w:szCs w:val="24"/>
              </w:rPr>
            </w:pPr>
            <w:r w:rsidRPr="00093AD1">
              <w:rPr>
                <w:rFonts w:ascii="仿宋_GB2312" w:eastAsia="仿宋_GB2312" w:hAnsiTheme="minorEastAsia" w:hint="eastAsia"/>
                <w:b/>
                <w:sz w:val="24"/>
                <w:szCs w:val="24"/>
              </w:rPr>
              <w:t>单位</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rsidR="009775AB" w:rsidRPr="00093AD1" w:rsidRDefault="009775AB" w:rsidP="003935CA">
            <w:pPr>
              <w:rPr>
                <w:rFonts w:ascii="仿宋_GB2312" w:eastAsia="仿宋_GB2312" w:hAnsiTheme="minorEastAsia"/>
                <w:b/>
                <w:sz w:val="24"/>
                <w:szCs w:val="24"/>
              </w:rPr>
            </w:pPr>
            <w:r w:rsidRPr="00093AD1">
              <w:rPr>
                <w:rFonts w:ascii="仿宋_GB2312" w:eastAsia="仿宋_GB2312" w:hAnsiTheme="minorEastAsia" w:hint="eastAsia"/>
                <w:b/>
                <w:sz w:val="24"/>
                <w:szCs w:val="24"/>
              </w:rPr>
              <w:t>201</w:t>
            </w:r>
            <w:r w:rsidR="003935CA" w:rsidRPr="00093AD1">
              <w:rPr>
                <w:rFonts w:ascii="仿宋_GB2312" w:eastAsia="仿宋_GB2312" w:hAnsiTheme="minorEastAsia" w:hint="eastAsia"/>
                <w:b/>
                <w:sz w:val="24"/>
                <w:szCs w:val="24"/>
              </w:rPr>
              <w:t>9</w:t>
            </w:r>
            <w:r w:rsidRPr="00093AD1">
              <w:rPr>
                <w:rFonts w:ascii="仿宋_GB2312" w:eastAsia="仿宋_GB2312" w:hAnsiTheme="minorEastAsia" w:hint="eastAsia"/>
                <w:b/>
                <w:sz w:val="24"/>
                <w:szCs w:val="24"/>
              </w:rPr>
              <w:t>年</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9775AB" w:rsidRPr="00093AD1" w:rsidRDefault="009775AB" w:rsidP="003935CA">
            <w:pPr>
              <w:rPr>
                <w:rFonts w:ascii="仿宋_GB2312" w:eastAsia="仿宋_GB2312" w:hAnsiTheme="minorEastAsia"/>
                <w:b/>
                <w:sz w:val="24"/>
                <w:szCs w:val="24"/>
              </w:rPr>
            </w:pPr>
            <w:r w:rsidRPr="00093AD1">
              <w:rPr>
                <w:rFonts w:ascii="仿宋_GB2312" w:eastAsia="仿宋_GB2312" w:hAnsiTheme="minorEastAsia" w:hint="eastAsia"/>
                <w:b/>
                <w:sz w:val="24"/>
                <w:szCs w:val="24"/>
              </w:rPr>
              <w:t>20</w:t>
            </w:r>
            <w:r w:rsidR="003935CA" w:rsidRPr="00093AD1">
              <w:rPr>
                <w:rFonts w:ascii="仿宋_GB2312" w:eastAsia="仿宋_GB2312" w:hAnsiTheme="minorEastAsia" w:hint="eastAsia"/>
                <w:b/>
                <w:sz w:val="24"/>
                <w:szCs w:val="24"/>
              </w:rPr>
              <w:t>20</w:t>
            </w:r>
            <w:r w:rsidRPr="00093AD1">
              <w:rPr>
                <w:rFonts w:ascii="仿宋_GB2312" w:eastAsia="仿宋_GB2312" w:hAnsiTheme="minorEastAsia" w:hint="eastAsia"/>
                <w:b/>
                <w:sz w:val="24"/>
                <w:szCs w:val="24"/>
              </w:rPr>
              <w:t>年</w:t>
            </w:r>
          </w:p>
        </w:tc>
      </w:tr>
      <w:tr w:rsidR="009775AB" w:rsidRPr="00093AD1" w:rsidTr="00D5153D">
        <w:trPr>
          <w:trHeight w:val="394"/>
          <w:jc w:val="center"/>
        </w:trPr>
        <w:tc>
          <w:tcPr>
            <w:tcW w:w="816" w:type="dxa"/>
            <w:vMerge w:val="restart"/>
            <w:tcBorders>
              <w:top w:val="single" w:sz="4" w:space="0" w:color="auto"/>
              <w:left w:val="single" w:sz="4" w:space="0" w:color="auto"/>
            </w:tcBorders>
            <w:shd w:val="clear" w:color="auto" w:fill="auto"/>
            <w:vAlign w:val="center"/>
          </w:tcPr>
          <w:p w:rsidR="009775AB" w:rsidRPr="00093AD1" w:rsidRDefault="009775AB" w:rsidP="003935CA">
            <w:pPr>
              <w:rPr>
                <w:rFonts w:ascii="仿宋_GB2312" w:eastAsia="仿宋_GB2312" w:hAnsiTheme="minorEastAsia"/>
                <w:sz w:val="24"/>
                <w:szCs w:val="24"/>
              </w:rPr>
            </w:pPr>
            <w:r w:rsidRPr="00093AD1">
              <w:rPr>
                <w:rFonts w:ascii="仿宋_GB2312" w:eastAsia="仿宋_GB2312" w:hAnsiTheme="minorEastAsia" w:hint="eastAsia"/>
                <w:sz w:val="24"/>
                <w:szCs w:val="24"/>
              </w:rPr>
              <w:t>14283</w:t>
            </w:r>
          </w:p>
        </w:tc>
        <w:tc>
          <w:tcPr>
            <w:tcW w:w="742" w:type="dxa"/>
            <w:vMerge w:val="restart"/>
            <w:tcBorders>
              <w:top w:val="single" w:sz="4" w:space="0" w:color="auto"/>
              <w:left w:val="single" w:sz="4" w:space="0" w:color="auto"/>
            </w:tcBorders>
            <w:shd w:val="clear" w:color="auto" w:fill="auto"/>
            <w:vAlign w:val="center"/>
          </w:tcPr>
          <w:p w:rsidR="009775AB" w:rsidRPr="00093AD1" w:rsidRDefault="009775AB" w:rsidP="003935CA">
            <w:pPr>
              <w:rPr>
                <w:rFonts w:ascii="仿宋_GB2312" w:eastAsia="仿宋_GB2312" w:hAnsiTheme="minorEastAsia"/>
                <w:sz w:val="24"/>
                <w:szCs w:val="24"/>
              </w:rPr>
            </w:pPr>
            <w:r w:rsidRPr="00093AD1">
              <w:rPr>
                <w:rFonts w:ascii="仿宋_GB2312" w:eastAsia="仿宋_GB2312" w:hAnsiTheme="minorEastAsia" w:hint="eastAsia"/>
                <w:sz w:val="24"/>
                <w:szCs w:val="24"/>
              </w:rPr>
              <w:t>呼伦贝尔职业技术学院</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775AB" w:rsidRPr="00093AD1" w:rsidRDefault="009775AB" w:rsidP="003935CA">
            <w:pPr>
              <w:rPr>
                <w:rFonts w:ascii="仿宋_GB2312" w:eastAsia="仿宋_GB2312" w:hAnsiTheme="minorEastAsia"/>
                <w:sz w:val="24"/>
                <w:szCs w:val="24"/>
              </w:rPr>
            </w:pPr>
            <w:r w:rsidRPr="00093AD1">
              <w:rPr>
                <w:rFonts w:ascii="仿宋_GB2312" w:eastAsia="仿宋_GB2312" w:hAnsiTheme="minorEastAsia" w:hint="eastAsia"/>
                <w:sz w:val="24"/>
                <w:szCs w:val="24"/>
              </w:rPr>
              <w:t>1</w:t>
            </w:r>
          </w:p>
        </w:tc>
        <w:tc>
          <w:tcPr>
            <w:tcW w:w="3506" w:type="dxa"/>
            <w:tcBorders>
              <w:top w:val="nil"/>
              <w:left w:val="nil"/>
              <w:bottom w:val="single" w:sz="4" w:space="0" w:color="auto"/>
              <w:right w:val="single" w:sz="4" w:space="0" w:color="auto"/>
            </w:tcBorders>
            <w:shd w:val="clear" w:color="auto" w:fill="auto"/>
            <w:vAlign w:val="center"/>
            <w:hideMark/>
          </w:tcPr>
          <w:p w:rsidR="009775AB" w:rsidRPr="00093AD1" w:rsidRDefault="009775AB" w:rsidP="003935CA">
            <w:pPr>
              <w:rPr>
                <w:rFonts w:ascii="仿宋_GB2312" w:eastAsia="仿宋_GB2312" w:hAnsiTheme="minorEastAsia"/>
                <w:sz w:val="24"/>
                <w:szCs w:val="24"/>
              </w:rPr>
            </w:pPr>
            <w:r w:rsidRPr="00093AD1">
              <w:rPr>
                <w:rFonts w:ascii="仿宋_GB2312" w:eastAsia="仿宋_GB2312" w:hAnsiTheme="minorEastAsia" w:hint="eastAsia"/>
                <w:sz w:val="24"/>
                <w:szCs w:val="24"/>
              </w:rPr>
              <w:t xml:space="preserve">就业率 </w:t>
            </w:r>
          </w:p>
        </w:tc>
        <w:tc>
          <w:tcPr>
            <w:tcW w:w="837" w:type="dxa"/>
            <w:tcBorders>
              <w:top w:val="nil"/>
              <w:left w:val="nil"/>
              <w:bottom w:val="single" w:sz="4" w:space="0" w:color="auto"/>
              <w:right w:val="single" w:sz="4" w:space="0" w:color="auto"/>
            </w:tcBorders>
            <w:shd w:val="clear" w:color="auto" w:fill="auto"/>
            <w:vAlign w:val="center"/>
            <w:hideMark/>
          </w:tcPr>
          <w:p w:rsidR="009775AB" w:rsidRPr="00093AD1" w:rsidRDefault="009775AB" w:rsidP="003935CA">
            <w:pPr>
              <w:rPr>
                <w:rFonts w:ascii="仿宋_GB2312" w:eastAsia="仿宋_GB2312" w:hAnsiTheme="minorEastAsia"/>
                <w:sz w:val="24"/>
                <w:szCs w:val="24"/>
              </w:rPr>
            </w:pPr>
            <w:r w:rsidRPr="00093AD1">
              <w:rPr>
                <w:rFonts w:ascii="仿宋_GB2312" w:eastAsia="仿宋_GB2312" w:hAnsiTheme="minorEastAsia" w:hint="eastAsia"/>
                <w:sz w:val="24"/>
                <w:szCs w:val="24"/>
              </w:rPr>
              <w:t>%</w:t>
            </w:r>
          </w:p>
        </w:tc>
        <w:tc>
          <w:tcPr>
            <w:tcW w:w="1131" w:type="dxa"/>
            <w:tcBorders>
              <w:top w:val="nil"/>
              <w:left w:val="nil"/>
              <w:bottom w:val="single" w:sz="4" w:space="0" w:color="auto"/>
              <w:right w:val="single" w:sz="4" w:space="0" w:color="auto"/>
            </w:tcBorders>
            <w:shd w:val="clear" w:color="auto" w:fill="auto"/>
            <w:noWrap/>
            <w:vAlign w:val="center"/>
          </w:tcPr>
          <w:p w:rsidR="009775AB" w:rsidRPr="00093AD1" w:rsidRDefault="003935CA" w:rsidP="003935CA">
            <w:pPr>
              <w:rPr>
                <w:rFonts w:ascii="仿宋_GB2312" w:eastAsia="仿宋_GB2312" w:hAnsiTheme="minorEastAsia"/>
                <w:sz w:val="24"/>
                <w:szCs w:val="24"/>
              </w:rPr>
            </w:pPr>
            <w:r w:rsidRPr="00093AD1">
              <w:rPr>
                <w:rFonts w:ascii="仿宋_GB2312" w:eastAsia="仿宋_GB2312" w:hAnsiTheme="minorEastAsia" w:hint="eastAsia"/>
                <w:sz w:val="24"/>
                <w:szCs w:val="24"/>
              </w:rPr>
              <w:t>97.16</w:t>
            </w:r>
          </w:p>
        </w:tc>
        <w:tc>
          <w:tcPr>
            <w:tcW w:w="1057" w:type="dxa"/>
            <w:tcBorders>
              <w:top w:val="nil"/>
              <w:left w:val="nil"/>
              <w:bottom w:val="single" w:sz="4" w:space="0" w:color="auto"/>
              <w:right w:val="single" w:sz="4" w:space="0" w:color="auto"/>
            </w:tcBorders>
            <w:shd w:val="clear" w:color="auto" w:fill="auto"/>
            <w:noWrap/>
            <w:vAlign w:val="center"/>
          </w:tcPr>
          <w:p w:rsidR="009775AB" w:rsidRPr="00093AD1" w:rsidRDefault="003935CA" w:rsidP="003935CA">
            <w:pPr>
              <w:rPr>
                <w:rFonts w:ascii="仿宋_GB2312" w:eastAsia="仿宋_GB2312" w:hAnsiTheme="minorEastAsia"/>
                <w:sz w:val="24"/>
                <w:szCs w:val="24"/>
              </w:rPr>
            </w:pPr>
            <w:r w:rsidRPr="00093AD1">
              <w:rPr>
                <w:rFonts w:ascii="仿宋_GB2312" w:eastAsia="仿宋_GB2312" w:hAnsiTheme="minorEastAsia" w:hint="eastAsia"/>
                <w:sz w:val="24"/>
                <w:szCs w:val="24"/>
              </w:rPr>
              <w:t>86.97</w:t>
            </w:r>
          </w:p>
        </w:tc>
      </w:tr>
      <w:tr w:rsidR="009775AB" w:rsidRPr="00093AD1" w:rsidTr="003935CA">
        <w:trPr>
          <w:trHeight w:val="401"/>
          <w:jc w:val="center"/>
        </w:trPr>
        <w:tc>
          <w:tcPr>
            <w:tcW w:w="816" w:type="dxa"/>
            <w:vMerge/>
            <w:tcBorders>
              <w:left w:val="single" w:sz="4" w:space="0" w:color="auto"/>
            </w:tcBorders>
            <w:shd w:val="clear" w:color="auto" w:fill="auto"/>
          </w:tcPr>
          <w:p w:rsidR="009775AB" w:rsidRPr="00093AD1" w:rsidRDefault="009775AB" w:rsidP="003935CA">
            <w:pPr>
              <w:rPr>
                <w:rFonts w:ascii="仿宋_GB2312" w:eastAsia="仿宋_GB2312" w:hAnsiTheme="minorEastAsia"/>
                <w:sz w:val="24"/>
                <w:szCs w:val="24"/>
              </w:rPr>
            </w:pPr>
          </w:p>
        </w:tc>
        <w:tc>
          <w:tcPr>
            <w:tcW w:w="742" w:type="dxa"/>
            <w:vMerge/>
            <w:tcBorders>
              <w:left w:val="single" w:sz="4" w:space="0" w:color="auto"/>
            </w:tcBorders>
            <w:shd w:val="clear" w:color="auto" w:fill="auto"/>
          </w:tcPr>
          <w:p w:rsidR="009775AB" w:rsidRPr="00093AD1" w:rsidRDefault="009775AB" w:rsidP="003935CA">
            <w:pPr>
              <w:rPr>
                <w:rFonts w:ascii="仿宋_GB2312" w:eastAsia="仿宋_GB2312" w:hAnsiTheme="minorEastAsia"/>
                <w:sz w:val="24"/>
                <w:szCs w:val="24"/>
              </w:rPr>
            </w:pP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775AB" w:rsidRPr="00093AD1" w:rsidRDefault="009775AB" w:rsidP="003935CA">
            <w:pPr>
              <w:rPr>
                <w:rFonts w:ascii="仿宋_GB2312" w:eastAsia="仿宋_GB2312" w:hAnsiTheme="minorEastAsia"/>
                <w:sz w:val="24"/>
                <w:szCs w:val="24"/>
              </w:rPr>
            </w:pPr>
            <w:r w:rsidRPr="00093AD1">
              <w:rPr>
                <w:rFonts w:ascii="仿宋_GB2312" w:eastAsia="仿宋_GB2312" w:hAnsiTheme="minorEastAsia" w:hint="eastAsia"/>
                <w:sz w:val="24"/>
                <w:szCs w:val="24"/>
              </w:rPr>
              <w:t>2</w:t>
            </w:r>
          </w:p>
        </w:tc>
        <w:tc>
          <w:tcPr>
            <w:tcW w:w="3506" w:type="dxa"/>
            <w:tcBorders>
              <w:top w:val="nil"/>
              <w:left w:val="nil"/>
              <w:bottom w:val="single" w:sz="4" w:space="0" w:color="auto"/>
              <w:right w:val="single" w:sz="4" w:space="0" w:color="auto"/>
            </w:tcBorders>
            <w:shd w:val="clear" w:color="auto" w:fill="auto"/>
            <w:vAlign w:val="center"/>
            <w:hideMark/>
          </w:tcPr>
          <w:p w:rsidR="009775AB" w:rsidRPr="00093AD1" w:rsidRDefault="009775AB" w:rsidP="003935CA">
            <w:pPr>
              <w:rPr>
                <w:rFonts w:ascii="仿宋_GB2312" w:eastAsia="仿宋_GB2312" w:hAnsiTheme="minorEastAsia"/>
                <w:sz w:val="24"/>
                <w:szCs w:val="24"/>
              </w:rPr>
            </w:pPr>
            <w:r w:rsidRPr="00093AD1">
              <w:rPr>
                <w:rFonts w:ascii="仿宋_GB2312" w:eastAsia="仿宋_GB2312" w:hAnsiTheme="minorEastAsia" w:hint="eastAsia"/>
                <w:sz w:val="24"/>
                <w:szCs w:val="24"/>
              </w:rPr>
              <w:t>月收入</w:t>
            </w:r>
          </w:p>
        </w:tc>
        <w:tc>
          <w:tcPr>
            <w:tcW w:w="837" w:type="dxa"/>
            <w:tcBorders>
              <w:top w:val="nil"/>
              <w:left w:val="nil"/>
              <w:bottom w:val="single" w:sz="4" w:space="0" w:color="auto"/>
              <w:right w:val="single" w:sz="4" w:space="0" w:color="auto"/>
            </w:tcBorders>
            <w:shd w:val="clear" w:color="auto" w:fill="auto"/>
            <w:vAlign w:val="center"/>
            <w:hideMark/>
          </w:tcPr>
          <w:p w:rsidR="009775AB" w:rsidRPr="00093AD1" w:rsidRDefault="009775AB" w:rsidP="003935CA">
            <w:pPr>
              <w:rPr>
                <w:rFonts w:ascii="仿宋_GB2312" w:eastAsia="仿宋_GB2312" w:hAnsiTheme="minorEastAsia"/>
                <w:sz w:val="24"/>
                <w:szCs w:val="24"/>
              </w:rPr>
            </w:pPr>
            <w:r w:rsidRPr="00093AD1">
              <w:rPr>
                <w:rFonts w:ascii="仿宋_GB2312" w:eastAsia="仿宋_GB2312" w:hAnsiTheme="minorEastAsia" w:hint="eastAsia"/>
                <w:sz w:val="24"/>
                <w:szCs w:val="24"/>
              </w:rPr>
              <w:t>元</w:t>
            </w:r>
          </w:p>
        </w:tc>
        <w:tc>
          <w:tcPr>
            <w:tcW w:w="1131" w:type="dxa"/>
            <w:tcBorders>
              <w:top w:val="nil"/>
              <w:left w:val="nil"/>
              <w:bottom w:val="single" w:sz="4" w:space="0" w:color="auto"/>
              <w:right w:val="single" w:sz="4" w:space="0" w:color="auto"/>
            </w:tcBorders>
            <w:shd w:val="clear" w:color="auto" w:fill="auto"/>
            <w:noWrap/>
            <w:vAlign w:val="center"/>
          </w:tcPr>
          <w:p w:rsidR="009775AB" w:rsidRPr="00093AD1" w:rsidRDefault="003935CA" w:rsidP="003935CA">
            <w:pPr>
              <w:rPr>
                <w:rFonts w:ascii="仿宋_GB2312" w:eastAsia="仿宋_GB2312" w:hAnsiTheme="minorEastAsia"/>
                <w:sz w:val="24"/>
                <w:szCs w:val="24"/>
              </w:rPr>
            </w:pPr>
            <w:r w:rsidRPr="00093AD1">
              <w:rPr>
                <w:rFonts w:ascii="仿宋_GB2312" w:eastAsia="仿宋_GB2312" w:hAnsiTheme="minorEastAsia" w:hint="eastAsia"/>
                <w:sz w:val="24"/>
                <w:szCs w:val="24"/>
              </w:rPr>
              <w:t>2492.82</w:t>
            </w:r>
          </w:p>
        </w:tc>
        <w:tc>
          <w:tcPr>
            <w:tcW w:w="1057" w:type="dxa"/>
            <w:tcBorders>
              <w:top w:val="nil"/>
              <w:left w:val="nil"/>
              <w:bottom w:val="single" w:sz="4" w:space="0" w:color="auto"/>
              <w:right w:val="single" w:sz="4" w:space="0" w:color="auto"/>
            </w:tcBorders>
            <w:shd w:val="clear" w:color="auto" w:fill="auto"/>
            <w:noWrap/>
            <w:vAlign w:val="center"/>
          </w:tcPr>
          <w:p w:rsidR="009775AB" w:rsidRPr="00093AD1" w:rsidRDefault="003935CA" w:rsidP="003935CA">
            <w:pPr>
              <w:rPr>
                <w:rFonts w:ascii="仿宋_GB2312" w:eastAsia="仿宋_GB2312" w:hAnsiTheme="minorEastAsia"/>
                <w:sz w:val="24"/>
                <w:szCs w:val="24"/>
              </w:rPr>
            </w:pPr>
            <w:r w:rsidRPr="00093AD1">
              <w:rPr>
                <w:rFonts w:ascii="仿宋_GB2312" w:eastAsia="仿宋_GB2312" w:hAnsiTheme="minorEastAsia" w:hint="eastAsia"/>
                <w:sz w:val="24"/>
                <w:szCs w:val="24"/>
              </w:rPr>
              <w:t>2591.59</w:t>
            </w:r>
          </w:p>
        </w:tc>
      </w:tr>
      <w:tr w:rsidR="009775AB" w:rsidRPr="00093AD1" w:rsidTr="00D5153D">
        <w:trPr>
          <w:trHeight w:val="437"/>
          <w:jc w:val="center"/>
        </w:trPr>
        <w:tc>
          <w:tcPr>
            <w:tcW w:w="816" w:type="dxa"/>
            <w:vMerge/>
            <w:tcBorders>
              <w:left w:val="single" w:sz="4" w:space="0" w:color="auto"/>
            </w:tcBorders>
            <w:shd w:val="clear" w:color="auto" w:fill="auto"/>
          </w:tcPr>
          <w:p w:rsidR="009775AB" w:rsidRPr="00093AD1" w:rsidRDefault="009775AB" w:rsidP="003935CA">
            <w:pPr>
              <w:rPr>
                <w:rFonts w:ascii="仿宋_GB2312" w:eastAsia="仿宋_GB2312" w:hAnsiTheme="minorEastAsia"/>
                <w:sz w:val="24"/>
                <w:szCs w:val="24"/>
              </w:rPr>
            </w:pPr>
          </w:p>
        </w:tc>
        <w:tc>
          <w:tcPr>
            <w:tcW w:w="742" w:type="dxa"/>
            <w:vMerge/>
            <w:tcBorders>
              <w:left w:val="single" w:sz="4" w:space="0" w:color="auto"/>
            </w:tcBorders>
            <w:shd w:val="clear" w:color="auto" w:fill="auto"/>
          </w:tcPr>
          <w:p w:rsidR="009775AB" w:rsidRPr="00093AD1" w:rsidRDefault="009775AB" w:rsidP="003935CA">
            <w:pPr>
              <w:rPr>
                <w:rFonts w:ascii="仿宋_GB2312" w:eastAsia="仿宋_GB2312" w:hAnsiTheme="minorEastAsia"/>
                <w:sz w:val="24"/>
                <w:szCs w:val="24"/>
              </w:rPr>
            </w:pP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775AB" w:rsidRPr="00093AD1" w:rsidRDefault="009775AB" w:rsidP="003935CA">
            <w:pPr>
              <w:rPr>
                <w:rFonts w:ascii="仿宋_GB2312" w:eastAsia="仿宋_GB2312" w:hAnsiTheme="minorEastAsia"/>
                <w:sz w:val="24"/>
                <w:szCs w:val="24"/>
              </w:rPr>
            </w:pPr>
            <w:r w:rsidRPr="00093AD1">
              <w:rPr>
                <w:rFonts w:ascii="仿宋_GB2312" w:eastAsia="仿宋_GB2312" w:hAnsiTheme="minorEastAsia" w:hint="eastAsia"/>
                <w:sz w:val="24"/>
                <w:szCs w:val="24"/>
              </w:rPr>
              <w:t>3</w:t>
            </w:r>
          </w:p>
        </w:tc>
        <w:tc>
          <w:tcPr>
            <w:tcW w:w="3506" w:type="dxa"/>
            <w:tcBorders>
              <w:top w:val="nil"/>
              <w:left w:val="nil"/>
              <w:bottom w:val="single" w:sz="4" w:space="0" w:color="auto"/>
              <w:right w:val="single" w:sz="4" w:space="0" w:color="auto"/>
            </w:tcBorders>
            <w:shd w:val="clear" w:color="auto" w:fill="auto"/>
            <w:vAlign w:val="center"/>
            <w:hideMark/>
          </w:tcPr>
          <w:p w:rsidR="009775AB" w:rsidRPr="00093AD1" w:rsidRDefault="009775AB" w:rsidP="003935CA">
            <w:pPr>
              <w:rPr>
                <w:rFonts w:ascii="仿宋_GB2312" w:eastAsia="仿宋_GB2312" w:hAnsiTheme="minorEastAsia"/>
                <w:sz w:val="24"/>
                <w:szCs w:val="24"/>
              </w:rPr>
            </w:pPr>
            <w:r w:rsidRPr="00093AD1">
              <w:rPr>
                <w:rFonts w:ascii="仿宋_GB2312" w:eastAsia="仿宋_GB2312" w:hAnsiTheme="minorEastAsia" w:hint="eastAsia"/>
                <w:sz w:val="24"/>
                <w:szCs w:val="24"/>
              </w:rPr>
              <w:t>理工农医类专业相关度</w:t>
            </w:r>
          </w:p>
        </w:tc>
        <w:tc>
          <w:tcPr>
            <w:tcW w:w="837" w:type="dxa"/>
            <w:tcBorders>
              <w:top w:val="nil"/>
              <w:left w:val="nil"/>
              <w:bottom w:val="single" w:sz="4" w:space="0" w:color="auto"/>
              <w:right w:val="single" w:sz="4" w:space="0" w:color="auto"/>
            </w:tcBorders>
            <w:shd w:val="clear" w:color="auto" w:fill="auto"/>
            <w:vAlign w:val="center"/>
            <w:hideMark/>
          </w:tcPr>
          <w:p w:rsidR="009775AB" w:rsidRPr="00093AD1" w:rsidRDefault="009775AB" w:rsidP="003935CA">
            <w:pPr>
              <w:rPr>
                <w:rFonts w:ascii="仿宋_GB2312" w:eastAsia="仿宋_GB2312" w:hAnsiTheme="minorEastAsia"/>
                <w:sz w:val="24"/>
                <w:szCs w:val="24"/>
              </w:rPr>
            </w:pPr>
            <w:r w:rsidRPr="00093AD1">
              <w:rPr>
                <w:rFonts w:ascii="仿宋_GB2312" w:eastAsia="仿宋_GB2312" w:hAnsiTheme="minorEastAsia" w:hint="eastAsia"/>
                <w:sz w:val="24"/>
                <w:szCs w:val="24"/>
              </w:rPr>
              <w:t>%</w:t>
            </w:r>
          </w:p>
        </w:tc>
        <w:tc>
          <w:tcPr>
            <w:tcW w:w="1131" w:type="dxa"/>
            <w:tcBorders>
              <w:top w:val="nil"/>
              <w:left w:val="nil"/>
              <w:bottom w:val="single" w:sz="4" w:space="0" w:color="auto"/>
              <w:right w:val="single" w:sz="4" w:space="0" w:color="auto"/>
            </w:tcBorders>
            <w:shd w:val="clear" w:color="auto" w:fill="auto"/>
            <w:noWrap/>
            <w:vAlign w:val="center"/>
          </w:tcPr>
          <w:p w:rsidR="009775AB" w:rsidRPr="00093AD1" w:rsidRDefault="00D5153D" w:rsidP="003935CA">
            <w:pPr>
              <w:rPr>
                <w:rFonts w:ascii="仿宋_GB2312" w:eastAsia="仿宋_GB2312" w:hAnsiTheme="minorEastAsia"/>
                <w:sz w:val="24"/>
                <w:szCs w:val="24"/>
              </w:rPr>
            </w:pPr>
            <w:r w:rsidRPr="00093AD1">
              <w:rPr>
                <w:rFonts w:ascii="仿宋_GB2312" w:eastAsia="仿宋_GB2312" w:hAnsiTheme="minorEastAsia" w:hint="eastAsia"/>
                <w:sz w:val="24"/>
                <w:szCs w:val="24"/>
              </w:rPr>
              <w:t>68.02</w:t>
            </w:r>
          </w:p>
        </w:tc>
        <w:tc>
          <w:tcPr>
            <w:tcW w:w="1057" w:type="dxa"/>
            <w:tcBorders>
              <w:top w:val="nil"/>
              <w:left w:val="nil"/>
              <w:bottom w:val="single" w:sz="4" w:space="0" w:color="auto"/>
              <w:right w:val="single" w:sz="4" w:space="0" w:color="auto"/>
            </w:tcBorders>
            <w:shd w:val="clear" w:color="auto" w:fill="auto"/>
            <w:noWrap/>
            <w:vAlign w:val="center"/>
          </w:tcPr>
          <w:p w:rsidR="009775AB" w:rsidRPr="00093AD1" w:rsidRDefault="00D5153D" w:rsidP="003935CA">
            <w:pPr>
              <w:rPr>
                <w:rFonts w:ascii="仿宋_GB2312" w:eastAsia="仿宋_GB2312" w:hAnsiTheme="minorEastAsia"/>
                <w:sz w:val="24"/>
                <w:szCs w:val="24"/>
              </w:rPr>
            </w:pPr>
            <w:r w:rsidRPr="00093AD1">
              <w:rPr>
                <w:rFonts w:ascii="仿宋_GB2312" w:eastAsia="仿宋_GB2312" w:hAnsiTheme="minorEastAsia" w:hint="eastAsia"/>
                <w:sz w:val="24"/>
                <w:szCs w:val="24"/>
              </w:rPr>
              <w:t>51.06</w:t>
            </w:r>
          </w:p>
        </w:tc>
      </w:tr>
      <w:tr w:rsidR="009775AB" w:rsidRPr="00093AD1" w:rsidTr="003935CA">
        <w:trPr>
          <w:trHeight w:val="452"/>
          <w:jc w:val="center"/>
        </w:trPr>
        <w:tc>
          <w:tcPr>
            <w:tcW w:w="816" w:type="dxa"/>
            <w:vMerge/>
            <w:tcBorders>
              <w:left w:val="single" w:sz="4" w:space="0" w:color="auto"/>
            </w:tcBorders>
            <w:shd w:val="clear" w:color="auto" w:fill="auto"/>
          </w:tcPr>
          <w:p w:rsidR="009775AB" w:rsidRPr="00093AD1" w:rsidRDefault="009775AB" w:rsidP="003935CA">
            <w:pPr>
              <w:rPr>
                <w:rFonts w:ascii="仿宋_GB2312" w:eastAsia="仿宋_GB2312" w:hAnsiTheme="minorEastAsia"/>
                <w:sz w:val="24"/>
                <w:szCs w:val="24"/>
              </w:rPr>
            </w:pPr>
          </w:p>
        </w:tc>
        <w:tc>
          <w:tcPr>
            <w:tcW w:w="742" w:type="dxa"/>
            <w:vMerge/>
            <w:tcBorders>
              <w:left w:val="single" w:sz="4" w:space="0" w:color="auto"/>
            </w:tcBorders>
            <w:shd w:val="clear" w:color="auto" w:fill="auto"/>
          </w:tcPr>
          <w:p w:rsidR="009775AB" w:rsidRPr="00093AD1" w:rsidRDefault="009775AB" w:rsidP="003935CA">
            <w:pPr>
              <w:rPr>
                <w:rFonts w:ascii="仿宋_GB2312" w:eastAsia="仿宋_GB2312" w:hAnsiTheme="minorEastAsia"/>
                <w:sz w:val="24"/>
                <w:szCs w:val="24"/>
              </w:rPr>
            </w:pP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775AB" w:rsidRPr="00093AD1" w:rsidRDefault="009775AB" w:rsidP="003935CA">
            <w:pPr>
              <w:rPr>
                <w:rFonts w:ascii="仿宋_GB2312" w:eastAsia="仿宋_GB2312" w:hAnsiTheme="minorEastAsia"/>
                <w:sz w:val="24"/>
                <w:szCs w:val="24"/>
              </w:rPr>
            </w:pPr>
            <w:r w:rsidRPr="00093AD1">
              <w:rPr>
                <w:rFonts w:ascii="仿宋_GB2312" w:eastAsia="仿宋_GB2312" w:hAnsiTheme="minorEastAsia" w:hint="eastAsia"/>
                <w:sz w:val="24"/>
                <w:szCs w:val="24"/>
              </w:rPr>
              <w:t>4</w:t>
            </w:r>
          </w:p>
        </w:tc>
        <w:tc>
          <w:tcPr>
            <w:tcW w:w="3506" w:type="dxa"/>
            <w:tcBorders>
              <w:top w:val="nil"/>
              <w:left w:val="nil"/>
              <w:bottom w:val="single" w:sz="4" w:space="0" w:color="auto"/>
              <w:right w:val="single" w:sz="4" w:space="0" w:color="auto"/>
            </w:tcBorders>
            <w:shd w:val="clear" w:color="auto" w:fill="auto"/>
            <w:vAlign w:val="center"/>
            <w:hideMark/>
          </w:tcPr>
          <w:p w:rsidR="009775AB" w:rsidRPr="00093AD1" w:rsidRDefault="009775AB" w:rsidP="003935CA">
            <w:pPr>
              <w:rPr>
                <w:rFonts w:ascii="仿宋_GB2312" w:eastAsia="仿宋_GB2312" w:hAnsiTheme="minorEastAsia"/>
                <w:sz w:val="24"/>
                <w:szCs w:val="24"/>
              </w:rPr>
            </w:pPr>
            <w:r w:rsidRPr="00093AD1">
              <w:rPr>
                <w:rFonts w:ascii="仿宋_GB2312" w:eastAsia="仿宋_GB2312" w:hAnsiTheme="minorEastAsia" w:hint="eastAsia"/>
                <w:sz w:val="24"/>
                <w:szCs w:val="24"/>
              </w:rPr>
              <w:t>母校满意度</w:t>
            </w:r>
          </w:p>
        </w:tc>
        <w:tc>
          <w:tcPr>
            <w:tcW w:w="837" w:type="dxa"/>
            <w:tcBorders>
              <w:top w:val="nil"/>
              <w:left w:val="nil"/>
              <w:bottom w:val="single" w:sz="4" w:space="0" w:color="auto"/>
              <w:right w:val="single" w:sz="4" w:space="0" w:color="auto"/>
            </w:tcBorders>
            <w:shd w:val="clear" w:color="auto" w:fill="auto"/>
            <w:vAlign w:val="center"/>
            <w:hideMark/>
          </w:tcPr>
          <w:p w:rsidR="009775AB" w:rsidRPr="00093AD1" w:rsidRDefault="009775AB" w:rsidP="003935CA">
            <w:pPr>
              <w:rPr>
                <w:rFonts w:ascii="仿宋_GB2312" w:eastAsia="仿宋_GB2312" w:hAnsiTheme="minorEastAsia"/>
                <w:sz w:val="24"/>
                <w:szCs w:val="24"/>
              </w:rPr>
            </w:pPr>
            <w:r w:rsidRPr="00093AD1">
              <w:rPr>
                <w:rFonts w:ascii="仿宋_GB2312" w:eastAsia="仿宋_GB2312" w:hAnsiTheme="minorEastAsia" w:hint="eastAsia"/>
                <w:sz w:val="24"/>
                <w:szCs w:val="24"/>
              </w:rPr>
              <w:t>%</w:t>
            </w:r>
          </w:p>
        </w:tc>
        <w:tc>
          <w:tcPr>
            <w:tcW w:w="1131" w:type="dxa"/>
            <w:tcBorders>
              <w:top w:val="nil"/>
              <w:left w:val="nil"/>
              <w:bottom w:val="single" w:sz="4" w:space="0" w:color="auto"/>
              <w:right w:val="single" w:sz="4" w:space="0" w:color="auto"/>
            </w:tcBorders>
            <w:shd w:val="clear" w:color="auto" w:fill="auto"/>
            <w:noWrap/>
            <w:vAlign w:val="center"/>
          </w:tcPr>
          <w:p w:rsidR="009775AB" w:rsidRPr="00093AD1" w:rsidRDefault="00456387" w:rsidP="003935CA">
            <w:pPr>
              <w:rPr>
                <w:rFonts w:ascii="仿宋_GB2312" w:eastAsia="仿宋_GB2312" w:hAnsiTheme="minorEastAsia"/>
                <w:sz w:val="24"/>
                <w:szCs w:val="24"/>
              </w:rPr>
            </w:pPr>
            <w:r w:rsidRPr="00093AD1">
              <w:rPr>
                <w:rFonts w:ascii="仿宋_GB2312" w:eastAsia="仿宋_GB2312" w:hAnsiTheme="minorEastAsia" w:hint="eastAsia"/>
                <w:sz w:val="24"/>
                <w:szCs w:val="24"/>
              </w:rPr>
              <w:t>98.25</w:t>
            </w:r>
          </w:p>
        </w:tc>
        <w:tc>
          <w:tcPr>
            <w:tcW w:w="1057" w:type="dxa"/>
            <w:tcBorders>
              <w:top w:val="nil"/>
              <w:left w:val="nil"/>
              <w:bottom w:val="single" w:sz="4" w:space="0" w:color="auto"/>
              <w:right w:val="single" w:sz="4" w:space="0" w:color="auto"/>
            </w:tcBorders>
            <w:shd w:val="clear" w:color="auto" w:fill="auto"/>
            <w:noWrap/>
            <w:vAlign w:val="center"/>
          </w:tcPr>
          <w:p w:rsidR="009775AB" w:rsidRPr="00093AD1" w:rsidRDefault="00456387" w:rsidP="003935CA">
            <w:pPr>
              <w:rPr>
                <w:rFonts w:ascii="仿宋_GB2312" w:eastAsia="仿宋_GB2312" w:hAnsiTheme="minorEastAsia"/>
                <w:sz w:val="24"/>
                <w:szCs w:val="24"/>
              </w:rPr>
            </w:pPr>
            <w:r w:rsidRPr="00093AD1">
              <w:rPr>
                <w:rFonts w:ascii="仿宋_GB2312" w:eastAsia="仿宋_GB2312" w:hAnsiTheme="minorEastAsia" w:hint="eastAsia"/>
                <w:sz w:val="24"/>
                <w:szCs w:val="24"/>
              </w:rPr>
              <w:t>97.65</w:t>
            </w:r>
          </w:p>
        </w:tc>
      </w:tr>
      <w:tr w:rsidR="009775AB" w:rsidRPr="00093AD1" w:rsidTr="003935CA">
        <w:trPr>
          <w:trHeight w:val="404"/>
          <w:jc w:val="center"/>
        </w:trPr>
        <w:tc>
          <w:tcPr>
            <w:tcW w:w="816" w:type="dxa"/>
            <w:vMerge/>
            <w:tcBorders>
              <w:left w:val="single" w:sz="4" w:space="0" w:color="auto"/>
            </w:tcBorders>
            <w:shd w:val="clear" w:color="auto" w:fill="auto"/>
          </w:tcPr>
          <w:p w:rsidR="009775AB" w:rsidRPr="00093AD1" w:rsidRDefault="009775AB" w:rsidP="003935CA">
            <w:pPr>
              <w:rPr>
                <w:rFonts w:ascii="仿宋_GB2312" w:eastAsia="仿宋_GB2312" w:hAnsiTheme="minorEastAsia"/>
                <w:sz w:val="24"/>
                <w:szCs w:val="24"/>
              </w:rPr>
            </w:pPr>
          </w:p>
        </w:tc>
        <w:tc>
          <w:tcPr>
            <w:tcW w:w="742" w:type="dxa"/>
            <w:vMerge/>
            <w:tcBorders>
              <w:left w:val="single" w:sz="4" w:space="0" w:color="auto"/>
            </w:tcBorders>
            <w:shd w:val="clear" w:color="auto" w:fill="auto"/>
          </w:tcPr>
          <w:p w:rsidR="009775AB" w:rsidRPr="00093AD1" w:rsidRDefault="009775AB" w:rsidP="003935CA">
            <w:pPr>
              <w:rPr>
                <w:rFonts w:ascii="仿宋_GB2312" w:eastAsia="仿宋_GB2312" w:hAnsiTheme="minorEastAsia"/>
                <w:sz w:val="24"/>
                <w:szCs w:val="24"/>
              </w:rPr>
            </w:pP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775AB" w:rsidRPr="00093AD1" w:rsidRDefault="009775AB" w:rsidP="003935CA">
            <w:pPr>
              <w:rPr>
                <w:rFonts w:ascii="仿宋_GB2312" w:eastAsia="仿宋_GB2312" w:hAnsiTheme="minorEastAsia"/>
                <w:sz w:val="24"/>
                <w:szCs w:val="24"/>
              </w:rPr>
            </w:pPr>
            <w:r w:rsidRPr="00093AD1">
              <w:rPr>
                <w:rFonts w:ascii="仿宋_GB2312" w:eastAsia="仿宋_GB2312" w:hAnsiTheme="minorEastAsia" w:hint="eastAsia"/>
                <w:sz w:val="24"/>
                <w:szCs w:val="24"/>
              </w:rPr>
              <w:t>5</w:t>
            </w:r>
          </w:p>
        </w:tc>
        <w:tc>
          <w:tcPr>
            <w:tcW w:w="3506" w:type="dxa"/>
            <w:tcBorders>
              <w:top w:val="nil"/>
              <w:left w:val="nil"/>
              <w:bottom w:val="single" w:sz="4" w:space="0" w:color="auto"/>
              <w:right w:val="single" w:sz="4" w:space="0" w:color="auto"/>
            </w:tcBorders>
            <w:shd w:val="clear" w:color="auto" w:fill="auto"/>
            <w:vAlign w:val="center"/>
            <w:hideMark/>
          </w:tcPr>
          <w:p w:rsidR="009775AB" w:rsidRPr="00093AD1" w:rsidRDefault="009775AB" w:rsidP="003935CA">
            <w:pPr>
              <w:rPr>
                <w:rFonts w:ascii="仿宋_GB2312" w:eastAsia="仿宋_GB2312" w:hAnsiTheme="minorEastAsia"/>
                <w:sz w:val="24"/>
                <w:szCs w:val="24"/>
              </w:rPr>
            </w:pPr>
            <w:r w:rsidRPr="00093AD1">
              <w:rPr>
                <w:rFonts w:ascii="仿宋_GB2312" w:eastAsia="仿宋_GB2312" w:hAnsiTheme="minorEastAsia" w:hint="eastAsia"/>
                <w:sz w:val="24"/>
                <w:szCs w:val="24"/>
              </w:rPr>
              <w:t>自主创业比例</w:t>
            </w:r>
          </w:p>
        </w:tc>
        <w:tc>
          <w:tcPr>
            <w:tcW w:w="837" w:type="dxa"/>
            <w:tcBorders>
              <w:top w:val="nil"/>
              <w:left w:val="nil"/>
              <w:bottom w:val="single" w:sz="4" w:space="0" w:color="auto"/>
              <w:right w:val="single" w:sz="4" w:space="0" w:color="auto"/>
            </w:tcBorders>
            <w:shd w:val="clear" w:color="auto" w:fill="auto"/>
            <w:vAlign w:val="center"/>
            <w:hideMark/>
          </w:tcPr>
          <w:p w:rsidR="009775AB" w:rsidRPr="00093AD1" w:rsidRDefault="009775AB" w:rsidP="003935CA">
            <w:pPr>
              <w:rPr>
                <w:rFonts w:ascii="仿宋_GB2312" w:eastAsia="仿宋_GB2312" w:hAnsiTheme="minorEastAsia"/>
                <w:sz w:val="24"/>
                <w:szCs w:val="24"/>
              </w:rPr>
            </w:pPr>
            <w:r w:rsidRPr="00093AD1">
              <w:rPr>
                <w:rFonts w:ascii="仿宋_GB2312" w:eastAsia="仿宋_GB2312" w:hAnsiTheme="minorEastAsia" w:hint="eastAsia"/>
                <w:sz w:val="24"/>
                <w:szCs w:val="24"/>
              </w:rPr>
              <w:t>%</w:t>
            </w:r>
          </w:p>
        </w:tc>
        <w:tc>
          <w:tcPr>
            <w:tcW w:w="1131" w:type="dxa"/>
            <w:tcBorders>
              <w:top w:val="nil"/>
              <w:left w:val="nil"/>
              <w:bottom w:val="single" w:sz="4" w:space="0" w:color="auto"/>
              <w:right w:val="single" w:sz="4" w:space="0" w:color="auto"/>
            </w:tcBorders>
            <w:shd w:val="clear" w:color="auto" w:fill="auto"/>
            <w:noWrap/>
            <w:vAlign w:val="center"/>
          </w:tcPr>
          <w:p w:rsidR="009775AB" w:rsidRPr="00093AD1" w:rsidRDefault="003935CA" w:rsidP="003935CA">
            <w:pPr>
              <w:rPr>
                <w:rFonts w:ascii="仿宋_GB2312" w:eastAsia="仿宋_GB2312" w:hAnsiTheme="minorEastAsia"/>
                <w:sz w:val="24"/>
                <w:szCs w:val="24"/>
              </w:rPr>
            </w:pPr>
            <w:r w:rsidRPr="00093AD1">
              <w:rPr>
                <w:rFonts w:ascii="仿宋_GB2312" w:eastAsia="仿宋_GB2312" w:hAnsiTheme="minorEastAsia" w:hint="eastAsia"/>
                <w:sz w:val="24"/>
                <w:szCs w:val="24"/>
              </w:rPr>
              <w:t>0.21</w:t>
            </w:r>
          </w:p>
        </w:tc>
        <w:tc>
          <w:tcPr>
            <w:tcW w:w="1057" w:type="dxa"/>
            <w:tcBorders>
              <w:top w:val="nil"/>
              <w:left w:val="nil"/>
              <w:bottom w:val="single" w:sz="4" w:space="0" w:color="auto"/>
              <w:right w:val="single" w:sz="4" w:space="0" w:color="auto"/>
            </w:tcBorders>
            <w:shd w:val="clear" w:color="auto" w:fill="auto"/>
            <w:noWrap/>
            <w:vAlign w:val="center"/>
          </w:tcPr>
          <w:p w:rsidR="009775AB" w:rsidRPr="00093AD1" w:rsidRDefault="003935CA" w:rsidP="003935CA">
            <w:pPr>
              <w:rPr>
                <w:rFonts w:ascii="仿宋_GB2312" w:eastAsia="仿宋_GB2312" w:hAnsiTheme="minorEastAsia"/>
                <w:sz w:val="24"/>
                <w:szCs w:val="24"/>
              </w:rPr>
            </w:pPr>
            <w:r w:rsidRPr="00093AD1">
              <w:rPr>
                <w:rFonts w:ascii="仿宋_GB2312" w:eastAsia="仿宋_GB2312" w:hAnsiTheme="minorEastAsia" w:hint="eastAsia"/>
                <w:sz w:val="24"/>
                <w:szCs w:val="24"/>
              </w:rPr>
              <w:t>0.23</w:t>
            </w:r>
          </w:p>
        </w:tc>
      </w:tr>
      <w:tr w:rsidR="009775AB" w:rsidRPr="00093AD1" w:rsidTr="003935CA">
        <w:trPr>
          <w:trHeight w:val="411"/>
          <w:jc w:val="center"/>
        </w:trPr>
        <w:tc>
          <w:tcPr>
            <w:tcW w:w="816" w:type="dxa"/>
            <w:vMerge/>
            <w:tcBorders>
              <w:left w:val="single" w:sz="4" w:space="0" w:color="auto"/>
            </w:tcBorders>
            <w:shd w:val="clear" w:color="auto" w:fill="auto"/>
          </w:tcPr>
          <w:p w:rsidR="009775AB" w:rsidRPr="00093AD1" w:rsidRDefault="009775AB" w:rsidP="003935CA">
            <w:pPr>
              <w:rPr>
                <w:rFonts w:ascii="仿宋_GB2312" w:eastAsia="仿宋_GB2312" w:hAnsiTheme="minorEastAsia"/>
                <w:sz w:val="24"/>
                <w:szCs w:val="24"/>
              </w:rPr>
            </w:pPr>
          </w:p>
        </w:tc>
        <w:tc>
          <w:tcPr>
            <w:tcW w:w="742" w:type="dxa"/>
            <w:vMerge/>
            <w:tcBorders>
              <w:left w:val="single" w:sz="4" w:space="0" w:color="auto"/>
            </w:tcBorders>
            <w:shd w:val="clear" w:color="auto" w:fill="auto"/>
          </w:tcPr>
          <w:p w:rsidR="009775AB" w:rsidRPr="00093AD1" w:rsidRDefault="009775AB" w:rsidP="003935CA">
            <w:pPr>
              <w:rPr>
                <w:rFonts w:ascii="仿宋_GB2312" w:eastAsia="仿宋_GB2312" w:hAnsiTheme="minorEastAsia"/>
                <w:sz w:val="24"/>
                <w:szCs w:val="24"/>
              </w:rPr>
            </w:pP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775AB" w:rsidRPr="00093AD1" w:rsidRDefault="009775AB" w:rsidP="003935CA">
            <w:pPr>
              <w:rPr>
                <w:rFonts w:ascii="仿宋_GB2312" w:eastAsia="仿宋_GB2312" w:hAnsiTheme="minorEastAsia"/>
                <w:sz w:val="24"/>
                <w:szCs w:val="24"/>
              </w:rPr>
            </w:pPr>
            <w:r w:rsidRPr="00093AD1">
              <w:rPr>
                <w:rFonts w:ascii="仿宋_GB2312" w:eastAsia="仿宋_GB2312" w:hAnsiTheme="minorEastAsia" w:hint="eastAsia"/>
                <w:sz w:val="24"/>
                <w:szCs w:val="24"/>
              </w:rPr>
              <w:t>6</w:t>
            </w:r>
          </w:p>
        </w:tc>
        <w:tc>
          <w:tcPr>
            <w:tcW w:w="3506" w:type="dxa"/>
            <w:tcBorders>
              <w:top w:val="nil"/>
              <w:left w:val="nil"/>
              <w:bottom w:val="single" w:sz="4" w:space="0" w:color="auto"/>
              <w:right w:val="single" w:sz="4" w:space="0" w:color="auto"/>
            </w:tcBorders>
            <w:shd w:val="clear" w:color="auto" w:fill="auto"/>
            <w:vAlign w:val="center"/>
            <w:hideMark/>
          </w:tcPr>
          <w:p w:rsidR="009775AB" w:rsidRPr="00093AD1" w:rsidRDefault="009775AB" w:rsidP="003935CA">
            <w:pPr>
              <w:rPr>
                <w:rFonts w:ascii="仿宋_GB2312" w:eastAsia="仿宋_GB2312" w:hAnsiTheme="minorEastAsia"/>
                <w:sz w:val="24"/>
                <w:szCs w:val="24"/>
              </w:rPr>
            </w:pPr>
            <w:r w:rsidRPr="00093AD1">
              <w:rPr>
                <w:rFonts w:ascii="仿宋_GB2312" w:eastAsia="仿宋_GB2312" w:hAnsiTheme="minorEastAsia" w:hint="eastAsia"/>
                <w:sz w:val="24"/>
                <w:szCs w:val="24"/>
              </w:rPr>
              <w:t>雇主满意度</w:t>
            </w:r>
          </w:p>
        </w:tc>
        <w:tc>
          <w:tcPr>
            <w:tcW w:w="837" w:type="dxa"/>
            <w:tcBorders>
              <w:top w:val="nil"/>
              <w:left w:val="nil"/>
              <w:bottom w:val="single" w:sz="4" w:space="0" w:color="auto"/>
              <w:right w:val="single" w:sz="4" w:space="0" w:color="auto"/>
            </w:tcBorders>
            <w:shd w:val="clear" w:color="auto" w:fill="auto"/>
            <w:vAlign w:val="center"/>
            <w:hideMark/>
          </w:tcPr>
          <w:p w:rsidR="009775AB" w:rsidRPr="00093AD1" w:rsidRDefault="009775AB" w:rsidP="003935CA">
            <w:pPr>
              <w:rPr>
                <w:rFonts w:ascii="仿宋_GB2312" w:eastAsia="仿宋_GB2312" w:hAnsiTheme="minorEastAsia"/>
                <w:sz w:val="24"/>
                <w:szCs w:val="24"/>
              </w:rPr>
            </w:pPr>
            <w:r w:rsidRPr="00093AD1">
              <w:rPr>
                <w:rFonts w:ascii="仿宋_GB2312" w:eastAsia="仿宋_GB2312" w:hAnsiTheme="minorEastAsia" w:hint="eastAsia"/>
                <w:sz w:val="24"/>
                <w:szCs w:val="24"/>
              </w:rPr>
              <w:t>%</w:t>
            </w:r>
          </w:p>
        </w:tc>
        <w:tc>
          <w:tcPr>
            <w:tcW w:w="1131" w:type="dxa"/>
            <w:tcBorders>
              <w:top w:val="nil"/>
              <w:left w:val="nil"/>
              <w:bottom w:val="single" w:sz="4" w:space="0" w:color="auto"/>
              <w:right w:val="single" w:sz="4" w:space="0" w:color="auto"/>
            </w:tcBorders>
            <w:shd w:val="clear" w:color="auto" w:fill="auto"/>
            <w:noWrap/>
            <w:vAlign w:val="center"/>
          </w:tcPr>
          <w:p w:rsidR="009775AB" w:rsidRPr="00093AD1" w:rsidRDefault="003935CA" w:rsidP="003935CA">
            <w:pPr>
              <w:rPr>
                <w:rFonts w:ascii="仿宋_GB2312" w:eastAsia="仿宋_GB2312" w:hAnsiTheme="minorEastAsia"/>
                <w:sz w:val="24"/>
                <w:szCs w:val="24"/>
              </w:rPr>
            </w:pPr>
            <w:r w:rsidRPr="00093AD1">
              <w:rPr>
                <w:rFonts w:ascii="仿宋_GB2312" w:eastAsia="仿宋_GB2312" w:hAnsiTheme="minorEastAsia" w:hint="eastAsia"/>
                <w:sz w:val="24"/>
                <w:szCs w:val="24"/>
              </w:rPr>
              <w:t>99.44</w:t>
            </w:r>
          </w:p>
        </w:tc>
        <w:tc>
          <w:tcPr>
            <w:tcW w:w="1057" w:type="dxa"/>
            <w:tcBorders>
              <w:top w:val="nil"/>
              <w:left w:val="nil"/>
              <w:bottom w:val="single" w:sz="4" w:space="0" w:color="auto"/>
              <w:right w:val="single" w:sz="4" w:space="0" w:color="auto"/>
            </w:tcBorders>
            <w:shd w:val="clear" w:color="auto" w:fill="auto"/>
            <w:noWrap/>
            <w:vAlign w:val="center"/>
          </w:tcPr>
          <w:p w:rsidR="009775AB" w:rsidRPr="00093AD1" w:rsidRDefault="003935CA" w:rsidP="003935CA">
            <w:pPr>
              <w:rPr>
                <w:rFonts w:ascii="仿宋_GB2312" w:eastAsia="仿宋_GB2312" w:hAnsiTheme="minorEastAsia"/>
                <w:sz w:val="24"/>
                <w:szCs w:val="24"/>
              </w:rPr>
            </w:pPr>
            <w:r w:rsidRPr="00093AD1">
              <w:rPr>
                <w:rFonts w:ascii="仿宋_GB2312" w:eastAsia="仿宋_GB2312" w:hAnsiTheme="minorEastAsia" w:hint="eastAsia"/>
                <w:sz w:val="24"/>
                <w:szCs w:val="24"/>
              </w:rPr>
              <w:t>98.85</w:t>
            </w:r>
          </w:p>
        </w:tc>
      </w:tr>
      <w:tr w:rsidR="009775AB" w:rsidRPr="00093AD1" w:rsidTr="003935CA">
        <w:trPr>
          <w:trHeight w:val="440"/>
          <w:jc w:val="center"/>
        </w:trPr>
        <w:tc>
          <w:tcPr>
            <w:tcW w:w="816" w:type="dxa"/>
            <w:vMerge/>
            <w:tcBorders>
              <w:left w:val="single" w:sz="4" w:space="0" w:color="auto"/>
              <w:bottom w:val="single" w:sz="4" w:space="0" w:color="auto"/>
            </w:tcBorders>
            <w:shd w:val="clear" w:color="auto" w:fill="auto"/>
          </w:tcPr>
          <w:p w:rsidR="009775AB" w:rsidRPr="00093AD1" w:rsidRDefault="009775AB" w:rsidP="003935CA">
            <w:pPr>
              <w:rPr>
                <w:rFonts w:ascii="仿宋_GB2312" w:eastAsia="仿宋_GB2312" w:hAnsiTheme="minorEastAsia"/>
                <w:sz w:val="24"/>
                <w:szCs w:val="24"/>
              </w:rPr>
            </w:pPr>
          </w:p>
        </w:tc>
        <w:tc>
          <w:tcPr>
            <w:tcW w:w="742" w:type="dxa"/>
            <w:vMerge/>
            <w:tcBorders>
              <w:left w:val="single" w:sz="4" w:space="0" w:color="auto"/>
              <w:bottom w:val="single" w:sz="4" w:space="0" w:color="auto"/>
            </w:tcBorders>
            <w:shd w:val="clear" w:color="auto" w:fill="auto"/>
          </w:tcPr>
          <w:p w:rsidR="009775AB" w:rsidRPr="00093AD1" w:rsidRDefault="009775AB" w:rsidP="003935CA">
            <w:pPr>
              <w:rPr>
                <w:rFonts w:ascii="仿宋_GB2312" w:eastAsia="仿宋_GB2312" w:hAnsiTheme="minorEastAsia"/>
                <w:sz w:val="24"/>
                <w:szCs w:val="24"/>
              </w:rPr>
            </w:pP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775AB" w:rsidRPr="00093AD1" w:rsidRDefault="009775AB" w:rsidP="003935CA">
            <w:pPr>
              <w:rPr>
                <w:rFonts w:ascii="仿宋_GB2312" w:eastAsia="仿宋_GB2312" w:hAnsiTheme="minorEastAsia"/>
                <w:sz w:val="24"/>
                <w:szCs w:val="24"/>
              </w:rPr>
            </w:pPr>
            <w:r w:rsidRPr="00093AD1">
              <w:rPr>
                <w:rFonts w:ascii="仿宋_GB2312" w:eastAsia="仿宋_GB2312" w:hAnsiTheme="minorEastAsia" w:hint="eastAsia"/>
                <w:sz w:val="24"/>
                <w:szCs w:val="24"/>
              </w:rPr>
              <w:t>7</w:t>
            </w:r>
          </w:p>
        </w:tc>
        <w:tc>
          <w:tcPr>
            <w:tcW w:w="3506" w:type="dxa"/>
            <w:tcBorders>
              <w:top w:val="nil"/>
              <w:left w:val="nil"/>
              <w:bottom w:val="single" w:sz="4" w:space="0" w:color="auto"/>
              <w:right w:val="single" w:sz="4" w:space="0" w:color="auto"/>
            </w:tcBorders>
            <w:shd w:val="clear" w:color="auto" w:fill="auto"/>
            <w:vAlign w:val="center"/>
            <w:hideMark/>
          </w:tcPr>
          <w:p w:rsidR="009775AB" w:rsidRPr="00093AD1" w:rsidRDefault="009775AB" w:rsidP="003935CA">
            <w:pPr>
              <w:rPr>
                <w:rFonts w:ascii="仿宋_GB2312" w:eastAsia="仿宋_GB2312" w:hAnsiTheme="minorEastAsia"/>
                <w:sz w:val="24"/>
                <w:szCs w:val="24"/>
              </w:rPr>
            </w:pPr>
            <w:r w:rsidRPr="00093AD1">
              <w:rPr>
                <w:rFonts w:ascii="仿宋_GB2312" w:eastAsia="仿宋_GB2312" w:hAnsiTheme="minorEastAsia" w:hint="eastAsia"/>
                <w:sz w:val="24"/>
                <w:szCs w:val="24"/>
              </w:rPr>
              <w:t>毕业三年职位晋升比例</w:t>
            </w:r>
          </w:p>
        </w:tc>
        <w:tc>
          <w:tcPr>
            <w:tcW w:w="837" w:type="dxa"/>
            <w:tcBorders>
              <w:top w:val="nil"/>
              <w:left w:val="nil"/>
              <w:bottom w:val="single" w:sz="4" w:space="0" w:color="auto"/>
              <w:right w:val="single" w:sz="4" w:space="0" w:color="auto"/>
            </w:tcBorders>
            <w:shd w:val="clear" w:color="auto" w:fill="auto"/>
            <w:vAlign w:val="center"/>
            <w:hideMark/>
          </w:tcPr>
          <w:p w:rsidR="009775AB" w:rsidRPr="00093AD1" w:rsidRDefault="009775AB" w:rsidP="003935CA">
            <w:pPr>
              <w:rPr>
                <w:rFonts w:ascii="仿宋_GB2312" w:eastAsia="仿宋_GB2312" w:hAnsiTheme="minorEastAsia"/>
                <w:sz w:val="24"/>
                <w:szCs w:val="24"/>
              </w:rPr>
            </w:pPr>
            <w:r w:rsidRPr="00093AD1">
              <w:rPr>
                <w:rFonts w:ascii="仿宋_GB2312" w:eastAsia="仿宋_GB2312" w:hAnsiTheme="minorEastAsia" w:hint="eastAsia"/>
                <w:sz w:val="24"/>
                <w:szCs w:val="24"/>
              </w:rPr>
              <w:t>%</w:t>
            </w:r>
          </w:p>
        </w:tc>
        <w:tc>
          <w:tcPr>
            <w:tcW w:w="1131" w:type="dxa"/>
            <w:tcBorders>
              <w:top w:val="nil"/>
              <w:left w:val="nil"/>
              <w:bottom w:val="single" w:sz="4" w:space="0" w:color="auto"/>
              <w:right w:val="single" w:sz="4" w:space="0" w:color="auto"/>
            </w:tcBorders>
            <w:shd w:val="clear" w:color="auto" w:fill="auto"/>
            <w:noWrap/>
            <w:vAlign w:val="center"/>
          </w:tcPr>
          <w:p w:rsidR="009775AB" w:rsidRPr="00093AD1" w:rsidRDefault="00456387" w:rsidP="003935CA">
            <w:pPr>
              <w:rPr>
                <w:rFonts w:ascii="仿宋_GB2312" w:eastAsia="仿宋_GB2312" w:hAnsiTheme="minorEastAsia"/>
                <w:sz w:val="24"/>
                <w:szCs w:val="24"/>
              </w:rPr>
            </w:pPr>
            <w:r w:rsidRPr="00093AD1">
              <w:rPr>
                <w:rFonts w:ascii="仿宋_GB2312" w:eastAsia="仿宋_GB2312" w:hAnsiTheme="minorEastAsia" w:hint="eastAsia"/>
                <w:sz w:val="24"/>
                <w:szCs w:val="24"/>
              </w:rPr>
              <w:t>67.15</w:t>
            </w:r>
          </w:p>
        </w:tc>
        <w:tc>
          <w:tcPr>
            <w:tcW w:w="1057" w:type="dxa"/>
            <w:tcBorders>
              <w:top w:val="nil"/>
              <w:left w:val="nil"/>
              <w:bottom w:val="single" w:sz="4" w:space="0" w:color="auto"/>
              <w:right w:val="single" w:sz="4" w:space="0" w:color="auto"/>
            </w:tcBorders>
            <w:shd w:val="clear" w:color="auto" w:fill="auto"/>
            <w:noWrap/>
            <w:vAlign w:val="center"/>
          </w:tcPr>
          <w:p w:rsidR="009775AB" w:rsidRPr="00093AD1" w:rsidRDefault="00456387" w:rsidP="003935CA">
            <w:pPr>
              <w:rPr>
                <w:rFonts w:ascii="仿宋_GB2312" w:eastAsia="仿宋_GB2312" w:hAnsiTheme="minorEastAsia"/>
                <w:sz w:val="24"/>
                <w:szCs w:val="24"/>
              </w:rPr>
            </w:pPr>
            <w:r w:rsidRPr="00093AD1">
              <w:rPr>
                <w:rFonts w:ascii="仿宋_GB2312" w:eastAsia="仿宋_GB2312" w:hAnsiTheme="minorEastAsia" w:hint="eastAsia"/>
                <w:sz w:val="24"/>
                <w:szCs w:val="24"/>
              </w:rPr>
              <w:t>72.80</w:t>
            </w:r>
          </w:p>
        </w:tc>
      </w:tr>
    </w:tbl>
    <w:p w:rsidR="009775AB" w:rsidRPr="000D4FB7" w:rsidRDefault="009775AB" w:rsidP="009775AB">
      <w:pPr>
        <w:spacing w:line="360" w:lineRule="auto"/>
        <w:rPr>
          <w:rFonts w:ascii="宋体" w:hAnsi="宋体" w:cs="宋体"/>
          <w:color w:val="000000"/>
          <w:kern w:val="0"/>
          <w:szCs w:val="21"/>
        </w:rPr>
      </w:pPr>
    </w:p>
    <w:p w:rsidR="009775AB" w:rsidRPr="00741D5B" w:rsidRDefault="009775AB" w:rsidP="009775AB">
      <w:pPr>
        <w:pStyle w:val="1"/>
        <w:ind w:firstLine="640"/>
        <w:jc w:val="center"/>
        <w:rPr>
          <w:b w:val="0"/>
        </w:rPr>
      </w:pPr>
      <w:bookmarkStart w:id="32" w:name="_Toc26882563"/>
      <w:bookmarkStart w:id="33" w:name="_Toc27033749"/>
      <w:bookmarkStart w:id="34" w:name="_Toc61340732"/>
      <w:r w:rsidRPr="00741D5B">
        <w:rPr>
          <w:b w:val="0"/>
        </w:rPr>
        <w:t>表</w:t>
      </w:r>
      <w:r w:rsidRPr="00741D5B">
        <w:rPr>
          <w:rFonts w:hint="eastAsia"/>
          <w:b w:val="0"/>
        </w:rPr>
        <w:t xml:space="preserve">2 </w:t>
      </w:r>
      <w:r w:rsidRPr="00741D5B">
        <w:rPr>
          <w:rFonts w:hint="eastAsia"/>
          <w:b w:val="0"/>
        </w:rPr>
        <w:t>学生反馈表</w:t>
      </w:r>
      <w:bookmarkEnd w:id="32"/>
      <w:bookmarkEnd w:id="33"/>
      <w:bookmarkEnd w:id="34"/>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824"/>
        <w:gridCol w:w="411"/>
        <w:gridCol w:w="737"/>
        <w:gridCol w:w="1394"/>
        <w:gridCol w:w="1252"/>
        <w:gridCol w:w="736"/>
        <w:gridCol w:w="960"/>
        <w:gridCol w:w="960"/>
        <w:gridCol w:w="958"/>
      </w:tblGrid>
      <w:tr w:rsidR="009775AB" w:rsidRPr="00093AD1" w:rsidTr="007B21AC">
        <w:trPr>
          <w:jc w:val="center"/>
        </w:trPr>
        <w:tc>
          <w:tcPr>
            <w:tcW w:w="740" w:type="dxa"/>
          </w:tcPr>
          <w:p w:rsidR="009775AB" w:rsidRPr="00093AD1" w:rsidRDefault="009775AB" w:rsidP="009775AB">
            <w:pPr>
              <w:jc w:val="center"/>
              <w:rPr>
                <w:rFonts w:ascii="仿宋_GB2312" w:eastAsia="仿宋_GB2312" w:hAnsiTheme="minorEastAsia"/>
                <w:b/>
                <w:sz w:val="24"/>
                <w:szCs w:val="24"/>
              </w:rPr>
            </w:pPr>
            <w:r w:rsidRPr="00093AD1">
              <w:rPr>
                <w:rFonts w:ascii="仿宋_GB2312" w:eastAsia="仿宋_GB2312" w:hAnsiTheme="minorEastAsia" w:hint="eastAsia"/>
                <w:b/>
                <w:sz w:val="24"/>
                <w:szCs w:val="24"/>
              </w:rPr>
              <w:t>院校代码</w:t>
            </w:r>
          </w:p>
        </w:tc>
        <w:tc>
          <w:tcPr>
            <w:tcW w:w="824" w:type="dxa"/>
          </w:tcPr>
          <w:p w:rsidR="009775AB" w:rsidRPr="00093AD1" w:rsidRDefault="009775AB" w:rsidP="009775AB">
            <w:pPr>
              <w:jc w:val="center"/>
              <w:rPr>
                <w:rFonts w:ascii="仿宋_GB2312" w:eastAsia="仿宋_GB2312" w:hAnsiTheme="minorEastAsia"/>
                <w:b/>
                <w:sz w:val="24"/>
                <w:szCs w:val="24"/>
              </w:rPr>
            </w:pPr>
            <w:r w:rsidRPr="00093AD1">
              <w:rPr>
                <w:rFonts w:ascii="仿宋_GB2312" w:eastAsia="仿宋_GB2312" w:hAnsiTheme="minorEastAsia" w:hint="eastAsia"/>
                <w:b/>
                <w:sz w:val="24"/>
                <w:szCs w:val="24"/>
              </w:rPr>
              <w:t>院校名称</w:t>
            </w:r>
          </w:p>
        </w:tc>
        <w:tc>
          <w:tcPr>
            <w:tcW w:w="3794" w:type="dxa"/>
            <w:gridSpan w:val="4"/>
            <w:vAlign w:val="center"/>
          </w:tcPr>
          <w:p w:rsidR="009775AB" w:rsidRPr="00093AD1" w:rsidRDefault="009775AB" w:rsidP="009775AB">
            <w:pPr>
              <w:jc w:val="center"/>
              <w:rPr>
                <w:rFonts w:ascii="仿宋_GB2312" w:eastAsia="仿宋_GB2312" w:hAnsiTheme="minorEastAsia"/>
                <w:b/>
                <w:sz w:val="24"/>
                <w:szCs w:val="24"/>
              </w:rPr>
            </w:pPr>
            <w:r w:rsidRPr="00093AD1">
              <w:rPr>
                <w:rFonts w:ascii="仿宋_GB2312" w:eastAsia="仿宋_GB2312" w:hAnsiTheme="minorEastAsia" w:hint="eastAsia"/>
                <w:b/>
                <w:sz w:val="24"/>
                <w:szCs w:val="24"/>
              </w:rPr>
              <w:t>指标</w:t>
            </w:r>
          </w:p>
        </w:tc>
        <w:tc>
          <w:tcPr>
            <w:tcW w:w="736" w:type="dxa"/>
            <w:vAlign w:val="center"/>
          </w:tcPr>
          <w:p w:rsidR="009775AB" w:rsidRPr="00093AD1" w:rsidRDefault="009775AB" w:rsidP="009775AB">
            <w:pPr>
              <w:jc w:val="center"/>
              <w:rPr>
                <w:rFonts w:ascii="仿宋_GB2312" w:eastAsia="仿宋_GB2312" w:hAnsiTheme="minorEastAsia"/>
                <w:b/>
                <w:sz w:val="24"/>
                <w:szCs w:val="24"/>
              </w:rPr>
            </w:pPr>
            <w:r w:rsidRPr="00093AD1">
              <w:rPr>
                <w:rFonts w:ascii="仿宋_GB2312" w:eastAsia="仿宋_GB2312" w:hAnsiTheme="minorEastAsia" w:hint="eastAsia"/>
                <w:b/>
                <w:sz w:val="24"/>
                <w:szCs w:val="24"/>
              </w:rPr>
              <w:t>单位</w:t>
            </w:r>
          </w:p>
        </w:tc>
        <w:tc>
          <w:tcPr>
            <w:tcW w:w="960" w:type="dxa"/>
            <w:vAlign w:val="center"/>
          </w:tcPr>
          <w:p w:rsidR="009775AB" w:rsidRPr="00093AD1" w:rsidRDefault="009775AB" w:rsidP="007B21AC">
            <w:pPr>
              <w:jc w:val="center"/>
              <w:rPr>
                <w:rFonts w:ascii="仿宋_GB2312" w:eastAsia="仿宋_GB2312" w:hAnsiTheme="minorEastAsia"/>
                <w:b/>
                <w:sz w:val="24"/>
                <w:szCs w:val="24"/>
              </w:rPr>
            </w:pPr>
            <w:r w:rsidRPr="00093AD1">
              <w:rPr>
                <w:rFonts w:ascii="仿宋_GB2312" w:eastAsia="仿宋_GB2312" w:hAnsiTheme="minorEastAsia" w:hint="eastAsia"/>
                <w:b/>
                <w:sz w:val="24"/>
                <w:szCs w:val="24"/>
              </w:rPr>
              <w:t>一年级</w:t>
            </w:r>
          </w:p>
        </w:tc>
        <w:tc>
          <w:tcPr>
            <w:tcW w:w="960" w:type="dxa"/>
            <w:vAlign w:val="center"/>
          </w:tcPr>
          <w:p w:rsidR="009775AB" w:rsidRPr="00093AD1" w:rsidRDefault="009775AB" w:rsidP="007B21AC">
            <w:pPr>
              <w:jc w:val="center"/>
              <w:rPr>
                <w:rFonts w:ascii="仿宋_GB2312" w:eastAsia="仿宋_GB2312" w:hAnsiTheme="minorEastAsia"/>
                <w:b/>
                <w:sz w:val="24"/>
                <w:szCs w:val="24"/>
              </w:rPr>
            </w:pPr>
            <w:r w:rsidRPr="00093AD1">
              <w:rPr>
                <w:rFonts w:ascii="仿宋_GB2312" w:eastAsia="仿宋_GB2312" w:hAnsiTheme="minorEastAsia" w:hint="eastAsia"/>
                <w:b/>
                <w:sz w:val="24"/>
                <w:szCs w:val="24"/>
              </w:rPr>
              <w:t>二年级</w:t>
            </w:r>
          </w:p>
        </w:tc>
        <w:tc>
          <w:tcPr>
            <w:tcW w:w="958" w:type="dxa"/>
            <w:vAlign w:val="center"/>
          </w:tcPr>
          <w:p w:rsidR="009775AB" w:rsidRPr="00093AD1" w:rsidRDefault="009775AB" w:rsidP="009775AB">
            <w:pPr>
              <w:jc w:val="center"/>
              <w:rPr>
                <w:rFonts w:ascii="仿宋_GB2312" w:eastAsia="仿宋_GB2312" w:hAnsiTheme="minorEastAsia"/>
                <w:b/>
                <w:sz w:val="24"/>
                <w:szCs w:val="24"/>
              </w:rPr>
            </w:pPr>
            <w:r w:rsidRPr="00093AD1">
              <w:rPr>
                <w:rFonts w:ascii="仿宋_GB2312" w:eastAsia="仿宋_GB2312" w:hAnsiTheme="minorEastAsia" w:hint="eastAsia"/>
                <w:b/>
                <w:sz w:val="24"/>
                <w:szCs w:val="24"/>
              </w:rPr>
              <w:t>备注</w:t>
            </w:r>
          </w:p>
        </w:tc>
      </w:tr>
      <w:tr w:rsidR="009775AB" w:rsidRPr="00093AD1" w:rsidTr="007B21AC">
        <w:trPr>
          <w:jc w:val="center"/>
        </w:trPr>
        <w:tc>
          <w:tcPr>
            <w:tcW w:w="740" w:type="dxa"/>
            <w:vMerge w:val="restart"/>
          </w:tcPr>
          <w:p w:rsidR="009775AB" w:rsidRPr="00093AD1" w:rsidRDefault="009775AB" w:rsidP="009775AB">
            <w:pPr>
              <w:jc w:val="center"/>
              <w:rPr>
                <w:rFonts w:ascii="仿宋_GB2312" w:eastAsia="仿宋_GB2312" w:hAnsiTheme="minorEastAsia"/>
                <w:sz w:val="24"/>
                <w:szCs w:val="24"/>
              </w:rPr>
            </w:pPr>
          </w:p>
        </w:tc>
        <w:tc>
          <w:tcPr>
            <w:tcW w:w="824" w:type="dxa"/>
            <w:vMerge w:val="restart"/>
          </w:tcPr>
          <w:p w:rsidR="009775AB" w:rsidRPr="00093AD1" w:rsidRDefault="009775AB" w:rsidP="009775AB">
            <w:pPr>
              <w:jc w:val="center"/>
              <w:rPr>
                <w:rFonts w:ascii="仿宋_GB2312" w:eastAsia="仿宋_GB2312" w:hAnsiTheme="minorEastAsia"/>
                <w:sz w:val="24"/>
                <w:szCs w:val="24"/>
              </w:rPr>
            </w:pPr>
          </w:p>
        </w:tc>
        <w:tc>
          <w:tcPr>
            <w:tcW w:w="411" w:type="dxa"/>
            <w:vAlign w:val="center"/>
          </w:tcPr>
          <w:p w:rsidR="009775AB" w:rsidRPr="00093AD1" w:rsidRDefault="009775AB" w:rsidP="009775AB">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1</w:t>
            </w:r>
          </w:p>
        </w:tc>
        <w:tc>
          <w:tcPr>
            <w:tcW w:w="3383" w:type="dxa"/>
            <w:gridSpan w:val="3"/>
          </w:tcPr>
          <w:p w:rsidR="009775AB" w:rsidRPr="00093AD1" w:rsidRDefault="009775AB" w:rsidP="009775AB">
            <w:pPr>
              <w:rPr>
                <w:rFonts w:ascii="仿宋_GB2312" w:eastAsia="仿宋_GB2312" w:hAnsiTheme="minorEastAsia"/>
                <w:sz w:val="24"/>
                <w:szCs w:val="24"/>
              </w:rPr>
            </w:pPr>
            <w:r w:rsidRPr="00093AD1">
              <w:rPr>
                <w:rFonts w:ascii="仿宋_GB2312" w:eastAsia="仿宋_GB2312" w:hAnsiTheme="minorEastAsia" w:hint="eastAsia"/>
                <w:sz w:val="24"/>
                <w:szCs w:val="24"/>
              </w:rPr>
              <w:t>全日制在校生人数</w:t>
            </w:r>
          </w:p>
        </w:tc>
        <w:tc>
          <w:tcPr>
            <w:tcW w:w="736" w:type="dxa"/>
            <w:vAlign w:val="center"/>
          </w:tcPr>
          <w:p w:rsidR="009775AB" w:rsidRPr="00093AD1" w:rsidRDefault="009775AB" w:rsidP="009775AB">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人</w:t>
            </w:r>
          </w:p>
        </w:tc>
        <w:tc>
          <w:tcPr>
            <w:tcW w:w="960" w:type="dxa"/>
            <w:vAlign w:val="center"/>
          </w:tcPr>
          <w:p w:rsidR="009775AB" w:rsidRPr="00093AD1" w:rsidRDefault="00544D78" w:rsidP="007B21AC">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1999</w:t>
            </w:r>
          </w:p>
        </w:tc>
        <w:tc>
          <w:tcPr>
            <w:tcW w:w="960" w:type="dxa"/>
            <w:vAlign w:val="center"/>
          </w:tcPr>
          <w:p w:rsidR="009775AB" w:rsidRPr="00093AD1" w:rsidRDefault="00544D78" w:rsidP="007B21AC">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1295</w:t>
            </w:r>
          </w:p>
        </w:tc>
        <w:tc>
          <w:tcPr>
            <w:tcW w:w="958" w:type="dxa"/>
          </w:tcPr>
          <w:p w:rsidR="009775AB" w:rsidRPr="00093AD1" w:rsidRDefault="009775AB" w:rsidP="009775AB">
            <w:pPr>
              <w:rPr>
                <w:rFonts w:ascii="仿宋_GB2312" w:eastAsia="仿宋_GB2312" w:hAnsiTheme="minorEastAsia"/>
                <w:sz w:val="24"/>
                <w:szCs w:val="24"/>
              </w:rPr>
            </w:pPr>
          </w:p>
        </w:tc>
      </w:tr>
      <w:tr w:rsidR="009775AB" w:rsidRPr="00093AD1" w:rsidTr="007B21AC">
        <w:trPr>
          <w:jc w:val="center"/>
        </w:trPr>
        <w:tc>
          <w:tcPr>
            <w:tcW w:w="740" w:type="dxa"/>
            <w:vMerge/>
          </w:tcPr>
          <w:p w:rsidR="009775AB" w:rsidRPr="00093AD1" w:rsidRDefault="009775AB" w:rsidP="009775AB">
            <w:pPr>
              <w:jc w:val="center"/>
              <w:rPr>
                <w:rFonts w:ascii="仿宋_GB2312" w:eastAsia="仿宋_GB2312" w:hAnsiTheme="minorEastAsia"/>
                <w:sz w:val="24"/>
                <w:szCs w:val="24"/>
              </w:rPr>
            </w:pPr>
          </w:p>
        </w:tc>
        <w:tc>
          <w:tcPr>
            <w:tcW w:w="824" w:type="dxa"/>
            <w:vMerge/>
          </w:tcPr>
          <w:p w:rsidR="009775AB" w:rsidRPr="00093AD1" w:rsidRDefault="009775AB" w:rsidP="009775AB">
            <w:pPr>
              <w:jc w:val="center"/>
              <w:rPr>
                <w:rFonts w:ascii="仿宋_GB2312" w:eastAsia="仿宋_GB2312" w:hAnsiTheme="minorEastAsia"/>
                <w:sz w:val="24"/>
                <w:szCs w:val="24"/>
              </w:rPr>
            </w:pPr>
          </w:p>
        </w:tc>
        <w:tc>
          <w:tcPr>
            <w:tcW w:w="411" w:type="dxa"/>
            <w:vMerge w:val="restart"/>
            <w:vAlign w:val="center"/>
          </w:tcPr>
          <w:p w:rsidR="009775AB" w:rsidRPr="00093AD1" w:rsidRDefault="009775AB" w:rsidP="009775AB">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2</w:t>
            </w:r>
          </w:p>
        </w:tc>
        <w:tc>
          <w:tcPr>
            <w:tcW w:w="3383" w:type="dxa"/>
            <w:gridSpan w:val="3"/>
          </w:tcPr>
          <w:p w:rsidR="009775AB" w:rsidRPr="00093AD1" w:rsidRDefault="009775AB" w:rsidP="009775AB">
            <w:pPr>
              <w:rPr>
                <w:rFonts w:ascii="仿宋_GB2312" w:eastAsia="仿宋_GB2312" w:hAnsiTheme="minorEastAsia"/>
                <w:sz w:val="24"/>
                <w:szCs w:val="24"/>
              </w:rPr>
            </w:pPr>
            <w:r w:rsidRPr="00093AD1">
              <w:rPr>
                <w:rFonts w:ascii="仿宋_GB2312" w:eastAsia="仿宋_GB2312" w:hAnsiTheme="minorEastAsia" w:hint="eastAsia"/>
                <w:sz w:val="24"/>
                <w:szCs w:val="24"/>
              </w:rPr>
              <w:t>教书育人满意度</w:t>
            </w:r>
          </w:p>
        </w:tc>
        <w:tc>
          <w:tcPr>
            <w:tcW w:w="736" w:type="dxa"/>
            <w:vAlign w:val="center"/>
          </w:tcPr>
          <w:p w:rsidR="009775AB" w:rsidRPr="00093AD1" w:rsidRDefault="009775AB" w:rsidP="009775AB">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w:t>
            </w: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58" w:type="dxa"/>
          </w:tcPr>
          <w:p w:rsidR="009775AB" w:rsidRPr="00093AD1" w:rsidRDefault="009775AB" w:rsidP="009775AB">
            <w:pPr>
              <w:rPr>
                <w:rFonts w:ascii="仿宋_GB2312" w:eastAsia="仿宋_GB2312" w:hAnsiTheme="minorEastAsia"/>
                <w:sz w:val="24"/>
                <w:szCs w:val="24"/>
              </w:rPr>
            </w:pPr>
          </w:p>
        </w:tc>
      </w:tr>
      <w:tr w:rsidR="009775AB" w:rsidRPr="00093AD1" w:rsidTr="007B21AC">
        <w:trPr>
          <w:trHeight w:val="258"/>
          <w:jc w:val="center"/>
        </w:trPr>
        <w:tc>
          <w:tcPr>
            <w:tcW w:w="740" w:type="dxa"/>
            <w:vMerge/>
          </w:tcPr>
          <w:p w:rsidR="009775AB" w:rsidRPr="00093AD1" w:rsidRDefault="009775AB" w:rsidP="009775AB">
            <w:pPr>
              <w:jc w:val="center"/>
              <w:rPr>
                <w:rFonts w:ascii="仿宋_GB2312" w:eastAsia="仿宋_GB2312" w:hAnsiTheme="minorEastAsia"/>
                <w:sz w:val="24"/>
                <w:szCs w:val="24"/>
              </w:rPr>
            </w:pPr>
          </w:p>
        </w:tc>
        <w:tc>
          <w:tcPr>
            <w:tcW w:w="824" w:type="dxa"/>
            <w:vMerge/>
          </w:tcPr>
          <w:p w:rsidR="009775AB" w:rsidRPr="00093AD1" w:rsidRDefault="009775AB" w:rsidP="009775AB">
            <w:pPr>
              <w:jc w:val="center"/>
              <w:rPr>
                <w:rFonts w:ascii="仿宋_GB2312" w:eastAsia="仿宋_GB2312" w:hAnsiTheme="minorEastAsia"/>
                <w:sz w:val="24"/>
                <w:szCs w:val="24"/>
              </w:rPr>
            </w:pPr>
          </w:p>
        </w:tc>
        <w:tc>
          <w:tcPr>
            <w:tcW w:w="411" w:type="dxa"/>
            <w:vMerge/>
            <w:vAlign w:val="center"/>
          </w:tcPr>
          <w:p w:rsidR="009775AB" w:rsidRPr="00093AD1" w:rsidRDefault="009775AB" w:rsidP="009775AB">
            <w:pPr>
              <w:jc w:val="center"/>
              <w:rPr>
                <w:rFonts w:ascii="仿宋_GB2312" w:eastAsia="仿宋_GB2312" w:hAnsiTheme="minorEastAsia"/>
                <w:sz w:val="24"/>
                <w:szCs w:val="24"/>
              </w:rPr>
            </w:pPr>
          </w:p>
        </w:tc>
        <w:tc>
          <w:tcPr>
            <w:tcW w:w="2131" w:type="dxa"/>
            <w:gridSpan w:val="2"/>
            <w:vMerge w:val="restart"/>
            <w:vAlign w:val="center"/>
          </w:tcPr>
          <w:p w:rsidR="009775AB" w:rsidRPr="00093AD1" w:rsidRDefault="009775AB" w:rsidP="009775AB">
            <w:pPr>
              <w:jc w:val="left"/>
              <w:rPr>
                <w:rFonts w:ascii="仿宋_GB2312" w:eastAsia="仿宋_GB2312" w:hAnsiTheme="minorEastAsia"/>
                <w:sz w:val="24"/>
                <w:szCs w:val="24"/>
              </w:rPr>
            </w:pPr>
            <w:r w:rsidRPr="00093AD1">
              <w:rPr>
                <w:rFonts w:ascii="仿宋_GB2312" w:eastAsia="仿宋_GB2312" w:hAnsiTheme="minorEastAsia" w:hint="eastAsia"/>
                <w:sz w:val="24"/>
                <w:szCs w:val="24"/>
              </w:rPr>
              <w:t>（1）课堂育人</w:t>
            </w:r>
          </w:p>
        </w:tc>
        <w:tc>
          <w:tcPr>
            <w:tcW w:w="1252" w:type="dxa"/>
          </w:tcPr>
          <w:p w:rsidR="009775AB" w:rsidRPr="00093AD1" w:rsidRDefault="009775AB" w:rsidP="009775AB">
            <w:pPr>
              <w:rPr>
                <w:rFonts w:ascii="仿宋_GB2312" w:eastAsia="仿宋_GB2312" w:hAnsiTheme="minorEastAsia"/>
                <w:sz w:val="24"/>
                <w:szCs w:val="24"/>
              </w:rPr>
            </w:pPr>
            <w:r w:rsidRPr="00093AD1">
              <w:rPr>
                <w:rFonts w:ascii="仿宋_GB2312" w:eastAsia="仿宋_GB2312" w:hAnsiTheme="minorEastAsia" w:hint="eastAsia"/>
                <w:sz w:val="24"/>
                <w:szCs w:val="24"/>
              </w:rPr>
              <w:t>调研人次</w:t>
            </w:r>
          </w:p>
        </w:tc>
        <w:tc>
          <w:tcPr>
            <w:tcW w:w="736" w:type="dxa"/>
            <w:vAlign w:val="center"/>
          </w:tcPr>
          <w:p w:rsidR="009775AB" w:rsidRPr="00093AD1" w:rsidRDefault="009775AB" w:rsidP="009775AB">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人次</w:t>
            </w: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58" w:type="dxa"/>
          </w:tcPr>
          <w:p w:rsidR="009775AB" w:rsidRPr="00093AD1" w:rsidRDefault="009775AB" w:rsidP="009775AB">
            <w:pPr>
              <w:rPr>
                <w:rFonts w:ascii="仿宋_GB2312" w:eastAsia="仿宋_GB2312" w:hAnsiTheme="minorEastAsia"/>
                <w:sz w:val="24"/>
                <w:szCs w:val="24"/>
              </w:rPr>
            </w:pPr>
          </w:p>
        </w:tc>
      </w:tr>
      <w:tr w:rsidR="009775AB" w:rsidRPr="00093AD1" w:rsidTr="007B21AC">
        <w:trPr>
          <w:trHeight w:val="319"/>
          <w:jc w:val="center"/>
        </w:trPr>
        <w:tc>
          <w:tcPr>
            <w:tcW w:w="740" w:type="dxa"/>
            <w:vMerge/>
          </w:tcPr>
          <w:p w:rsidR="009775AB" w:rsidRPr="00093AD1" w:rsidRDefault="009775AB" w:rsidP="009775AB">
            <w:pPr>
              <w:jc w:val="center"/>
              <w:rPr>
                <w:rFonts w:ascii="仿宋_GB2312" w:eastAsia="仿宋_GB2312" w:hAnsiTheme="minorEastAsia"/>
                <w:sz w:val="24"/>
                <w:szCs w:val="24"/>
              </w:rPr>
            </w:pPr>
          </w:p>
        </w:tc>
        <w:tc>
          <w:tcPr>
            <w:tcW w:w="824" w:type="dxa"/>
            <w:vMerge/>
          </w:tcPr>
          <w:p w:rsidR="009775AB" w:rsidRPr="00093AD1" w:rsidRDefault="009775AB" w:rsidP="009775AB">
            <w:pPr>
              <w:jc w:val="center"/>
              <w:rPr>
                <w:rFonts w:ascii="仿宋_GB2312" w:eastAsia="仿宋_GB2312" w:hAnsiTheme="minorEastAsia"/>
                <w:sz w:val="24"/>
                <w:szCs w:val="24"/>
              </w:rPr>
            </w:pPr>
          </w:p>
        </w:tc>
        <w:tc>
          <w:tcPr>
            <w:tcW w:w="411" w:type="dxa"/>
            <w:vMerge/>
            <w:vAlign w:val="center"/>
          </w:tcPr>
          <w:p w:rsidR="009775AB" w:rsidRPr="00093AD1" w:rsidRDefault="009775AB" w:rsidP="009775AB">
            <w:pPr>
              <w:jc w:val="center"/>
              <w:rPr>
                <w:rFonts w:ascii="仿宋_GB2312" w:eastAsia="仿宋_GB2312" w:hAnsiTheme="minorEastAsia"/>
                <w:sz w:val="24"/>
                <w:szCs w:val="24"/>
              </w:rPr>
            </w:pPr>
          </w:p>
        </w:tc>
        <w:tc>
          <w:tcPr>
            <w:tcW w:w="2131" w:type="dxa"/>
            <w:gridSpan w:val="2"/>
            <w:vMerge/>
            <w:vAlign w:val="center"/>
          </w:tcPr>
          <w:p w:rsidR="009775AB" w:rsidRPr="00093AD1" w:rsidRDefault="009775AB" w:rsidP="009775AB">
            <w:pPr>
              <w:jc w:val="left"/>
              <w:rPr>
                <w:rFonts w:ascii="仿宋_GB2312" w:eastAsia="仿宋_GB2312" w:hAnsiTheme="minorEastAsia"/>
                <w:sz w:val="24"/>
                <w:szCs w:val="24"/>
              </w:rPr>
            </w:pPr>
          </w:p>
        </w:tc>
        <w:tc>
          <w:tcPr>
            <w:tcW w:w="1252" w:type="dxa"/>
          </w:tcPr>
          <w:p w:rsidR="009775AB" w:rsidRPr="00093AD1" w:rsidRDefault="009775AB" w:rsidP="009775AB">
            <w:pPr>
              <w:rPr>
                <w:rFonts w:ascii="仿宋_GB2312" w:eastAsia="仿宋_GB2312" w:hAnsiTheme="minorEastAsia"/>
                <w:sz w:val="24"/>
                <w:szCs w:val="24"/>
              </w:rPr>
            </w:pPr>
            <w:r w:rsidRPr="00093AD1">
              <w:rPr>
                <w:rFonts w:ascii="仿宋_GB2312" w:eastAsia="仿宋_GB2312" w:hAnsiTheme="minorEastAsia" w:hint="eastAsia"/>
                <w:sz w:val="24"/>
                <w:szCs w:val="24"/>
              </w:rPr>
              <w:t>满意度</w:t>
            </w:r>
          </w:p>
        </w:tc>
        <w:tc>
          <w:tcPr>
            <w:tcW w:w="736" w:type="dxa"/>
            <w:vAlign w:val="center"/>
          </w:tcPr>
          <w:p w:rsidR="009775AB" w:rsidRPr="00093AD1" w:rsidRDefault="009775AB" w:rsidP="009775AB">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w:t>
            </w: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58" w:type="dxa"/>
          </w:tcPr>
          <w:p w:rsidR="009775AB" w:rsidRPr="00093AD1" w:rsidRDefault="009775AB" w:rsidP="009775AB">
            <w:pPr>
              <w:rPr>
                <w:rFonts w:ascii="仿宋_GB2312" w:eastAsia="仿宋_GB2312" w:hAnsiTheme="minorEastAsia"/>
                <w:sz w:val="24"/>
                <w:szCs w:val="24"/>
              </w:rPr>
            </w:pPr>
          </w:p>
        </w:tc>
      </w:tr>
      <w:tr w:rsidR="009775AB" w:rsidRPr="00093AD1" w:rsidTr="007B21AC">
        <w:trPr>
          <w:jc w:val="center"/>
        </w:trPr>
        <w:tc>
          <w:tcPr>
            <w:tcW w:w="740" w:type="dxa"/>
            <w:vMerge/>
          </w:tcPr>
          <w:p w:rsidR="009775AB" w:rsidRPr="00093AD1" w:rsidRDefault="009775AB" w:rsidP="009775AB">
            <w:pPr>
              <w:jc w:val="center"/>
              <w:rPr>
                <w:rFonts w:ascii="仿宋_GB2312" w:eastAsia="仿宋_GB2312" w:hAnsiTheme="minorEastAsia"/>
                <w:sz w:val="24"/>
                <w:szCs w:val="24"/>
              </w:rPr>
            </w:pPr>
          </w:p>
        </w:tc>
        <w:tc>
          <w:tcPr>
            <w:tcW w:w="824" w:type="dxa"/>
            <w:vMerge/>
          </w:tcPr>
          <w:p w:rsidR="009775AB" w:rsidRPr="00093AD1" w:rsidRDefault="009775AB" w:rsidP="009775AB">
            <w:pPr>
              <w:jc w:val="center"/>
              <w:rPr>
                <w:rFonts w:ascii="仿宋_GB2312" w:eastAsia="仿宋_GB2312" w:hAnsiTheme="minorEastAsia"/>
                <w:sz w:val="24"/>
                <w:szCs w:val="24"/>
              </w:rPr>
            </w:pPr>
          </w:p>
        </w:tc>
        <w:tc>
          <w:tcPr>
            <w:tcW w:w="411" w:type="dxa"/>
            <w:vMerge/>
            <w:vAlign w:val="center"/>
          </w:tcPr>
          <w:p w:rsidR="009775AB" w:rsidRPr="00093AD1" w:rsidRDefault="009775AB" w:rsidP="009775AB">
            <w:pPr>
              <w:jc w:val="center"/>
              <w:rPr>
                <w:rFonts w:ascii="仿宋_GB2312" w:eastAsia="仿宋_GB2312" w:hAnsiTheme="minorEastAsia"/>
                <w:sz w:val="24"/>
                <w:szCs w:val="24"/>
              </w:rPr>
            </w:pPr>
          </w:p>
        </w:tc>
        <w:tc>
          <w:tcPr>
            <w:tcW w:w="2131" w:type="dxa"/>
            <w:gridSpan w:val="2"/>
            <w:vMerge w:val="restart"/>
            <w:vAlign w:val="center"/>
          </w:tcPr>
          <w:p w:rsidR="009775AB" w:rsidRPr="00093AD1" w:rsidRDefault="009775AB" w:rsidP="009775AB">
            <w:pPr>
              <w:jc w:val="left"/>
              <w:rPr>
                <w:rFonts w:ascii="仿宋_GB2312" w:eastAsia="仿宋_GB2312" w:hAnsiTheme="minorEastAsia"/>
                <w:sz w:val="24"/>
                <w:szCs w:val="24"/>
              </w:rPr>
            </w:pPr>
            <w:r w:rsidRPr="00093AD1">
              <w:rPr>
                <w:rFonts w:ascii="仿宋_GB2312" w:eastAsia="仿宋_GB2312" w:hAnsiTheme="minorEastAsia" w:hint="eastAsia"/>
                <w:sz w:val="24"/>
                <w:szCs w:val="24"/>
              </w:rPr>
              <w:t>（2）课外育人</w:t>
            </w:r>
          </w:p>
        </w:tc>
        <w:tc>
          <w:tcPr>
            <w:tcW w:w="1252" w:type="dxa"/>
          </w:tcPr>
          <w:p w:rsidR="009775AB" w:rsidRPr="00093AD1" w:rsidRDefault="009775AB" w:rsidP="009775AB">
            <w:pPr>
              <w:rPr>
                <w:rFonts w:ascii="仿宋_GB2312" w:eastAsia="仿宋_GB2312" w:hAnsiTheme="minorEastAsia"/>
                <w:sz w:val="24"/>
                <w:szCs w:val="24"/>
              </w:rPr>
            </w:pPr>
            <w:r w:rsidRPr="00093AD1">
              <w:rPr>
                <w:rFonts w:ascii="仿宋_GB2312" w:eastAsia="仿宋_GB2312" w:hAnsiTheme="minorEastAsia" w:hint="eastAsia"/>
                <w:sz w:val="24"/>
                <w:szCs w:val="24"/>
              </w:rPr>
              <w:t>调研人次</w:t>
            </w:r>
          </w:p>
        </w:tc>
        <w:tc>
          <w:tcPr>
            <w:tcW w:w="736" w:type="dxa"/>
            <w:vAlign w:val="center"/>
          </w:tcPr>
          <w:p w:rsidR="009775AB" w:rsidRPr="00093AD1" w:rsidRDefault="009775AB" w:rsidP="009775AB">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人次</w:t>
            </w: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58" w:type="dxa"/>
          </w:tcPr>
          <w:p w:rsidR="009775AB" w:rsidRPr="00093AD1" w:rsidRDefault="009775AB" w:rsidP="009775AB">
            <w:pPr>
              <w:rPr>
                <w:rFonts w:ascii="仿宋_GB2312" w:eastAsia="仿宋_GB2312" w:hAnsiTheme="minorEastAsia"/>
                <w:sz w:val="24"/>
                <w:szCs w:val="24"/>
              </w:rPr>
            </w:pPr>
          </w:p>
        </w:tc>
      </w:tr>
      <w:tr w:rsidR="009775AB" w:rsidRPr="00093AD1" w:rsidTr="007B21AC">
        <w:trPr>
          <w:jc w:val="center"/>
        </w:trPr>
        <w:tc>
          <w:tcPr>
            <w:tcW w:w="740" w:type="dxa"/>
            <w:vMerge/>
          </w:tcPr>
          <w:p w:rsidR="009775AB" w:rsidRPr="00093AD1" w:rsidRDefault="009775AB" w:rsidP="009775AB">
            <w:pPr>
              <w:jc w:val="center"/>
              <w:rPr>
                <w:rFonts w:ascii="仿宋_GB2312" w:eastAsia="仿宋_GB2312" w:hAnsiTheme="minorEastAsia"/>
                <w:sz w:val="24"/>
                <w:szCs w:val="24"/>
              </w:rPr>
            </w:pPr>
          </w:p>
        </w:tc>
        <w:tc>
          <w:tcPr>
            <w:tcW w:w="824" w:type="dxa"/>
            <w:vMerge/>
          </w:tcPr>
          <w:p w:rsidR="009775AB" w:rsidRPr="00093AD1" w:rsidRDefault="009775AB" w:rsidP="009775AB">
            <w:pPr>
              <w:jc w:val="center"/>
              <w:rPr>
                <w:rFonts w:ascii="仿宋_GB2312" w:eastAsia="仿宋_GB2312" w:hAnsiTheme="minorEastAsia"/>
                <w:sz w:val="24"/>
                <w:szCs w:val="24"/>
              </w:rPr>
            </w:pPr>
          </w:p>
        </w:tc>
        <w:tc>
          <w:tcPr>
            <w:tcW w:w="411" w:type="dxa"/>
            <w:vMerge/>
            <w:vAlign w:val="center"/>
          </w:tcPr>
          <w:p w:rsidR="009775AB" w:rsidRPr="00093AD1" w:rsidRDefault="009775AB" w:rsidP="009775AB">
            <w:pPr>
              <w:jc w:val="center"/>
              <w:rPr>
                <w:rFonts w:ascii="仿宋_GB2312" w:eastAsia="仿宋_GB2312" w:hAnsiTheme="minorEastAsia"/>
                <w:sz w:val="24"/>
                <w:szCs w:val="24"/>
              </w:rPr>
            </w:pPr>
          </w:p>
        </w:tc>
        <w:tc>
          <w:tcPr>
            <w:tcW w:w="2131" w:type="dxa"/>
            <w:gridSpan w:val="2"/>
            <w:vMerge/>
          </w:tcPr>
          <w:p w:rsidR="009775AB" w:rsidRPr="00093AD1" w:rsidRDefault="009775AB" w:rsidP="009775AB">
            <w:pPr>
              <w:rPr>
                <w:rFonts w:ascii="仿宋_GB2312" w:eastAsia="仿宋_GB2312" w:hAnsiTheme="minorEastAsia"/>
                <w:sz w:val="24"/>
                <w:szCs w:val="24"/>
              </w:rPr>
            </w:pPr>
          </w:p>
        </w:tc>
        <w:tc>
          <w:tcPr>
            <w:tcW w:w="1252" w:type="dxa"/>
          </w:tcPr>
          <w:p w:rsidR="009775AB" w:rsidRPr="00093AD1" w:rsidRDefault="009775AB" w:rsidP="009775AB">
            <w:pPr>
              <w:rPr>
                <w:rFonts w:ascii="仿宋_GB2312" w:eastAsia="仿宋_GB2312" w:hAnsiTheme="minorEastAsia"/>
                <w:sz w:val="24"/>
                <w:szCs w:val="24"/>
              </w:rPr>
            </w:pPr>
            <w:r w:rsidRPr="00093AD1">
              <w:rPr>
                <w:rFonts w:ascii="仿宋_GB2312" w:eastAsia="仿宋_GB2312" w:hAnsiTheme="minorEastAsia" w:hint="eastAsia"/>
                <w:sz w:val="24"/>
                <w:szCs w:val="24"/>
              </w:rPr>
              <w:t>满意度</w:t>
            </w:r>
          </w:p>
        </w:tc>
        <w:tc>
          <w:tcPr>
            <w:tcW w:w="736" w:type="dxa"/>
            <w:vAlign w:val="center"/>
          </w:tcPr>
          <w:p w:rsidR="009775AB" w:rsidRPr="00093AD1" w:rsidRDefault="009775AB" w:rsidP="009775AB">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w:t>
            </w: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58" w:type="dxa"/>
          </w:tcPr>
          <w:p w:rsidR="009775AB" w:rsidRPr="00093AD1" w:rsidRDefault="009775AB" w:rsidP="009775AB">
            <w:pPr>
              <w:rPr>
                <w:rFonts w:ascii="仿宋_GB2312" w:eastAsia="仿宋_GB2312" w:hAnsiTheme="minorEastAsia"/>
                <w:sz w:val="24"/>
                <w:szCs w:val="24"/>
              </w:rPr>
            </w:pPr>
          </w:p>
        </w:tc>
      </w:tr>
      <w:tr w:rsidR="009775AB" w:rsidRPr="00093AD1" w:rsidTr="007B21AC">
        <w:trPr>
          <w:jc w:val="center"/>
        </w:trPr>
        <w:tc>
          <w:tcPr>
            <w:tcW w:w="740" w:type="dxa"/>
            <w:vMerge/>
          </w:tcPr>
          <w:p w:rsidR="009775AB" w:rsidRPr="00093AD1" w:rsidRDefault="009775AB" w:rsidP="009775AB">
            <w:pPr>
              <w:jc w:val="center"/>
              <w:rPr>
                <w:rFonts w:ascii="仿宋_GB2312" w:eastAsia="仿宋_GB2312" w:hAnsiTheme="minorEastAsia"/>
                <w:sz w:val="24"/>
                <w:szCs w:val="24"/>
              </w:rPr>
            </w:pPr>
          </w:p>
        </w:tc>
        <w:tc>
          <w:tcPr>
            <w:tcW w:w="824" w:type="dxa"/>
            <w:vMerge/>
          </w:tcPr>
          <w:p w:rsidR="009775AB" w:rsidRPr="00093AD1" w:rsidRDefault="009775AB" w:rsidP="009775AB">
            <w:pPr>
              <w:jc w:val="center"/>
              <w:rPr>
                <w:rFonts w:ascii="仿宋_GB2312" w:eastAsia="仿宋_GB2312" w:hAnsiTheme="minorEastAsia"/>
                <w:sz w:val="24"/>
                <w:szCs w:val="24"/>
              </w:rPr>
            </w:pPr>
          </w:p>
        </w:tc>
        <w:tc>
          <w:tcPr>
            <w:tcW w:w="411" w:type="dxa"/>
            <w:vMerge w:val="restart"/>
            <w:vAlign w:val="center"/>
          </w:tcPr>
          <w:p w:rsidR="009775AB" w:rsidRPr="00093AD1" w:rsidRDefault="009775AB" w:rsidP="009775AB">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3</w:t>
            </w:r>
          </w:p>
        </w:tc>
        <w:tc>
          <w:tcPr>
            <w:tcW w:w="3383" w:type="dxa"/>
            <w:gridSpan w:val="3"/>
          </w:tcPr>
          <w:p w:rsidR="009775AB" w:rsidRPr="00093AD1" w:rsidRDefault="009775AB" w:rsidP="009775AB">
            <w:pPr>
              <w:rPr>
                <w:rFonts w:ascii="仿宋_GB2312" w:eastAsia="仿宋_GB2312" w:hAnsiTheme="minorEastAsia"/>
                <w:sz w:val="24"/>
                <w:szCs w:val="24"/>
              </w:rPr>
            </w:pPr>
            <w:r w:rsidRPr="00093AD1">
              <w:rPr>
                <w:rFonts w:ascii="仿宋_GB2312" w:eastAsia="仿宋_GB2312" w:hAnsiTheme="minorEastAsia" w:hint="eastAsia"/>
                <w:sz w:val="24"/>
                <w:szCs w:val="24"/>
              </w:rPr>
              <w:t>课程教学满意度</w:t>
            </w:r>
          </w:p>
        </w:tc>
        <w:tc>
          <w:tcPr>
            <w:tcW w:w="736" w:type="dxa"/>
            <w:vAlign w:val="center"/>
          </w:tcPr>
          <w:p w:rsidR="009775AB" w:rsidRPr="00093AD1" w:rsidRDefault="009775AB" w:rsidP="009775AB">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w:t>
            </w: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58" w:type="dxa"/>
          </w:tcPr>
          <w:p w:rsidR="009775AB" w:rsidRPr="00093AD1" w:rsidRDefault="009775AB" w:rsidP="009775AB">
            <w:pPr>
              <w:rPr>
                <w:rFonts w:ascii="仿宋_GB2312" w:eastAsia="仿宋_GB2312" w:hAnsiTheme="minorEastAsia"/>
                <w:sz w:val="24"/>
                <w:szCs w:val="24"/>
              </w:rPr>
            </w:pPr>
          </w:p>
        </w:tc>
      </w:tr>
      <w:tr w:rsidR="009775AB" w:rsidRPr="00093AD1" w:rsidTr="007B21AC">
        <w:trPr>
          <w:jc w:val="center"/>
        </w:trPr>
        <w:tc>
          <w:tcPr>
            <w:tcW w:w="740" w:type="dxa"/>
            <w:vMerge/>
          </w:tcPr>
          <w:p w:rsidR="009775AB" w:rsidRPr="00093AD1" w:rsidRDefault="009775AB" w:rsidP="009775AB">
            <w:pPr>
              <w:jc w:val="center"/>
              <w:rPr>
                <w:rFonts w:ascii="仿宋_GB2312" w:eastAsia="仿宋_GB2312" w:hAnsiTheme="minorEastAsia"/>
                <w:sz w:val="24"/>
                <w:szCs w:val="24"/>
              </w:rPr>
            </w:pPr>
          </w:p>
        </w:tc>
        <w:tc>
          <w:tcPr>
            <w:tcW w:w="824" w:type="dxa"/>
            <w:vMerge/>
          </w:tcPr>
          <w:p w:rsidR="009775AB" w:rsidRPr="00093AD1" w:rsidRDefault="009775AB" w:rsidP="009775AB">
            <w:pPr>
              <w:jc w:val="center"/>
              <w:rPr>
                <w:rFonts w:ascii="仿宋_GB2312" w:eastAsia="仿宋_GB2312" w:hAnsiTheme="minorEastAsia"/>
                <w:sz w:val="24"/>
                <w:szCs w:val="24"/>
              </w:rPr>
            </w:pPr>
          </w:p>
        </w:tc>
        <w:tc>
          <w:tcPr>
            <w:tcW w:w="411" w:type="dxa"/>
            <w:vMerge/>
            <w:vAlign w:val="center"/>
          </w:tcPr>
          <w:p w:rsidR="009775AB" w:rsidRPr="00093AD1" w:rsidRDefault="009775AB" w:rsidP="009775AB">
            <w:pPr>
              <w:jc w:val="center"/>
              <w:rPr>
                <w:rFonts w:ascii="仿宋_GB2312" w:eastAsia="仿宋_GB2312" w:hAnsiTheme="minorEastAsia"/>
                <w:sz w:val="24"/>
                <w:szCs w:val="24"/>
              </w:rPr>
            </w:pPr>
          </w:p>
        </w:tc>
        <w:tc>
          <w:tcPr>
            <w:tcW w:w="2131" w:type="dxa"/>
            <w:gridSpan w:val="2"/>
            <w:vMerge w:val="restart"/>
            <w:vAlign w:val="center"/>
          </w:tcPr>
          <w:p w:rsidR="009775AB" w:rsidRPr="00093AD1" w:rsidRDefault="009775AB" w:rsidP="009775AB">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（1）思想政治课</w:t>
            </w:r>
          </w:p>
        </w:tc>
        <w:tc>
          <w:tcPr>
            <w:tcW w:w="1252" w:type="dxa"/>
          </w:tcPr>
          <w:p w:rsidR="009775AB" w:rsidRPr="00093AD1" w:rsidRDefault="009775AB" w:rsidP="009775AB">
            <w:pPr>
              <w:rPr>
                <w:rFonts w:ascii="仿宋_GB2312" w:eastAsia="仿宋_GB2312" w:hAnsiTheme="minorEastAsia"/>
                <w:sz w:val="24"/>
                <w:szCs w:val="24"/>
              </w:rPr>
            </w:pPr>
            <w:r w:rsidRPr="00093AD1">
              <w:rPr>
                <w:rFonts w:ascii="仿宋_GB2312" w:eastAsia="仿宋_GB2312" w:hAnsiTheme="minorEastAsia" w:hint="eastAsia"/>
                <w:sz w:val="24"/>
                <w:szCs w:val="24"/>
              </w:rPr>
              <w:t>调研课次</w:t>
            </w:r>
          </w:p>
        </w:tc>
        <w:tc>
          <w:tcPr>
            <w:tcW w:w="736" w:type="dxa"/>
            <w:vAlign w:val="center"/>
          </w:tcPr>
          <w:p w:rsidR="009775AB" w:rsidRPr="00093AD1" w:rsidRDefault="009775AB" w:rsidP="009775AB">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课次</w:t>
            </w: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58" w:type="dxa"/>
          </w:tcPr>
          <w:p w:rsidR="009775AB" w:rsidRPr="00093AD1" w:rsidRDefault="009775AB" w:rsidP="009775AB">
            <w:pPr>
              <w:rPr>
                <w:rFonts w:ascii="仿宋_GB2312" w:eastAsia="仿宋_GB2312" w:hAnsiTheme="minorEastAsia"/>
                <w:sz w:val="24"/>
                <w:szCs w:val="24"/>
              </w:rPr>
            </w:pPr>
          </w:p>
        </w:tc>
      </w:tr>
      <w:tr w:rsidR="009775AB" w:rsidRPr="00093AD1" w:rsidTr="007B21AC">
        <w:trPr>
          <w:jc w:val="center"/>
        </w:trPr>
        <w:tc>
          <w:tcPr>
            <w:tcW w:w="740" w:type="dxa"/>
            <w:vMerge/>
          </w:tcPr>
          <w:p w:rsidR="009775AB" w:rsidRPr="00093AD1" w:rsidRDefault="009775AB" w:rsidP="009775AB">
            <w:pPr>
              <w:jc w:val="center"/>
              <w:rPr>
                <w:rFonts w:ascii="仿宋_GB2312" w:eastAsia="仿宋_GB2312" w:hAnsiTheme="minorEastAsia"/>
                <w:sz w:val="24"/>
                <w:szCs w:val="24"/>
              </w:rPr>
            </w:pPr>
          </w:p>
        </w:tc>
        <w:tc>
          <w:tcPr>
            <w:tcW w:w="824" w:type="dxa"/>
            <w:vMerge/>
          </w:tcPr>
          <w:p w:rsidR="009775AB" w:rsidRPr="00093AD1" w:rsidRDefault="009775AB" w:rsidP="009775AB">
            <w:pPr>
              <w:jc w:val="center"/>
              <w:rPr>
                <w:rFonts w:ascii="仿宋_GB2312" w:eastAsia="仿宋_GB2312" w:hAnsiTheme="minorEastAsia"/>
                <w:sz w:val="24"/>
                <w:szCs w:val="24"/>
              </w:rPr>
            </w:pPr>
          </w:p>
        </w:tc>
        <w:tc>
          <w:tcPr>
            <w:tcW w:w="411" w:type="dxa"/>
            <w:vMerge/>
            <w:vAlign w:val="center"/>
          </w:tcPr>
          <w:p w:rsidR="009775AB" w:rsidRPr="00093AD1" w:rsidRDefault="009775AB" w:rsidP="009775AB">
            <w:pPr>
              <w:jc w:val="center"/>
              <w:rPr>
                <w:rFonts w:ascii="仿宋_GB2312" w:eastAsia="仿宋_GB2312" w:hAnsiTheme="minorEastAsia"/>
                <w:sz w:val="24"/>
                <w:szCs w:val="24"/>
              </w:rPr>
            </w:pPr>
          </w:p>
        </w:tc>
        <w:tc>
          <w:tcPr>
            <w:tcW w:w="2131" w:type="dxa"/>
            <w:gridSpan w:val="2"/>
            <w:vMerge/>
            <w:vAlign w:val="center"/>
          </w:tcPr>
          <w:p w:rsidR="009775AB" w:rsidRPr="00093AD1" w:rsidRDefault="009775AB" w:rsidP="009775AB">
            <w:pPr>
              <w:jc w:val="center"/>
              <w:rPr>
                <w:rFonts w:ascii="仿宋_GB2312" w:eastAsia="仿宋_GB2312" w:hAnsiTheme="minorEastAsia"/>
                <w:sz w:val="24"/>
                <w:szCs w:val="24"/>
              </w:rPr>
            </w:pPr>
          </w:p>
        </w:tc>
        <w:tc>
          <w:tcPr>
            <w:tcW w:w="1252" w:type="dxa"/>
          </w:tcPr>
          <w:p w:rsidR="009775AB" w:rsidRPr="00093AD1" w:rsidRDefault="009775AB" w:rsidP="009775AB">
            <w:pPr>
              <w:rPr>
                <w:rFonts w:ascii="仿宋_GB2312" w:eastAsia="仿宋_GB2312" w:hAnsiTheme="minorEastAsia"/>
                <w:sz w:val="24"/>
                <w:szCs w:val="24"/>
              </w:rPr>
            </w:pPr>
            <w:r w:rsidRPr="00093AD1">
              <w:rPr>
                <w:rFonts w:ascii="仿宋_GB2312" w:eastAsia="仿宋_GB2312" w:hAnsiTheme="minorEastAsia" w:hint="eastAsia"/>
                <w:sz w:val="24"/>
                <w:szCs w:val="24"/>
              </w:rPr>
              <w:t>满意度</w:t>
            </w:r>
          </w:p>
        </w:tc>
        <w:tc>
          <w:tcPr>
            <w:tcW w:w="736" w:type="dxa"/>
            <w:vAlign w:val="center"/>
          </w:tcPr>
          <w:p w:rsidR="009775AB" w:rsidRPr="00093AD1" w:rsidRDefault="009775AB" w:rsidP="009775AB">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w:t>
            </w: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58" w:type="dxa"/>
          </w:tcPr>
          <w:p w:rsidR="009775AB" w:rsidRPr="00093AD1" w:rsidRDefault="009775AB" w:rsidP="009775AB">
            <w:pPr>
              <w:rPr>
                <w:rFonts w:ascii="仿宋_GB2312" w:eastAsia="仿宋_GB2312" w:hAnsiTheme="minorEastAsia"/>
                <w:sz w:val="24"/>
                <w:szCs w:val="24"/>
              </w:rPr>
            </w:pPr>
          </w:p>
        </w:tc>
      </w:tr>
      <w:tr w:rsidR="009775AB" w:rsidRPr="00093AD1" w:rsidTr="007B21AC">
        <w:trPr>
          <w:jc w:val="center"/>
        </w:trPr>
        <w:tc>
          <w:tcPr>
            <w:tcW w:w="740" w:type="dxa"/>
            <w:vMerge/>
          </w:tcPr>
          <w:p w:rsidR="009775AB" w:rsidRPr="00093AD1" w:rsidRDefault="009775AB" w:rsidP="009775AB">
            <w:pPr>
              <w:jc w:val="center"/>
              <w:rPr>
                <w:rFonts w:ascii="仿宋_GB2312" w:eastAsia="仿宋_GB2312" w:hAnsiTheme="minorEastAsia"/>
                <w:sz w:val="24"/>
                <w:szCs w:val="24"/>
              </w:rPr>
            </w:pPr>
          </w:p>
        </w:tc>
        <w:tc>
          <w:tcPr>
            <w:tcW w:w="824" w:type="dxa"/>
            <w:vMerge/>
          </w:tcPr>
          <w:p w:rsidR="009775AB" w:rsidRPr="00093AD1" w:rsidRDefault="009775AB" w:rsidP="009775AB">
            <w:pPr>
              <w:jc w:val="center"/>
              <w:rPr>
                <w:rFonts w:ascii="仿宋_GB2312" w:eastAsia="仿宋_GB2312" w:hAnsiTheme="minorEastAsia"/>
                <w:sz w:val="24"/>
                <w:szCs w:val="24"/>
              </w:rPr>
            </w:pPr>
          </w:p>
        </w:tc>
        <w:tc>
          <w:tcPr>
            <w:tcW w:w="411" w:type="dxa"/>
            <w:vMerge/>
            <w:vAlign w:val="center"/>
          </w:tcPr>
          <w:p w:rsidR="009775AB" w:rsidRPr="00093AD1" w:rsidRDefault="009775AB" w:rsidP="009775AB">
            <w:pPr>
              <w:jc w:val="center"/>
              <w:rPr>
                <w:rFonts w:ascii="仿宋_GB2312" w:eastAsia="仿宋_GB2312" w:hAnsiTheme="minorEastAsia"/>
                <w:sz w:val="24"/>
                <w:szCs w:val="24"/>
              </w:rPr>
            </w:pPr>
          </w:p>
        </w:tc>
        <w:tc>
          <w:tcPr>
            <w:tcW w:w="2131" w:type="dxa"/>
            <w:gridSpan w:val="2"/>
            <w:vMerge w:val="restart"/>
            <w:vAlign w:val="center"/>
          </w:tcPr>
          <w:p w:rsidR="009775AB" w:rsidRPr="00093AD1" w:rsidRDefault="009775AB" w:rsidP="009775AB">
            <w:pPr>
              <w:jc w:val="center"/>
              <w:rPr>
                <w:rFonts w:ascii="仿宋_GB2312" w:eastAsia="仿宋_GB2312" w:hAnsiTheme="minorEastAsia"/>
                <w:spacing w:val="-20"/>
                <w:sz w:val="24"/>
                <w:szCs w:val="24"/>
              </w:rPr>
            </w:pPr>
            <w:r w:rsidRPr="00093AD1">
              <w:rPr>
                <w:rFonts w:ascii="仿宋_GB2312" w:eastAsia="仿宋_GB2312" w:hAnsiTheme="minorEastAsia" w:hint="eastAsia"/>
                <w:spacing w:val="-20"/>
                <w:sz w:val="24"/>
                <w:szCs w:val="24"/>
              </w:rPr>
              <w:t>（2）公共基础课（不含思想政治课）</w:t>
            </w:r>
          </w:p>
        </w:tc>
        <w:tc>
          <w:tcPr>
            <w:tcW w:w="1252" w:type="dxa"/>
          </w:tcPr>
          <w:p w:rsidR="009775AB" w:rsidRPr="00093AD1" w:rsidRDefault="009775AB" w:rsidP="009775AB">
            <w:pPr>
              <w:rPr>
                <w:rFonts w:ascii="仿宋_GB2312" w:eastAsia="仿宋_GB2312" w:hAnsiTheme="minorEastAsia"/>
                <w:sz w:val="24"/>
                <w:szCs w:val="24"/>
              </w:rPr>
            </w:pPr>
            <w:r w:rsidRPr="00093AD1">
              <w:rPr>
                <w:rFonts w:ascii="仿宋_GB2312" w:eastAsia="仿宋_GB2312" w:hAnsiTheme="minorEastAsia" w:hint="eastAsia"/>
                <w:sz w:val="24"/>
                <w:szCs w:val="24"/>
              </w:rPr>
              <w:t>调研课次</w:t>
            </w:r>
          </w:p>
        </w:tc>
        <w:tc>
          <w:tcPr>
            <w:tcW w:w="736" w:type="dxa"/>
            <w:vAlign w:val="center"/>
          </w:tcPr>
          <w:p w:rsidR="009775AB" w:rsidRPr="00093AD1" w:rsidRDefault="009775AB" w:rsidP="009775AB">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课次</w:t>
            </w: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58" w:type="dxa"/>
          </w:tcPr>
          <w:p w:rsidR="009775AB" w:rsidRPr="00093AD1" w:rsidRDefault="009775AB" w:rsidP="009775AB">
            <w:pPr>
              <w:rPr>
                <w:rFonts w:ascii="仿宋_GB2312" w:eastAsia="仿宋_GB2312" w:hAnsiTheme="minorEastAsia"/>
                <w:sz w:val="24"/>
                <w:szCs w:val="24"/>
              </w:rPr>
            </w:pPr>
          </w:p>
        </w:tc>
      </w:tr>
      <w:tr w:rsidR="009775AB" w:rsidRPr="00093AD1" w:rsidTr="007B21AC">
        <w:trPr>
          <w:jc w:val="center"/>
        </w:trPr>
        <w:tc>
          <w:tcPr>
            <w:tcW w:w="740" w:type="dxa"/>
            <w:vMerge/>
          </w:tcPr>
          <w:p w:rsidR="009775AB" w:rsidRPr="00093AD1" w:rsidRDefault="009775AB" w:rsidP="009775AB">
            <w:pPr>
              <w:jc w:val="center"/>
              <w:rPr>
                <w:rFonts w:ascii="仿宋_GB2312" w:eastAsia="仿宋_GB2312" w:hAnsiTheme="minorEastAsia"/>
                <w:sz w:val="24"/>
                <w:szCs w:val="24"/>
              </w:rPr>
            </w:pPr>
          </w:p>
        </w:tc>
        <w:tc>
          <w:tcPr>
            <w:tcW w:w="824" w:type="dxa"/>
            <w:vMerge/>
          </w:tcPr>
          <w:p w:rsidR="009775AB" w:rsidRPr="00093AD1" w:rsidRDefault="009775AB" w:rsidP="009775AB">
            <w:pPr>
              <w:jc w:val="center"/>
              <w:rPr>
                <w:rFonts w:ascii="仿宋_GB2312" w:eastAsia="仿宋_GB2312" w:hAnsiTheme="minorEastAsia"/>
                <w:sz w:val="24"/>
                <w:szCs w:val="24"/>
              </w:rPr>
            </w:pPr>
          </w:p>
        </w:tc>
        <w:tc>
          <w:tcPr>
            <w:tcW w:w="411" w:type="dxa"/>
            <w:vMerge/>
            <w:vAlign w:val="center"/>
          </w:tcPr>
          <w:p w:rsidR="009775AB" w:rsidRPr="00093AD1" w:rsidRDefault="009775AB" w:rsidP="009775AB">
            <w:pPr>
              <w:jc w:val="center"/>
              <w:rPr>
                <w:rFonts w:ascii="仿宋_GB2312" w:eastAsia="仿宋_GB2312" w:hAnsiTheme="minorEastAsia"/>
                <w:sz w:val="24"/>
                <w:szCs w:val="24"/>
              </w:rPr>
            </w:pPr>
          </w:p>
        </w:tc>
        <w:tc>
          <w:tcPr>
            <w:tcW w:w="2131" w:type="dxa"/>
            <w:gridSpan w:val="2"/>
            <w:vMerge/>
            <w:vAlign w:val="center"/>
          </w:tcPr>
          <w:p w:rsidR="009775AB" w:rsidRPr="00093AD1" w:rsidRDefault="009775AB" w:rsidP="009775AB">
            <w:pPr>
              <w:jc w:val="center"/>
              <w:rPr>
                <w:rFonts w:ascii="仿宋_GB2312" w:eastAsia="仿宋_GB2312" w:hAnsiTheme="minorEastAsia"/>
                <w:sz w:val="24"/>
                <w:szCs w:val="24"/>
              </w:rPr>
            </w:pPr>
          </w:p>
        </w:tc>
        <w:tc>
          <w:tcPr>
            <w:tcW w:w="1252" w:type="dxa"/>
          </w:tcPr>
          <w:p w:rsidR="009775AB" w:rsidRPr="00093AD1" w:rsidRDefault="009775AB" w:rsidP="009775AB">
            <w:pPr>
              <w:rPr>
                <w:rFonts w:ascii="仿宋_GB2312" w:eastAsia="仿宋_GB2312" w:hAnsiTheme="minorEastAsia"/>
                <w:sz w:val="24"/>
                <w:szCs w:val="24"/>
              </w:rPr>
            </w:pPr>
            <w:r w:rsidRPr="00093AD1">
              <w:rPr>
                <w:rFonts w:ascii="仿宋_GB2312" w:eastAsia="仿宋_GB2312" w:hAnsiTheme="minorEastAsia" w:hint="eastAsia"/>
                <w:sz w:val="24"/>
                <w:szCs w:val="24"/>
              </w:rPr>
              <w:t>满意度</w:t>
            </w:r>
          </w:p>
        </w:tc>
        <w:tc>
          <w:tcPr>
            <w:tcW w:w="736" w:type="dxa"/>
            <w:vAlign w:val="center"/>
          </w:tcPr>
          <w:p w:rsidR="009775AB" w:rsidRPr="00093AD1" w:rsidRDefault="009775AB" w:rsidP="009775AB">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w:t>
            </w: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58" w:type="dxa"/>
          </w:tcPr>
          <w:p w:rsidR="009775AB" w:rsidRPr="00093AD1" w:rsidRDefault="009775AB" w:rsidP="009775AB">
            <w:pPr>
              <w:rPr>
                <w:rFonts w:ascii="仿宋_GB2312" w:eastAsia="仿宋_GB2312" w:hAnsiTheme="minorEastAsia"/>
                <w:sz w:val="24"/>
                <w:szCs w:val="24"/>
              </w:rPr>
            </w:pPr>
          </w:p>
        </w:tc>
      </w:tr>
      <w:tr w:rsidR="009775AB" w:rsidRPr="00093AD1" w:rsidTr="007B21AC">
        <w:trPr>
          <w:jc w:val="center"/>
        </w:trPr>
        <w:tc>
          <w:tcPr>
            <w:tcW w:w="740" w:type="dxa"/>
            <w:vMerge/>
          </w:tcPr>
          <w:p w:rsidR="009775AB" w:rsidRPr="00093AD1" w:rsidRDefault="009775AB" w:rsidP="009775AB">
            <w:pPr>
              <w:jc w:val="center"/>
              <w:rPr>
                <w:rFonts w:ascii="仿宋_GB2312" w:eastAsia="仿宋_GB2312" w:hAnsiTheme="minorEastAsia"/>
                <w:sz w:val="24"/>
                <w:szCs w:val="24"/>
              </w:rPr>
            </w:pPr>
          </w:p>
        </w:tc>
        <w:tc>
          <w:tcPr>
            <w:tcW w:w="824" w:type="dxa"/>
            <w:vMerge/>
          </w:tcPr>
          <w:p w:rsidR="009775AB" w:rsidRPr="00093AD1" w:rsidRDefault="009775AB" w:rsidP="009775AB">
            <w:pPr>
              <w:jc w:val="center"/>
              <w:rPr>
                <w:rFonts w:ascii="仿宋_GB2312" w:eastAsia="仿宋_GB2312" w:hAnsiTheme="minorEastAsia"/>
                <w:sz w:val="24"/>
                <w:szCs w:val="24"/>
              </w:rPr>
            </w:pPr>
          </w:p>
        </w:tc>
        <w:tc>
          <w:tcPr>
            <w:tcW w:w="411" w:type="dxa"/>
            <w:vMerge/>
            <w:vAlign w:val="center"/>
          </w:tcPr>
          <w:p w:rsidR="009775AB" w:rsidRPr="00093AD1" w:rsidRDefault="009775AB" w:rsidP="009775AB">
            <w:pPr>
              <w:jc w:val="center"/>
              <w:rPr>
                <w:rFonts w:ascii="仿宋_GB2312" w:eastAsia="仿宋_GB2312" w:hAnsiTheme="minorEastAsia"/>
                <w:sz w:val="24"/>
                <w:szCs w:val="24"/>
              </w:rPr>
            </w:pPr>
          </w:p>
        </w:tc>
        <w:tc>
          <w:tcPr>
            <w:tcW w:w="2131" w:type="dxa"/>
            <w:gridSpan w:val="2"/>
            <w:vMerge w:val="restart"/>
            <w:vAlign w:val="center"/>
          </w:tcPr>
          <w:p w:rsidR="009775AB" w:rsidRPr="00093AD1" w:rsidRDefault="009775AB" w:rsidP="009775AB">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（3）专业课教学</w:t>
            </w:r>
          </w:p>
        </w:tc>
        <w:tc>
          <w:tcPr>
            <w:tcW w:w="1252" w:type="dxa"/>
          </w:tcPr>
          <w:p w:rsidR="009775AB" w:rsidRPr="00093AD1" w:rsidRDefault="009775AB" w:rsidP="009775AB">
            <w:pPr>
              <w:rPr>
                <w:rFonts w:ascii="仿宋_GB2312" w:eastAsia="仿宋_GB2312" w:hAnsiTheme="minorEastAsia"/>
                <w:sz w:val="24"/>
                <w:szCs w:val="24"/>
              </w:rPr>
            </w:pPr>
            <w:r w:rsidRPr="00093AD1">
              <w:rPr>
                <w:rFonts w:ascii="仿宋_GB2312" w:eastAsia="仿宋_GB2312" w:hAnsiTheme="minorEastAsia" w:hint="eastAsia"/>
                <w:sz w:val="24"/>
                <w:szCs w:val="24"/>
              </w:rPr>
              <w:t>调研课次</w:t>
            </w:r>
          </w:p>
        </w:tc>
        <w:tc>
          <w:tcPr>
            <w:tcW w:w="736" w:type="dxa"/>
            <w:vAlign w:val="center"/>
          </w:tcPr>
          <w:p w:rsidR="009775AB" w:rsidRPr="00093AD1" w:rsidRDefault="009775AB" w:rsidP="009775AB">
            <w:pPr>
              <w:jc w:val="center"/>
              <w:rPr>
                <w:rFonts w:ascii="仿宋_GB2312" w:eastAsia="仿宋_GB2312" w:hAnsiTheme="minorEastAsia"/>
                <w:b/>
                <w:sz w:val="24"/>
                <w:szCs w:val="24"/>
              </w:rPr>
            </w:pPr>
            <w:r w:rsidRPr="00093AD1">
              <w:rPr>
                <w:rFonts w:ascii="仿宋_GB2312" w:eastAsia="仿宋_GB2312" w:hAnsiTheme="minorEastAsia" w:hint="eastAsia"/>
                <w:sz w:val="24"/>
                <w:szCs w:val="24"/>
              </w:rPr>
              <w:t>课次</w:t>
            </w: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58" w:type="dxa"/>
          </w:tcPr>
          <w:p w:rsidR="009775AB" w:rsidRPr="00093AD1" w:rsidRDefault="009775AB" w:rsidP="009775AB">
            <w:pPr>
              <w:rPr>
                <w:rFonts w:ascii="仿宋_GB2312" w:eastAsia="仿宋_GB2312" w:hAnsiTheme="minorEastAsia"/>
                <w:sz w:val="24"/>
                <w:szCs w:val="24"/>
              </w:rPr>
            </w:pPr>
          </w:p>
        </w:tc>
      </w:tr>
      <w:tr w:rsidR="009775AB" w:rsidRPr="00093AD1" w:rsidTr="007B21AC">
        <w:trPr>
          <w:jc w:val="center"/>
        </w:trPr>
        <w:tc>
          <w:tcPr>
            <w:tcW w:w="740" w:type="dxa"/>
            <w:vMerge/>
          </w:tcPr>
          <w:p w:rsidR="009775AB" w:rsidRPr="00093AD1" w:rsidRDefault="009775AB" w:rsidP="009775AB">
            <w:pPr>
              <w:jc w:val="center"/>
              <w:rPr>
                <w:rFonts w:ascii="仿宋_GB2312" w:eastAsia="仿宋_GB2312" w:hAnsiTheme="minorEastAsia"/>
                <w:sz w:val="24"/>
                <w:szCs w:val="24"/>
              </w:rPr>
            </w:pPr>
          </w:p>
        </w:tc>
        <w:tc>
          <w:tcPr>
            <w:tcW w:w="824" w:type="dxa"/>
            <w:vMerge/>
          </w:tcPr>
          <w:p w:rsidR="009775AB" w:rsidRPr="00093AD1" w:rsidRDefault="009775AB" w:rsidP="009775AB">
            <w:pPr>
              <w:jc w:val="center"/>
              <w:rPr>
                <w:rFonts w:ascii="仿宋_GB2312" w:eastAsia="仿宋_GB2312" w:hAnsiTheme="minorEastAsia"/>
                <w:sz w:val="24"/>
                <w:szCs w:val="24"/>
              </w:rPr>
            </w:pPr>
          </w:p>
        </w:tc>
        <w:tc>
          <w:tcPr>
            <w:tcW w:w="411" w:type="dxa"/>
            <w:vMerge/>
            <w:vAlign w:val="center"/>
          </w:tcPr>
          <w:p w:rsidR="009775AB" w:rsidRPr="00093AD1" w:rsidRDefault="009775AB" w:rsidP="009775AB">
            <w:pPr>
              <w:jc w:val="center"/>
              <w:rPr>
                <w:rFonts w:ascii="仿宋_GB2312" w:eastAsia="仿宋_GB2312" w:hAnsiTheme="minorEastAsia"/>
                <w:sz w:val="24"/>
                <w:szCs w:val="24"/>
              </w:rPr>
            </w:pPr>
          </w:p>
        </w:tc>
        <w:tc>
          <w:tcPr>
            <w:tcW w:w="2131" w:type="dxa"/>
            <w:gridSpan w:val="2"/>
            <w:vMerge/>
          </w:tcPr>
          <w:p w:rsidR="009775AB" w:rsidRPr="00093AD1" w:rsidRDefault="009775AB" w:rsidP="009775AB">
            <w:pPr>
              <w:rPr>
                <w:rFonts w:ascii="仿宋_GB2312" w:eastAsia="仿宋_GB2312" w:hAnsiTheme="minorEastAsia"/>
                <w:sz w:val="24"/>
                <w:szCs w:val="24"/>
              </w:rPr>
            </w:pPr>
          </w:p>
        </w:tc>
        <w:tc>
          <w:tcPr>
            <w:tcW w:w="1252" w:type="dxa"/>
          </w:tcPr>
          <w:p w:rsidR="009775AB" w:rsidRPr="00093AD1" w:rsidRDefault="009775AB" w:rsidP="009775AB">
            <w:pPr>
              <w:rPr>
                <w:rFonts w:ascii="仿宋_GB2312" w:eastAsia="仿宋_GB2312" w:hAnsiTheme="minorEastAsia"/>
                <w:sz w:val="24"/>
                <w:szCs w:val="24"/>
              </w:rPr>
            </w:pPr>
            <w:r w:rsidRPr="00093AD1">
              <w:rPr>
                <w:rFonts w:ascii="仿宋_GB2312" w:eastAsia="仿宋_GB2312" w:hAnsiTheme="minorEastAsia" w:hint="eastAsia"/>
                <w:sz w:val="24"/>
                <w:szCs w:val="24"/>
              </w:rPr>
              <w:t>满意度</w:t>
            </w:r>
          </w:p>
        </w:tc>
        <w:tc>
          <w:tcPr>
            <w:tcW w:w="736" w:type="dxa"/>
            <w:vAlign w:val="center"/>
          </w:tcPr>
          <w:p w:rsidR="009775AB" w:rsidRPr="00093AD1" w:rsidRDefault="009775AB" w:rsidP="009775AB">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w:t>
            </w: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58" w:type="dxa"/>
          </w:tcPr>
          <w:p w:rsidR="009775AB" w:rsidRPr="00093AD1" w:rsidRDefault="009775AB" w:rsidP="009775AB">
            <w:pPr>
              <w:rPr>
                <w:rFonts w:ascii="仿宋_GB2312" w:eastAsia="仿宋_GB2312" w:hAnsiTheme="minorEastAsia"/>
                <w:sz w:val="24"/>
                <w:szCs w:val="24"/>
              </w:rPr>
            </w:pPr>
          </w:p>
        </w:tc>
      </w:tr>
      <w:tr w:rsidR="009775AB" w:rsidRPr="00093AD1" w:rsidTr="007B21AC">
        <w:trPr>
          <w:jc w:val="center"/>
        </w:trPr>
        <w:tc>
          <w:tcPr>
            <w:tcW w:w="740" w:type="dxa"/>
            <w:vMerge/>
          </w:tcPr>
          <w:p w:rsidR="009775AB" w:rsidRPr="00093AD1" w:rsidRDefault="009775AB" w:rsidP="009775AB">
            <w:pPr>
              <w:jc w:val="center"/>
              <w:rPr>
                <w:rFonts w:ascii="仿宋_GB2312" w:eastAsia="仿宋_GB2312" w:hAnsiTheme="minorEastAsia"/>
                <w:sz w:val="24"/>
                <w:szCs w:val="24"/>
              </w:rPr>
            </w:pPr>
          </w:p>
        </w:tc>
        <w:tc>
          <w:tcPr>
            <w:tcW w:w="824" w:type="dxa"/>
            <w:vMerge/>
          </w:tcPr>
          <w:p w:rsidR="009775AB" w:rsidRPr="00093AD1" w:rsidRDefault="009775AB" w:rsidP="009775AB">
            <w:pPr>
              <w:jc w:val="center"/>
              <w:rPr>
                <w:rFonts w:ascii="仿宋_GB2312" w:eastAsia="仿宋_GB2312" w:hAnsiTheme="minorEastAsia"/>
                <w:sz w:val="24"/>
                <w:szCs w:val="24"/>
              </w:rPr>
            </w:pPr>
          </w:p>
        </w:tc>
        <w:tc>
          <w:tcPr>
            <w:tcW w:w="411" w:type="dxa"/>
            <w:vMerge w:val="restart"/>
            <w:vAlign w:val="center"/>
          </w:tcPr>
          <w:p w:rsidR="009775AB" w:rsidRPr="00093AD1" w:rsidRDefault="009775AB" w:rsidP="009775AB">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4</w:t>
            </w:r>
          </w:p>
        </w:tc>
        <w:tc>
          <w:tcPr>
            <w:tcW w:w="3383" w:type="dxa"/>
            <w:gridSpan w:val="3"/>
          </w:tcPr>
          <w:p w:rsidR="009775AB" w:rsidRPr="00093AD1" w:rsidRDefault="009775AB" w:rsidP="009775AB">
            <w:pPr>
              <w:rPr>
                <w:rFonts w:ascii="仿宋_GB2312" w:eastAsia="仿宋_GB2312" w:hAnsiTheme="minorEastAsia"/>
                <w:sz w:val="24"/>
                <w:szCs w:val="24"/>
              </w:rPr>
            </w:pPr>
            <w:r w:rsidRPr="00093AD1">
              <w:rPr>
                <w:rFonts w:ascii="仿宋_GB2312" w:eastAsia="仿宋_GB2312" w:hAnsiTheme="minorEastAsia" w:hint="eastAsia"/>
                <w:sz w:val="24"/>
                <w:szCs w:val="24"/>
              </w:rPr>
              <w:t>管理和服务工作满意度</w:t>
            </w:r>
          </w:p>
        </w:tc>
        <w:tc>
          <w:tcPr>
            <w:tcW w:w="736" w:type="dxa"/>
            <w:vAlign w:val="center"/>
          </w:tcPr>
          <w:p w:rsidR="009775AB" w:rsidRPr="00093AD1" w:rsidRDefault="009775AB" w:rsidP="009775AB">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w:t>
            </w: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58" w:type="dxa"/>
          </w:tcPr>
          <w:p w:rsidR="009775AB" w:rsidRPr="00093AD1" w:rsidRDefault="009775AB" w:rsidP="009775AB">
            <w:pPr>
              <w:rPr>
                <w:rFonts w:ascii="仿宋_GB2312" w:eastAsia="仿宋_GB2312" w:hAnsiTheme="minorEastAsia"/>
                <w:sz w:val="24"/>
                <w:szCs w:val="24"/>
              </w:rPr>
            </w:pPr>
          </w:p>
        </w:tc>
      </w:tr>
      <w:tr w:rsidR="009775AB" w:rsidRPr="00093AD1" w:rsidTr="007B21AC">
        <w:trPr>
          <w:jc w:val="center"/>
        </w:trPr>
        <w:tc>
          <w:tcPr>
            <w:tcW w:w="740" w:type="dxa"/>
            <w:vMerge/>
          </w:tcPr>
          <w:p w:rsidR="009775AB" w:rsidRPr="00093AD1" w:rsidRDefault="009775AB" w:rsidP="009775AB">
            <w:pPr>
              <w:jc w:val="center"/>
              <w:rPr>
                <w:rFonts w:ascii="仿宋_GB2312" w:eastAsia="仿宋_GB2312" w:hAnsiTheme="minorEastAsia"/>
                <w:sz w:val="24"/>
                <w:szCs w:val="24"/>
              </w:rPr>
            </w:pPr>
          </w:p>
        </w:tc>
        <w:tc>
          <w:tcPr>
            <w:tcW w:w="824" w:type="dxa"/>
            <w:vMerge/>
          </w:tcPr>
          <w:p w:rsidR="009775AB" w:rsidRPr="00093AD1" w:rsidRDefault="009775AB" w:rsidP="009775AB">
            <w:pPr>
              <w:jc w:val="center"/>
              <w:rPr>
                <w:rFonts w:ascii="仿宋_GB2312" w:eastAsia="仿宋_GB2312" w:hAnsiTheme="minorEastAsia"/>
                <w:sz w:val="24"/>
                <w:szCs w:val="24"/>
              </w:rPr>
            </w:pPr>
          </w:p>
        </w:tc>
        <w:tc>
          <w:tcPr>
            <w:tcW w:w="411" w:type="dxa"/>
            <w:vMerge/>
            <w:vAlign w:val="center"/>
          </w:tcPr>
          <w:p w:rsidR="009775AB" w:rsidRPr="00093AD1" w:rsidRDefault="009775AB" w:rsidP="009775AB">
            <w:pPr>
              <w:jc w:val="center"/>
              <w:rPr>
                <w:rFonts w:ascii="仿宋_GB2312" w:eastAsia="仿宋_GB2312" w:hAnsiTheme="minorEastAsia"/>
                <w:sz w:val="24"/>
                <w:szCs w:val="24"/>
              </w:rPr>
            </w:pPr>
          </w:p>
        </w:tc>
        <w:tc>
          <w:tcPr>
            <w:tcW w:w="2131" w:type="dxa"/>
            <w:gridSpan w:val="2"/>
            <w:vMerge w:val="restart"/>
            <w:vAlign w:val="center"/>
          </w:tcPr>
          <w:p w:rsidR="009775AB" w:rsidRPr="00093AD1" w:rsidRDefault="009775AB" w:rsidP="009775AB">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（1）学生工作</w:t>
            </w:r>
          </w:p>
        </w:tc>
        <w:tc>
          <w:tcPr>
            <w:tcW w:w="1252" w:type="dxa"/>
          </w:tcPr>
          <w:p w:rsidR="009775AB" w:rsidRPr="00093AD1" w:rsidRDefault="009775AB" w:rsidP="009775AB">
            <w:pPr>
              <w:rPr>
                <w:rFonts w:ascii="仿宋_GB2312" w:eastAsia="仿宋_GB2312" w:hAnsiTheme="minorEastAsia"/>
                <w:sz w:val="24"/>
                <w:szCs w:val="24"/>
              </w:rPr>
            </w:pPr>
            <w:r w:rsidRPr="00093AD1">
              <w:rPr>
                <w:rFonts w:ascii="仿宋_GB2312" w:eastAsia="仿宋_GB2312" w:hAnsiTheme="minorEastAsia" w:hint="eastAsia"/>
                <w:sz w:val="24"/>
                <w:szCs w:val="24"/>
              </w:rPr>
              <w:t>调研人次</w:t>
            </w:r>
          </w:p>
        </w:tc>
        <w:tc>
          <w:tcPr>
            <w:tcW w:w="736" w:type="dxa"/>
            <w:vAlign w:val="center"/>
          </w:tcPr>
          <w:p w:rsidR="009775AB" w:rsidRPr="00093AD1" w:rsidRDefault="009775AB" w:rsidP="009775AB">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人次</w:t>
            </w: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58" w:type="dxa"/>
          </w:tcPr>
          <w:p w:rsidR="009775AB" w:rsidRPr="00093AD1" w:rsidRDefault="009775AB" w:rsidP="009775AB">
            <w:pPr>
              <w:rPr>
                <w:rFonts w:ascii="仿宋_GB2312" w:eastAsia="仿宋_GB2312" w:hAnsiTheme="minorEastAsia"/>
                <w:sz w:val="24"/>
                <w:szCs w:val="24"/>
              </w:rPr>
            </w:pPr>
          </w:p>
        </w:tc>
      </w:tr>
      <w:tr w:rsidR="009775AB" w:rsidRPr="00093AD1" w:rsidTr="007B21AC">
        <w:trPr>
          <w:jc w:val="center"/>
        </w:trPr>
        <w:tc>
          <w:tcPr>
            <w:tcW w:w="740" w:type="dxa"/>
            <w:vMerge/>
          </w:tcPr>
          <w:p w:rsidR="009775AB" w:rsidRPr="00093AD1" w:rsidRDefault="009775AB" w:rsidP="009775AB">
            <w:pPr>
              <w:jc w:val="center"/>
              <w:rPr>
                <w:rFonts w:ascii="仿宋_GB2312" w:eastAsia="仿宋_GB2312" w:hAnsiTheme="minorEastAsia"/>
                <w:sz w:val="24"/>
                <w:szCs w:val="24"/>
              </w:rPr>
            </w:pPr>
          </w:p>
        </w:tc>
        <w:tc>
          <w:tcPr>
            <w:tcW w:w="824" w:type="dxa"/>
            <w:vMerge/>
          </w:tcPr>
          <w:p w:rsidR="009775AB" w:rsidRPr="00093AD1" w:rsidRDefault="009775AB" w:rsidP="009775AB">
            <w:pPr>
              <w:jc w:val="center"/>
              <w:rPr>
                <w:rFonts w:ascii="仿宋_GB2312" w:eastAsia="仿宋_GB2312" w:hAnsiTheme="minorEastAsia"/>
                <w:sz w:val="24"/>
                <w:szCs w:val="24"/>
              </w:rPr>
            </w:pPr>
          </w:p>
        </w:tc>
        <w:tc>
          <w:tcPr>
            <w:tcW w:w="411" w:type="dxa"/>
            <w:vMerge/>
            <w:vAlign w:val="center"/>
          </w:tcPr>
          <w:p w:rsidR="009775AB" w:rsidRPr="00093AD1" w:rsidRDefault="009775AB" w:rsidP="009775AB">
            <w:pPr>
              <w:jc w:val="center"/>
              <w:rPr>
                <w:rFonts w:ascii="仿宋_GB2312" w:eastAsia="仿宋_GB2312" w:hAnsiTheme="minorEastAsia"/>
                <w:sz w:val="24"/>
                <w:szCs w:val="24"/>
              </w:rPr>
            </w:pPr>
          </w:p>
        </w:tc>
        <w:tc>
          <w:tcPr>
            <w:tcW w:w="2131" w:type="dxa"/>
            <w:gridSpan w:val="2"/>
            <w:vMerge/>
            <w:vAlign w:val="center"/>
          </w:tcPr>
          <w:p w:rsidR="009775AB" w:rsidRPr="00093AD1" w:rsidRDefault="009775AB" w:rsidP="009775AB">
            <w:pPr>
              <w:jc w:val="center"/>
              <w:rPr>
                <w:rFonts w:ascii="仿宋_GB2312" w:eastAsia="仿宋_GB2312" w:hAnsiTheme="minorEastAsia"/>
                <w:sz w:val="24"/>
                <w:szCs w:val="24"/>
              </w:rPr>
            </w:pPr>
          </w:p>
        </w:tc>
        <w:tc>
          <w:tcPr>
            <w:tcW w:w="1252" w:type="dxa"/>
          </w:tcPr>
          <w:p w:rsidR="009775AB" w:rsidRPr="00093AD1" w:rsidRDefault="009775AB" w:rsidP="009775AB">
            <w:pPr>
              <w:rPr>
                <w:rFonts w:ascii="仿宋_GB2312" w:eastAsia="仿宋_GB2312" w:hAnsiTheme="minorEastAsia"/>
                <w:sz w:val="24"/>
                <w:szCs w:val="24"/>
              </w:rPr>
            </w:pPr>
            <w:r w:rsidRPr="00093AD1">
              <w:rPr>
                <w:rFonts w:ascii="仿宋_GB2312" w:eastAsia="仿宋_GB2312" w:hAnsiTheme="minorEastAsia" w:hint="eastAsia"/>
                <w:sz w:val="24"/>
                <w:szCs w:val="24"/>
              </w:rPr>
              <w:t>满意度</w:t>
            </w:r>
          </w:p>
        </w:tc>
        <w:tc>
          <w:tcPr>
            <w:tcW w:w="736" w:type="dxa"/>
            <w:vAlign w:val="center"/>
          </w:tcPr>
          <w:p w:rsidR="009775AB" w:rsidRPr="00093AD1" w:rsidRDefault="009775AB" w:rsidP="009775AB">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w:t>
            </w: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58" w:type="dxa"/>
          </w:tcPr>
          <w:p w:rsidR="009775AB" w:rsidRPr="00093AD1" w:rsidRDefault="009775AB" w:rsidP="009775AB">
            <w:pPr>
              <w:rPr>
                <w:rFonts w:ascii="仿宋_GB2312" w:eastAsia="仿宋_GB2312" w:hAnsiTheme="minorEastAsia"/>
                <w:sz w:val="24"/>
                <w:szCs w:val="24"/>
              </w:rPr>
            </w:pPr>
          </w:p>
        </w:tc>
      </w:tr>
      <w:tr w:rsidR="009775AB" w:rsidRPr="00093AD1" w:rsidTr="007B21AC">
        <w:trPr>
          <w:jc w:val="center"/>
        </w:trPr>
        <w:tc>
          <w:tcPr>
            <w:tcW w:w="740" w:type="dxa"/>
            <w:vMerge/>
          </w:tcPr>
          <w:p w:rsidR="009775AB" w:rsidRPr="00093AD1" w:rsidRDefault="009775AB" w:rsidP="009775AB">
            <w:pPr>
              <w:jc w:val="center"/>
              <w:rPr>
                <w:rFonts w:ascii="仿宋_GB2312" w:eastAsia="仿宋_GB2312" w:hAnsiTheme="minorEastAsia"/>
                <w:sz w:val="24"/>
                <w:szCs w:val="24"/>
              </w:rPr>
            </w:pPr>
          </w:p>
        </w:tc>
        <w:tc>
          <w:tcPr>
            <w:tcW w:w="824" w:type="dxa"/>
            <w:vMerge/>
          </w:tcPr>
          <w:p w:rsidR="009775AB" w:rsidRPr="00093AD1" w:rsidRDefault="009775AB" w:rsidP="009775AB">
            <w:pPr>
              <w:jc w:val="center"/>
              <w:rPr>
                <w:rFonts w:ascii="仿宋_GB2312" w:eastAsia="仿宋_GB2312" w:hAnsiTheme="minorEastAsia"/>
                <w:sz w:val="24"/>
                <w:szCs w:val="24"/>
              </w:rPr>
            </w:pPr>
          </w:p>
        </w:tc>
        <w:tc>
          <w:tcPr>
            <w:tcW w:w="411" w:type="dxa"/>
            <w:vMerge/>
            <w:vAlign w:val="center"/>
          </w:tcPr>
          <w:p w:rsidR="009775AB" w:rsidRPr="00093AD1" w:rsidRDefault="009775AB" w:rsidP="009775AB">
            <w:pPr>
              <w:jc w:val="center"/>
              <w:rPr>
                <w:rFonts w:ascii="仿宋_GB2312" w:eastAsia="仿宋_GB2312" w:hAnsiTheme="minorEastAsia"/>
                <w:sz w:val="24"/>
                <w:szCs w:val="24"/>
              </w:rPr>
            </w:pPr>
          </w:p>
        </w:tc>
        <w:tc>
          <w:tcPr>
            <w:tcW w:w="2131" w:type="dxa"/>
            <w:gridSpan w:val="2"/>
            <w:vMerge w:val="restart"/>
            <w:vAlign w:val="center"/>
          </w:tcPr>
          <w:p w:rsidR="009775AB" w:rsidRPr="00093AD1" w:rsidRDefault="009775AB" w:rsidP="009775AB">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（2）教学管理</w:t>
            </w:r>
          </w:p>
        </w:tc>
        <w:tc>
          <w:tcPr>
            <w:tcW w:w="1252" w:type="dxa"/>
          </w:tcPr>
          <w:p w:rsidR="009775AB" w:rsidRPr="00093AD1" w:rsidRDefault="009775AB" w:rsidP="009775AB">
            <w:pPr>
              <w:rPr>
                <w:rFonts w:ascii="仿宋_GB2312" w:eastAsia="仿宋_GB2312" w:hAnsiTheme="minorEastAsia"/>
                <w:sz w:val="24"/>
                <w:szCs w:val="24"/>
              </w:rPr>
            </w:pPr>
            <w:r w:rsidRPr="00093AD1">
              <w:rPr>
                <w:rFonts w:ascii="仿宋_GB2312" w:eastAsia="仿宋_GB2312" w:hAnsiTheme="minorEastAsia" w:hint="eastAsia"/>
                <w:sz w:val="24"/>
                <w:szCs w:val="24"/>
              </w:rPr>
              <w:t>调研人次</w:t>
            </w:r>
          </w:p>
        </w:tc>
        <w:tc>
          <w:tcPr>
            <w:tcW w:w="736" w:type="dxa"/>
            <w:vAlign w:val="center"/>
          </w:tcPr>
          <w:p w:rsidR="009775AB" w:rsidRPr="00093AD1" w:rsidRDefault="009775AB" w:rsidP="009775AB">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人次</w:t>
            </w: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58" w:type="dxa"/>
          </w:tcPr>
          <w:p w:rsidR="009775AB" w:rsidRPr="00093AD1" w:rsidRDefault="009775AB" w:rsidP="009775AB">
            <w:pPr>
              <w:rPr>
                <w:rFonts w:ascii="仿宋_GB2312" w:eastAsia="仿宋_GB2312" w:hAnsiTheme="minorEastAsia"/>
                <w:sz w:val="24"/>
                <w:szCs w:val="24"/>
              </w:rPr>
            </w:pPr>
          </w:p>
        </w:tc>
      </w:tr>
      <w:tr w:rsidR="009775AB" w:rsidRPr="00093AD1" w:rsidTr="007B21AC">
        <w:trPr>
          <w:jc w:val="center"/>
        </w:trPr>
        <w:tc>
          <w:tcPr>
            <w:tcW w:w="740" w:type="dxa"/>
            <w:vMerge/>
          </w:tcPr>
          <w:p w:rsidR="009775AB" w:rsidRPr="00093AD1" w:rsidRDefault="009775AB" w:rsidP="009775AB">
            <w:pPr>
              <w:jc w:val="center"/>
              <w:rPr>
                <w:rFonts w:ascii="仿宋_GB2312" w:eastAsia="仿宋_GB2312" w:hAnsiTheme="minorEastAsia"/>
                <w:sz w:val="24"/>
                <w:szCs w:val="24"/>
              </w:rPr>
            </w:pPr>
          </w:p>
        </w:tc>
        <w:tc>
          <w:tcPr>
            <w:tcW w:w="824" w:type="dxa"/>
            <w:vMerge/>
          </w:tcPr>
          <w:p w:rsidR="009775AB" w:rsidRPr="00093AD1" w:rsidRDefault="009775AB" w:rsidP="009775AB">
            <w:pPr>
              <w:jc w:val="center"/>
              <w:rPr>
                <w:rFonts w:ascii="仿宋_GB2312" w:eastAsia="仿宋_GB2312" w:hAnsiTheme="minorEastAsia"/>
                <w:sz w:val="24"/>
                <w:szCs w:val="24"/>
              </w:rPr>
            </w:pPr>
          </w:p>
        </w:tc>
        <w:tc>
          <w:tcPr>
            <w:tcW w:w="411" w:type="dxa"/>
            <w:vMerge/>
            <w:vAlign w:val="center"/>
          </w:tcPr>
          <w:p w:rsidR="009775AB" w:rsidRPr="00093AD1" w:rsidRDefault="009775AB" w:rsidP="009775AB">
            <w:pPr>
              <w:jc w:val="center"/>
              <w:rPr>
                <w:rFonts w:ascii="仿宋_GB2312" w:eastAsia="仿宋_GB2312" w:hAnsiTheme="minorEastAsia"/>
                <w:sz w:val="24"/>
                <w:szCs w:val="24"/>
              </w:rPr>
            </w:pPr>
          </w:p>
        </w:tc>
        <w:tc>
          <w:tcPr>
            <w:tcW w:w="2131" w:type="dxa"/>
            <w:gridSpan w:val="2"/>
            <w:vMerge/>
            <w:vAlign w:val="center"/>
          </w:tcPr>
          <w:p w:rsidR="009775AB" w:rsidRPr="00093AD1" w:rsidRDefault="009775AB" w:rsidP="009775AB">
            <w:pPr>
              <w:jc w:val="center"/>
              <w:rPr>
                <w:rFonts w:ascii="仿宋_GB2312" w:eastAsia="仿宋_GB2312" w:hAnsiTheme="minorEastAsia"/>
                <w:sz w:val="24"/>
                <w:szCs w:val="24"/>
              </w:rPr>
            </w:pPr>
          </w:p>
        </w:tc>
        <w:tc>
          <w:tcPr>
            <w:tcW w:w="1252" w:type="dxa"/>
          </w:tcPr>
          <w:p w:rsidR="009775AB" w:rsidRPr="00093AD1" w:rsidRDefault="009775AB" w:rsidP="009775AB">
            <w:pPr>
              <w:rPr>
                <w:rFonts w:ascii="仿宋_GB2312" w:eastAsia="仿宋_GB2312" w:hAnsiTheme="minorEastAsia"/>
                <w:sz w:val="24"/>
                <w:szCs w:val="24"/>
              </w:rPr>
            </w:pPr>
            <w:r w:rsidRPr="00093AD1">
              <w:rPr>
                <w:rFonts w:ascii="仿宋_GB2312" w:eastAsia="仿宋_GB2312" w:hAnsiTheme="minorEastAsia" w:hint="eastAsia"/>
                <w:sz w:val="24"/>
                <w:szCs w:val="24"/>
              </w:rPr>
              <w:t>满意度</w:t>
            </w:r>
          </w:p>
        </w:tc>
        <w:tc>
          <w:tcPr>
            <w:tcW w:w="736" w:type="dxa"/>
            <w:vAlign w:val="center"/>
          </w:tcPr>
          <w:p w:rsidR="009775AB" w:rsidRPr="00093AD1" w:rsidRDefault="009775AB" w:rsidP="009775AB">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w:t>
            </w: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58" w:type="dxa"/>
          </w:tcPr>
          <w:p w:rsidR="009775AB" w:rsidRPr="00093AD1" w:rsidRDefault="009775AB" w:rsidP="009775AB">
            <w:pPr>
              <w:rPr>
                <w:rFonts w:ascii="仿宋_GB2312" w:eastAsia="仿宋_GB2312" w:hAnsiTheme="minorEastAsia"/>
                <w:sz w:val="24"/>
                <w:szCs w:val="24"/>
              </w:rPr>
            </w:pPr>
          </w:p>
        </w:tc>
      </w:tr>
      <w:tr w:rsidR="009775AB" w:rsidRPr="00093AD1" w:rsidTr="007B21AC">
        <w:trPr>
          <w:jc w:val="center"/>
        </w:trPr>
        <w:tc>
          <w:tcPr>
            <w:tcW w:w="740" w:type="dxa"/>
            <w:vMerge/>
          </w:tcPr>
          <w:p w:rsidR="009775AB" w:rsidRPr="00093AD1" w:rsidRDefault="009775AB" w:rsidP="009775AB">
            <w:pPr>
              <w:jc w:val="center"/>
              <w:rPr>
                <w:rFonts w:ascii="仿宋_GB2312" w:eastAsia="仿宋_GB2312" w:hAnsiTheme="minorEastAsia"/>
                <w:sz w:val="24"/>
                <w:szCs w:val="24"/>
              </w:rPr>
            </w:pPr>
          </w:p>
        </w:tc>
        <w:tc>
          <w:tcPr>
            <w:tcW w:w="824" w:type="dxa"/>
            <w:vMerge/>
          </w:tcPr>
          <w:p w:rsidR="009775AB" w:rsidRPr="00093AD1" w:rsidRDefault="009775AB" w:rsidP="009775AB">
            <w:pPr>
              <w:jc w:val="center"/>
              <w:rPr>
                <w:rFonts w:ascii="仿宋_GB2312" w:eastAsia="仿宋_GB2312" w:hAnsiTheme="minorEastAsia"/>
                <w:sz w:val="24"/>
                <w:szCs w:val="24"/>
              </w:rPr>
            </w:pPr>
          </w:p>
        </w:tc>
        <w:tc>
          <w:tcPr>
            <w:tcW w:w="411" w:type="dxa"/>
            <w:vMerge/>
            <w:vAlign w:val="center"/>
          </w:tcPr>
          <w:p w:rsidR="009775AB" w:rsidRPr="00093AD1" w:rsidRDefault="009775AB" w:rsidP="009775AB">
            <w:pPr>
              <w:jc w:val="center"/>
              <w:rPr>
                <w:rFonts w:ascii="仿宋_GB2312" w:eastAsia="仿宋_GB2312" w:hAnsiTheme="minorEastAsia"/>
                <w:sz w:val="24"/>
                <w:szCs w:val="24"/>
              </w:rPr>
            </w:pPr>
          </w:p>
        </w:tc>
        <w:tc>
          <w:tcPr>
            <w:tcW w:w="2131" w:type="dxa"/>
            <w:gridSpan w:val="2"/>
            <w:vMerge w:val="restart"/>
            <w:vAlign w:val="center"/>
          </w:tcPr>
          <w:p w:rsidR="009775AB" w:rsidRPr="00093AD1" w:rsidRDefault="009775AB" w:rsidP="009775AB">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（3）后勤服务</w:t>
            </w:r>
          </w:p>
        </w:tc>
        <w:tc>
          <w:tcPr>
            <w:tcW w:w="1252" w:type="dxa"/>
          </w:tcPr>
          <w:p w:rsidR="009775AB" w:rsidRPr="00093AD1" w:rsidRDefault="009775AB" w:rsidP="009775AB">
            <w:pPr>
              <w:rPr>
                <w:rFonts w:ascii="仿宋_GB2312" w:eastAsia="仿宋_GB2312" w:hAnsiTheme="minorEastAsia"/>
                <w:sz w:val="24"/>
                <w:szCs w:val="24"/>
              </w:rPr>
            </w:pPr>
            <w:r w:rsidRPr="00093AD1">
              <w:rPr>
                <w:rFonts w:ascii="仿宋_GB2312" w:eastAsia="仿宋_GB2312" w:hAnsiTheme="minorEastAsia" w:hint="eastAsia"/>
                <w:sz w:val="24"/>
                <w:szCs w:val="24"/>
              </w:rPr>
              <w:t>调研人次</w:t>
            </w:r>
          </w:p>
        </w:tc>
        <w:tc>
          <w:tcPr>
            <w:tcW w:w="736" w:type="dxa"/>
            <w:vAlign w:val="center"/>
          </w:tcPr>
          <w:p w:rsidR="009775AB" w:rsidRPr="00093AD1" w:rsidRDefault="009775AB" w:rsidP="009775AB">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人次</w:t>
            </w: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58" w:type="dxa"/>
          </w:tcPr>
          <w:p w:rsidR="009775AB" w:rsidRPr="00093AD1" w:rsidRDefault="009775AB" w:rsidP="009775AB">
            <w:pPr>
              <w:rPr>
                <w:rFonts w:ascii="仿宋_GB2312" w:eastAsia="仿宋_GB2312" w:hAnsiTheme="minorEastAsia"/>
                <w:sz w:val="24"/>
                <w:szCs w:val="24"/>
              </w:rPr>
            </w:pPr>
          </w:p>
        </w:tc>
      </w:tr>
      <w:tr w:rsidR="009775AB" w:rsidRPr="00093AD1" w:rsidTr="007B21AC">
        <w:trPr>
          <w:jc w:val="center"/>
        </w:trPr>
        <w:tc>
          <w:tcPr>
            <w:tcW w:w="740" w:type="dxa"/>
            <w:vMerge/>
          </w:tcPr>
          <w:p w:rsidR="009775AB" w:rsidRPr="00093AD1" w:rsidRDefault="009775AB" w:rsidP="009775AB">
            <w:pPr>
              <w:jc w:val="center"/>
              <w:rPr>
                <w:rFonts w:ascii="仿宋_GB2312" w:eastAsia="仿宋_GB2312" w:hAnsiTheme="minorEastAsia"/>
                <w:sz w:val="24"/>
                <w:szCs w:val="24"/>
              </w:rPr>
            </w:pPr>
          </w:p>
        </w:tc>
        <w:tc>
          <w:tcPr>
            <w:tcW w:w="824" w:type="dxa"/>
            <w:vMerge/>
          </w:tcPr>
          <w:p w:rsidR="009775AB" w:rsidRPr="00093AD1" w:rsidRDefault="009775AB" w:rsidP="009775AB">
            <w:pPr>
              <w:jc w:val="center"/>
              <w:rPr>
                <w:rFonts w:ascii="仿宋_GB2312" w:eastAsia="仿宋_GB2312" w:hAnsiTheme="minorEastAsia"/>
                <w:sz w:val="24"/>
                <w:szCs w:val="24"/>
              </w:rPr>
            </w:pPr>
          </w:p>
        </w:tc>
        <w:tc>
          <w:tcPr>
            <w:tcW w:w="411" w:type="dxa"/>
            <w:vMerge/>
            <w:vAlign w:val="center"/>
          </w:tcPr>
          <w:p w:rsidR="009775AB" w:rsidRPr="00093AD1" w:rsidRDefault="009775AB" w:rsidP="009775AB">
            <w:pPr>
              <w:jc w:val="center"/>
              <w:rPr>
                <w:rFonts w:ascii="仿宋_GB2312" w:eastAsia="仿宋_GB2312" w:hAnsiTheme="minorEastAsia"/>
                <w:sz w:val="24"/>
                <w:szCs w:val="24"/>
              </w:rPr>
            </w:pPr>
          </w:p>
        </w:tc>
        <w:tc>
          <w:tcPr>
            <w:tcW w:w="2131" w:type="dxa"/>
            <w:gridSpan w:val="2"/>
            <w:vMerge/>
          </w:tcPr>
          <w:p w:rsidR="009775AB" w:rsidRPr="00093AD1" w:rsidRDefault="009775AB" w:rsidP="009775AB">
            <w:pPr>
              <w:rPr>
                <w:rFonts w:ascii="仿宋_GB2312" w:eastAsia="仿宋_GB2312" w:hAnsiTheme="minorEastAsia"/>
                <w:sz w:val="24"/>
                <w:szCs w:val="24"/>
              </w:rPr>
            </w:pPr>
          </w:p>
        </w:tc>
        <w:tc>
          <w:tcPr>
            <w:tcW w:w="1252" w:type="dxa"/>
          </w:tcPr>
          <w:p w:rsidR="009775AB" w:rsidRPr="00093AD1" w:rsidRDefault="009775AB" w:rsidP="009775AB">
            <w:pPr>
              <w:rPr>
                <w:rFonts w:ascii="仿宋_GB2312" w:eastAsia="仿宋_GB2312" w:hAnsiTheme="minorEastAsia"/>
                <w:sz w:val="24"/>
                <w:szCs w:val="24"/>
              </w:rPr>
            </w:pPr>
            <w:r w:rsidRPr="00093AD1">
              <w:rPr>
                <w:rFonts w:ascii="仿宋_GB2312" w:eastAsia="仿宋_GB2312" w:hAnsiTheme="minorEastAsia" w:hint="eastAsia"/>
                <w:sz w:val="24"/>
                <w:szCs w:val="24"/>
              </w:rPr>
              <w:t>满意度</w:t>
            </w:r>
          </w:p>
        </w:tc>
        <w:tc>
          <w:tcPr>
            <w:tcW w:w="736" w:type="dxa"/>
            <w:vAlign w:val="center"/>
          </w:tcPr>
          <w:p w:rsidR="009775AB" w:rsidRPr="00093AD1" w:rsidRDefault="009775AB" w:rsidP="009775AB">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w:t>
            </w: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58" w:type="dxa"/>
          </w:tcPr>
          <w:p w:rsidR="009775AB" w:rsidRPr="00093AD1" w:rsidRDefault="009775AB" w:rsidP="009775AB">
            <w:pPr>
              <w:rPr>
                <w:rFonts w:ascii="仿宋_GB2312" w:eastAsia="仿宋_GB2312" w:hAnsiTheme="minorEastAsia"/>
                <w:sz w:val="24"/>
                <w:szCs w:val="24"/>
              </w:rPr>
            </w:pPr>
          </w:p>
        </w:tc>
      </w:tr>
      <w:tr w:rsidR="009775AB" w:rsidRPr="00093AD1" w:rsidTr="007B21AC">
        <w:trPr>
          <w:jc w:val="center"/>
        </w:trPr>
        <w:tc>
          <w:tcPr>
            <w:tcW w:w="740" w:type="dxa"/>
            <w:vMerge/>
          </w:tcPr>
          <w:p w:rsidR="009775AB" w:rsidRPr="00093AD1" w:rsidRDefault="009775AB" w:rsidP="009775AB">
            <w:pPr>
              <w:jc w:val="center"/>
              <w:rPr>
                <w:rFonts w:ascii="仿宋_GB2312" w:eastAsia="仿宋_GB2312" w:hAnsiTheme="minorEastAsia"/>
                <w:sz w:val="24"/>
                <w:szCs w:val="24"/>
              </w:rPr>
            </w:pPr>
          </w:p>
        </w:tc>
        <w:tc>
          <w:tcPr>
            <w:tcW w:w="824" w:type="dxa"/>
            <w:vMerge/>
          </w:tcPr>
          <w:p w:rsidR="009775AB" w:rsidRPr="00093AD1" w:rsidRDefault="009775AB" w:rsidP="009775AB">
            <w:pPr>
              <w:jc w:val="center"/>
              <w:rPr>
                <w:rFonts w:ascii="仿宋_GB2312" w:eastAsia="仿宋_GB2312" w:hAnsiTheme="minorEastAsia"/>
                <w:sz w:val="24"/>
                <w:szCs w:val="24"/>
              </w:rPr>
            </w:pPr>
          </w:p>
        </w:tc>
        <w:tc>
          <w:tcPr>
            <w:tcW w:w="411" w:type="dxa"/>
            <w:vAlign w:val="center"/>
          </w:tcPr>
          <w:p w:rsidR="009775AB" w:rsidRPr="00093AD1" w:rsidRDefault="009775AB" w:rsidP="009775AB">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5</w:t>
            </w:r>
          </w:p>
        </w:tc>
        <w:tc>
          <w:tcPr>
            <w:tcW w:w="3383" w:type="dxa"/>
            <w:gridSpan w:val="3"/>
          </w:tcPr>
          <w:p w:rsidR="009775AB" w:rsidRPr="00093AD1" w:rsidRDefault="009775AB" w:rsidP="009775AB">
            <w:pPr>
              <w:rPr>
                <w:rFonts w:ascii="仿宋_GB2312" w:eastAsia="仿宋_GB2312" w:hAnsiTheme="minorEastAsia"/>
                <w:sz w:val="24"/>
                <w:szCs w:val="24"/>
              </w:rPr>
            </w:pPr>
            <w:r w:rsidRPr="00093AD1">
              <w:rPr>
                <w:rFonts w:ascii="仿宋_GB2312" w:eastAsia="仿宋_GB2312" w:hAnsiTheme="minorEastAsia" w:hint="eastAsia"/>
                <w:sz w:val="24"/>
                <w:szCs w:val="24"/>
              </w:rPr>
              <w:t>学生参与志愿者活动时间</w:t>
            </w:r>
          </w:p>
        </w:tc>
        <w:tc>
          <w:tcPr>
            <w:tcW w:w="736" w:type="dxa"/>
            <w:vAlign w:val="center"/>
          </w:tcPr>
          <w:p w:rsidR="009775AB" w:rsidRPr="00093AD1" w:rsidRDefault="009775AB" w:rsidP="009775AB">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人日</w:t>
            </w:r>
          </w:p>
        </w:tc>
        <w:tc>
          <w:tcPr>
            <w:tcW w:w="960" w:type="dxa"/>
            <w:vAlign w:val="center"/>
          </w:tcPr>
          <w:p w:rsidR="009775AB" w:rsidRPr="00093AD1" w:rsidRDefault="00456387" w:rsidP="007B21AC">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260</w:t>
            </w:r>
          </w:p>
        </w:tc>
        <w:tc>
          <w:tcPr>
            <w:tcW w:w="960" w:type="dxa"/>
            <w:vAlign w:val="center"/>
          </w:tcPr>
          <w:p w:rsidR="009775AB" w:rsidRPr="00093AD1" w:rsidRDefault="00456387" w:rsidP="007B21AC">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1233</w:t>
            </w:r>
          </w:p>
        </w:tc>
        <w:tc>
          <w:tcPr>
            <w:tcW w:w="958" w:type="dxa"/>
          </w:tcPr>
          <w:p w:rsidR="009775AB" w:rsidRPr="00093AD1" w:rsidRDefault="009775AB" w:rsidP="009775AB">
            <w:pPr>
              <w:rPr>
                <w:rFonts w:ascii="仿宋_GB2312" w:eastAsia="仿宋_GB2312" w:hAnsiTheme="minorEastAsia"/>
                <w:sz w:val="24"/>
                <w:szCs w:val="24"/>
              </w:rPr>
            </w:pPr>
          </w:p>
        </w:tc>
      </w:tr>
      <w:tr w:rsidR="009775AB" w:rsidRPr="00093AD1" w:rsidTr="007B21AC">
        <w:trPr>
          <w:jc w:val="center"/>
        </w:trPr>
        <w:tc>
          <w:tcPr>
            <w:tcW w:w="740" w:type="dxa"/>
            <w:vMerge/>
          </w:tcPr>
          <w:p w:rsidR="009775AB" w:rsidRPr="00093AD1" w:rsidRDefault="009775AB" w:rsidP="009775AB">
            <w:pPr>
              <w:jc w:val="center"/>
              <w:rPr>
                <w:rFonts w:ascii="仿宋_GB2312" w:eastAsia="仿宋_GB2312" w:hAnsiTheme="minorEastAsia"/>
                <w:sz w:val="24"/>
                <w:szCs w:val="24"/>
              </w:rPr>
            </w:pPr>
          </w:p>
        </w:tc>
        <w:tc>
          <w:tcPr>
            <w:tcW w:w="824" w:type="dxa"/>
            <w:vMerge/>
          </w:tcPr>
          <w:p w:rsidR="009775AB" w:rsidRPr="00093AD1" w:rsidRDefault="009775AB" w:rsidP="009775AB">
            <w:pPr>
              <w:jc w:val="center"/>
              <w:rPr>
                <w:rFonts w:ascii="仿宋_GB2312" w:eastAsia="仿宋_GB2312" w:hAnsiTheme="minorEastAsia"/>
                <w:sz w:val="24"/>
                <w:szCs w:val="24"/>
              </w:rPr>
            </w:pPr>
          </w:p>
        </w:tc>
        <w:tc>
          <w:tcPr>
            <w:tcW w:w="411" w:type="dxa"/>
            <w:vMerge w:val="restart"/>
            <w:vAlign w:val="center"/>
          </w:tcPr>
          <w:p w:rsidR="009775AB" w:rsidRPr="00093AD1" w:rsidRDefault="009775AB" w:rsidP="009775AB">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6</w:t>
            </w:r>
          </w:p>
        </w:tc>
        <w:tc>
          <w:tcPr>
            <w:tcW w:w="3383" w:type="dxa"/>
            <w:gridSpan w:val="3"/>
          </w:tcPr>
          <w:p w:rsidR="009775AB" w:rsidRPr="00093AD1" w:rsidRDefault="009775AB" w:rsidP="009775AB">
            <w:pPr>
              <w:rPr>
                <w:rFonts w:ascii="仿宋_GB2312" w:eastAsia="仿宋_GB2312" w:hAnsiTheme="minorEastAsia"/>
                <w:sz w:val="24"/>
                <w:szCs w:val="24"/>
              </w:rPr>
            </w:pPr>
            <w:r w:rsidRPr="00093AD1">
              <w:rPr>
                <w:rFonts w:ascii="仿宋_GB2312" w:eastAsia="仿宋_GB2312" w:hAnsiTheme="minorEastAsia" w:hint="eastAsia"/>
                <w:sz w:val="24"/>
                <w:szCs w:val="24"/>
              </w:rPr>
              <w:t>学生社团参与度</w:t>
            </w:r>
          </w:p>
        </w:tc>
        <w:tc>
          <w:tcPr>
            <w:tcW w:w="736" w:type="dxa"/>
            <w:vAlign w:val="center"/>
          </w:tcPr>
          <w:p w:rsidR="009775AB" w:rsidRPr="00093AD1" w:rsidRDefault="009775AB" w:rsidP="009775AB">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w:t>
            </w: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60" w:type="dxa"/>
            <w:vAlign w:val="center"/>
          </w:tcPr>
          <w:p w:rsidR="009775AB" w:rsidRPr="00093AD1" w:rsidRDefault="009775AB" w:rsidP="007B21AC">
            <w:pPr>
              <w:jc w:val="center"/>
              <w:rPr>
                <w:rFonts w:ascii="仿宋_GB2312" w:eastAsia="仿宋_GB2312" w:hAnsiTheme="minorEastAsia"/>
                <w:sz w:val="24"/>
                <w:szCs w:val="24"/>
              </w:rPr>
            </w:pPr>
          </w:p>
        </w:tc>
        <w:tc>
          <w:tcPr>
            <w:tcW w:w="958" w:type="dxa"/>
          </w:tcPr>
          <w:p w:rsidR="009775AB" w:rsidRPr="00093AD1" w:rsidRDefault="009775AB" w:rsidP="009775AB">
            <w:pPr>
              <w:rPr>
                <w:rFonts w:ascii="仿宋_GB2312" w:eastAsia="仿宋_GB2312" w:hAnsiTheme="minorEastAsia"/>
                <w:sz w:val="24"/>
                <w:szCs w:val="24"/>
              </w:rPr>
            </w:pPr>
          </w:p>
        </w:tc>
      </w:tr>
      <w:tr w:rsidR="009775AB" w:rsidRPr="00093AD1" w:rsidTr="007B21AC">
        <w:trPr>
          <w:jc w:val="center"/>
        </w:trPr>
        <w:tc>
          <w:tcPr>
            <w:tcW w:w="740" w:type="dxa"/>
            <w:vMerge/>
          </w:tcPr>
          <w:p w:rsidR="009775AB" w:rsidRPr="00093AD1" w:rsidRDefault="009775AB" w:rsidP="009775AB">
            <w:pPr>
              <w:rPr>
                <w:rFonts w:ascii="仿宋_GB2312" w:eastAsia="仿宋_GB2312" w:hAnsiTheme="minorEastAsia"/>
                <w:sz w:val="24"/>
                <w:szCs w:val="24"/>
              </w:rPr>
            </w:pPr>
          </w:p>
        </w:tc>
        <w:tc>
          <w:tcPr>
            <w:tcW w:w="824" w:type="dxa"/>
            <w:vMerge/>
          </w:tcPr>
          <w:p w:rsidR="009775AB" w:rsidRPr="00093AD1" w:rsidRDefault="009775AB" w:rsidP="009775AB">
            <w:pPr>
              <w:rPr>
                <w:rFonts w:ascii="仿宋_GB2312" w:eastAsia="仿宋_GB2312" w:hAnsiTheme="minorEastAsia"/>
                <w:sz w:val="24"/>
                <w:szCs w:val="24"/>
              </w:rPr>
            </w:pPr>
          </w:p>
        </w:tc>
        <w:tc>
          <w:tcPr>
            <w:tcW w:w="411" w:type="dxa"/>
            <w:vMerge/>
          </w:tcPr>
          <w:p w:rsidR="009775AB" w:rsidRPr="00093AD1" w:rsidRDefault="009775AB" w:rsidP="009775AB">
            <w:pPr>
              <w:rPr>
                <w:rFonts w:ascii="仿宋_GB2312" w:eastAsia="仿宋_GB2312" w:hAnsiTheme="minorEastAsia"/>
                <w:sz w:val="24"/>
                <w:szCs w:val="24"/>
              </w:rPr>
            </w:pPr>
          </w:p>
        </w:tc>
        <w:tc>
          <w:tcPr>
            <w:tcW w:w="737" w:type="dxa"/>
            <w:vMerge w:val="restart"/>
            <w:vAlign w:val="center"/>
          </w:tcPr>
          <w:p w:rsidR="009775AB" w:rsidRPr="00093AD1" w:rsidRDefault="009775AB" w:rsidP="009775AB">
            <w:pPr>
              <w:rPr>
                <w:rFonts w:ascii="仿宋_GB2312" w:eastAsia="仿宋_GB2312" w:hAnsiTheme="minorEastAsia"/>
                <w:sz w:val="24"/>
                <w:szCs w:val="24"/>
              </w:rPr>
            </w:pPr>
            <w:r w:rsidRPr="00093AD1">
              <w:rPr>
                <w:rFonts w:ascii="仿宋_GB2312" w:eastAsia="仿宋_GB2312" w:hAnsiTheme="minorEastAsia" w:hint="eastAsia"/>
                <w:sz w:val="24"/>
                <w:szCs w:val="24"/>
              </w:rPr>
              <w:t>（1）</w:t>
            </w:r>
          </w:p>
        </w:tc>
        <w:tc>
          <w:tcPr>
            <w:tcW w:w="2646" w:type="dxa"/>
            <w:gridSpan w:val="2"/>
          </w:tcPr>
          <w:p w:rsidR="009775AB" w:rsidRPr="00093AD1" w:rsidRDefault="009775AB" w:rsidP="009775AB">
            <w:pPr>
              <w:rPr>
                <w:rFonts w:ascii="仿宋_GB2312" w:eastAsia="仿宋_GB2312" w:hAnsiTheme="minorEastAsia"/>
                <w:sz w:val="24"/>
                <w:szCs w:val="24"/>
              </w:rPr>
            </w:pPr>
            <w:r w:rsidRPr="00093AD1">
              <w:rPr>
                <w:rFonts w:ascii="仿宋_GB2312" w:eastAsia="仿宋_GB2312" w:hAnsiTheme="minorEastAsia" w:hint="eastAsia"/>
                <w:sz w:val="24"/>
                <w:szCs w:val="24"/>
              </w:rPr>
              <w:t>学生社团数</w:t>
            </w:r>
          </w:p>
        </w:tc>
        <w:tc>
          <w:tcPr>
            <w:tcW w:w="736" w:type="dxa"/>
            <w:vAlign w:val="center"/>
          </w:tcPr>
          <w:p w:rsidR="009775AB" w:rsidRPr="00093AD1" w:rsidRDefault="009775AB" w:rsidP="009775AB">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个</w:t>
            </w:r>
          </w:p>
        </w:tc>
        <w:tc>
          <w:tcPr>
            <w:tcW w:w="960" w:type="dxa"/>
            <w:vAlign w:val="center"/>
          </w:tcPr>
          <w:p w:rsidR="009775AB" w:rsidRPr="00093AD1" w:rsidRDefault="00456387" w:rsidP="007B21AC">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10</w:t>
            </w:r>
          </w:p>
        </w:tc>
        <w:tc>
          <w:tcPr>
            <w:tcW w:w="960" w:type="dxa"/>
            <w:vAlign w:val="center"/>
          </w:tcPr>
          <w:p w:rsidR="009775AB" w:rsidRPr="00093AD1" w:rsidRDefault="009C5A46" w:rsidP="007B21AC">
            <w:pPr>
              <w:jc w:val="center"/>
              <w:rPr>
                <w:rFonts w:ascii="仿宋_GB2312" w:eastAsia="仿宋_GB2312" w:hAnsiTheme="minorEastAsia"/>
                <w:sz w:val="24"/>
                <w:szCs w:val="24"/>
              </w:rPr>
            </w:pPr>
            <w:r>
              <w:rPr>
                <w:rFonts w:ascii="仿宋_GB2312" w:eastAsia="仿宋_GB2312" w:hAnsiTheme="minorEastAsia"/>
                <w:sz w:val="24"/>
                <w:szCs w:val="24"/>
              </w:rPr>
              <w:t>16</w:t>
            </w:r>
          </w:p>
        </w:tc>
        <w:tc>
          <w:tcPr>
            <w:tcW w:w="958" w:type="dxa"/>
          </w:tcPr>
          <w:p w:rsidR="009775AB" w:rsidRPr="00093AD1" w:rsidRDefault="009775AB" w:rsidP="009775AB">
            <w:pPr>
              <w:rPr>
                <w:rFonts w:ascii="仿宋_GB2312" w:eastAsia="仿宋_GB2312" w:hAnsiTheme="minorEastAsia"/>
                <w:sz w:val="24"/>
                <w:szCs w:val="24"/>
              </w:rPr>
            </w:pPr>
          </w:p>
        </w:tc>
      </w:tr>
      <w:tr w:rsidR="009775AB" w:rsidRPr="00093AD1" w:rsidTr="007B21AC">
        <w:trPr>
          <w:jc w:val="center"/>
        </w:trPr>
        <w:tc>
          <w:tcPr>
            <w:tcW w:w="740" w:type="dxa"/>
            <w:vMerge/>
          </w:tcPr>
          <w:p w:rsidR="009775AB" w:rsidRPr="00093AD1" w:rsidRDefault="009775AB" w:rsidP="009775AB">
            <w:pPr>
              <w:rPr>
                <w:rFonts w:ascii="仿宋_GB2312" w:eastAsia="仿宋_GB2312" w:hAnsiTheme="minorEastAsia"/>
                <w:sz w:val="24"/>
                <w:szCs w:val="24"/>
              </w:rPr>
            </w:pPr>
          </w:p>
        </w:tc>
        <w:tc>
          <w:tcPr>
            <w:tcW w:w="824" w:type="dxa"/>
            <w:vMerge/>
          </w:tcPr>
          <w:p w:rsidR="009775AB" w:rsidRPr="00093AD1" w:rsidRDefault="009775AB" w:rsidP="009775AB">
            <w:pPr>
              <w:rPr>
                <w:rFonts w:ascii="仿宋_GB2312" w:eastAsia="仿宋_GB2312" w:hAnsiTheme="minorEastAsia"/>
                <w:sz w:val="24"/>
                <w:szCs w:val="24"/>
              </w:rPr>
            </w:pPr>
          </w:p>
        </w:tc>
        <w:tc>
          <w:tcPr>
            <w:tcW w:w="411" w:type="dxa"/>
            <w:vMerge/>
          </w:tcPr>
          <w:p w:rsidR="009775AB" w:rsidRPr="00093AD1" w:rsidRDefault="009775AB" w:rsidP="009775AB">
            <w:pPr>
              <w:rPr>
                <w:rFonts w:ascii="仿宋_GB2312" w:eastAsia="仿宋_GB2312" w:hAnsiTheme="minorEastAsia"/>
                <w:sz w:val="24"/>
                <w:szCs w:val="24"/>
              </w:rPr>
            </w:pPr>
          </w:p>
        </w:tc>
        <w:tc>
          <w:tcPr>
            <w:tcW w:w="737" w:type="dxa"/>
            <w:vMerge/>
          </w:tcPr>
          <w:p w:rsidR="009775AB" w:rsidRPr="00093AD1" w:rsidRDefault="009775AB" w:rsidP="009775AB">
            <w:pPr>
              <w:ind w:firstLineChars="200" w:firstLine="480"/>
              <w:rPr>
                <w:rFonts w:ascii="仿宋_GB2312" w:eastAsia="仿宋_GB2312" w:hAnsiTheme="minorEastAsia"/>
                <w:sz w:val="24"/>
                <w:szCs w:val="24"/>
              </w:rPr>
            </w:pPr>
          </w:p>
        </w:tc>
        <w:tc>
          <w:tcPr>
            <w:tcW w:w="2646" w:type="dxa"/>
            <w:gridSpan w:val="2"/>
          </w:tcPr>
          <w:p w:rsidR="009775AB" w:rsidRPr="00093AD1" w:rsidRDefault="009775AB" w:rsidP="009775AB">
            <w:pPr>
              <w:ind w:firstLineChars="100" w:firstLine="240"/>
              <w:rPr>
                <w:rFonts w:ascii="仿宋_GB2312" w:eastAsia="仿宋_GB2312" w:hAnsiTheme="minorEastAsia"/>
                <w:sz w:val="24"/>
                <w:szCs w:val="24"/>
              </w:rPr>
            </w:pPr>
            <w:r w:rsidRPr="00093AD1">
              <w:rPr>
                <w:rFonts w:ascii="仿宋_GB2312" w:eastAsia="仿宋_GB2312" w:hAnsiTheme="minorEastAsia" w:hint="eastAsia"/>
                <w:sz w:val="24"/>
                <w:szCs w:val="24"/>
              </w:rPr>
              <w:t>其中：科技社团数</w:t>
            </w:r>
          </w:p>
        </w:tc>
        <w:tc>
          <w:tcPr>
            <w:tcW w:w="736" w:type="dxa"/>
            <w:vAlign w:val="center"/>
          </w:tcPr>
          <w:p w:rsidR="009775AB" w:rsidRPr="00093AD1" w:rsidRDefault="009775AB" w:rsidP="009775AB">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个</w:t>
            </w:r>
          </w:p>
        </w:tc>
        <w:tc>
          <w:tcPr>
            <w:tcW w:w="960" w:type="dxa"/>
            <w:vAlign w:val="center"/>
          </w:tcPr>
          <w:p w:rsidR="009775AB" w:rsidRPr="00093AD1" w:rsidRDefault="009775AB" w:rsidP="007B21AC">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2</w:t>
            </w:r>
          </w:p>
        </w:tc>
        <w:tc>
          <w:tcPr>
            <w:tcW w:w="960" w:type="dxa"/>
            <w:vAlign w:val="center"/>
          </w:tcPr>
          <w:p w:rsidR="009775AB" w:rsidRPr="00093AD1" w:rsidRDefault="009C5A46" w:rsidP="007B21AC">
            <w:pPr>
              <w:jc w:val="center"/>
              <w:rPr>
                <w:rFonts w:ascii="仿宋_GB2312" w:eastAsia="仿宋_GB2312" w:hAnsiTheme="minorEastAsia"/>
                <w:sz w:val="24"/>
                <w:szCs w:val="24"/>
              </w:rPr>
            </w:pPr>
            <w:r>
              <w:rPr>
                <w:rFonts w:ascii="仿宋_GB2312" w:eastAsia="仿宋_GB2312" w:hAnsiTheme="minorEastAsia"/>
                <w:sz w:val="24"/>
                <w:szCs w:val="24"/>
              </w:rPr>
              <w:t>3</w:t>
            </w:r>
          </w:p>
        </w:tc>
        <w:tc>
          <w:tcPr>
            <w:tcW w:w="958" w:type="dxa"/>
          </w:tcPr>
          <w:p w:rsidR="009775AB" w:rsidRPr="00093AD1" w:rsidRDefault="009775AB" w:rsidP="009775AB">
            <w:pPr>
              <w:rPr>
                <w:rFonts w:ascii="仿宋_GB2312" w:eastAsia="仿宋_GB2312" w:hAnsiTheme="minorEastAsia"/>
                <w:sz w:val="24"/>
                <w:szCs w:val="24"/>
              </w:rPr>
            </w:pPr>
          </w:p>
        </w:tc>
      </w:tr>
      <w:tr w:rsidR="009775AB" w:rsidRPr="00093AD1" w:rsidTr="007B21AC">
        <w:trPr>
          <w:trHeight w:val="1092"/>
          <w:jc w:val="center"/>
        </w:trPr>
        <w:tc>
          <w:tcPr>
            <w:tcW w:w="740" w:type="dxa"/>
            <w:vMerge/>
          </w:tcPr>
          <w:p w:rsidR="009775AB" w:rsidRPr="00093AD1" w:rsidRDefault="009775AB" w:rsidP="009775AB">
            <w:pPr>
              <w:rPr>
                <w:rFonts w:ascii="仿宋_GB2312" w:eastAsia="仿宋_GB2312" w:hAnsiTheme="minorEastAsia"/>
                <w:sz w:val="24"/>
                <w:szCs w:val="24"/>
              </w:rPr>
            </w:pPr>
          </w:p>
        </w:tc>
        <w:tc>
          <w:tcPr>
            <w:tcW w:w="824" w:type="dxa"/>
            <w:vMerge/>
          </w:tcPr>
          <w:p w:rsidR="009775AB" w:rsidRPr="00093AD1" w:rsidRDefault="009775AB" w:rsidP="009775AB">
            <w:pPr>
              <w:rPr>
                <w:rFonts w:ascii="仿宋_GB2312" w:eastAsia="仿宋_GB2312" w:hAnsiTheme="minorEastAsia"/>
                <w:sz w:val="24"/>
                <w:szCs w:val="24"/>
              </w:rPr>
            </w:pPr>
          </w:p>
        </w:tc>
        <w:tc>
          <w:tcPr>
            <w:tcW w:w="411" w:type="dxa"/>
            <w:vMerge/>
          </w:tcPr>
          <w:p w:rsidR="009775AB" w:rsidRPr="00093AD1" w:rsidRDefault="009775AB" w:rsidP="009775AB">
            <w:pPr>
              <w:rPr>
                <w:rFonts w:ascii="仿宋_GB2312" w:eastAsia="仿宋_GB2312" w:hAnsiTheme="minorEastAsia"/>
                <w:sz w:val="24"/>
                <w:szCs w:val="24"/>
              </w:rPr>
            </w:pPr>
          </w:p>
        </w:tc>
        <w:tc>
          <w:tcPr>
            <w:tcW w:w="737" w:type="dxa"/>
            <w:vMerge w:val="restart"/>
            <w:vAlign w:val="center"/>
          </w:tcPr>
          <w:p w:rsidR="009775AB" w:rsidRPr="00093AD1" w:rsidRDefault="009775AB" w:rsidP="009775AB">
            <w:pPr>
              <w:rPr>
                <w:rFonts w:ascii="仿宋_GB2312" w:eastAsia="仿宋_GB2312" w:hAnsiTheme="minorEastAsia"/>
                <w:sz w:val="24"/>
                <w:szCs w:val="24"/>
              </w:rPr>
            </w:pPr>
            <w:r w:rsidRPr="00093AD1">
              <w:rPr>
                <w:rFonts w:ascii="仿宋_GB2312" w:eastAsia="仿宋_GB2312" w:hAnsiTheme="minorEastAsia" w:hint="eastAsia"/>
                <w:sz w:val="24"/>
                <w:szCs w:val="24"/>
              </w:rPr>
              <w:t>（2）</w:t>
            </w:r>
          </w:p>
        </w:tc>
        <w:tc>
          <w:tcPr>
            <w:tcW w:w="2646" w:type="dxa"/>
            <w:gridSpan w:val="2"/>
            <w:vAlign w:val="center"/>
          </w:tcPr>
          <w:p w:rsidR="009775AB" w:rsidRPr="00093AD1" w:rsidRDefault="009775AB" w:rsidP="009775AB">
            <w:pPr>
              <w:jc w:val="left"/>
              <w:rPr>
                <w:rFonts w:ascii="仿宋_GB2312" w:eastAsia="仿宋_GB2312" w:hAnsiTheme="minorEastAsia"/>
                <w:sz w:val="24"/>
                <w:szCs w:val="24"/>
              </w:rPr>
            </w:pPr>
            <w:r w:rsidRPr="00093AD1">
              <w:rPr>
                <w:rFonts w:ascii="仿宋_GB2312" w:eastAsia="仿宋_GB2312" w:hAnsiTheme="minorEastAsia" w:hint="eastAsia"/>
                <w:sz w:val="24"/>
                <w:szCs w:val="24"/>
              </w:rPr>
              <w:t>参与各社团的学生人数</w:t>
            </w:r>
          </w:p>
        </w:tc>
        <w:tc>
          <w:tcPr>
            <w:tcW w:w="736" w:type="dxa"/>
            <w:vAlign w:val="center"/>
          </w:tcPr>
          <w:p w:rsidR="009775AB" w:rsidRPr="00093AD1" w:rsidRDefault="009775AB" w:rsidP="009775AB">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人</w:t>
            </w:r>
          </w:p>
        </w:tc>
        <w:tc>
          <w:tcPr>
            <w:tcW w:w="960" w:type="dxa"/>
            <w:vAlign w:val="center"/>
          </w:tcPr>
          <w:p w:rsidR="009775AB" w:rsidRPr="00093AD1" w:rsidRDefault="00456387" w:rsidP="007B21AC">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325</w:t>
            </w:r>
          </w:p>
        </w:tc>
        <w:tc>
          <w:tcPr>
            <w:tcW w:w="960" w:type="dxa"/>
            <w:vAlign w:val="center"/>
          </w:tcPr>
          <w:p w:rsidR="009775AB" w:rsidRPr="00093AD1" w:rsidRDefault="009C5A46" w:rsidP="007B21AC">
            <w:pPr>
              <w:jc w:val="center"/>
              <w:rPr>
                <w:rFonts w:ascii="仿宋_GB2312" w:eastAsia="仿宋_GB2312" w:hAnsiTheme="minorEastAsia"/>
                <w:sz w:val="24"/>
                <w:szCs w:val="24"/>
              </w:rPr>
            </w:pPr>
            <w:r>
              <w:rPr>
                <w:rFonts w:ascii="仿宋_GB2312" w:eastAsia="仿宋_GB2312" w:hAnsiTheme="minorEastAsia"/>
                <w:sz w:val="24"/>
                <w:szCs w:val="24"/>
              </w:rPr>
              <w:t>262</w:t>
            </w:r>
          </w:p>
        </w:tc>
        <w:tc>
          <w:tcPr>
            <w:tcW w:w="958" w:type="dxa"/>
            <w:vMerge w:val="restart"/>
          </w:tcPr>
          <w:p w:rsidR="009775AB" w:rsidRPr="00093AD1" w:rsidRDefault="009775AB" w:rsidP="009775AB">
            <w:pPr>
              <w:rPr>
                <w:rFonts w:ascii="仿宋_GB2312" w:eastAsia="仿宋_GB2312" w:hAnsiTheme="minorEastAsia"/>
                <w:sz w:val="24"/>
                <w:szCs w:val="24"/>
              </w:rPr>
            </w:pPr>
            <w:r w:rsidRPr="00093AD1">
              <w:rPr>
                <w:rFonts w:ascii="仿宋_GB2312" w:eastAsia="仿宋_GB2312" w:hAnsiTheme="minorEastAsia" w:hint="eastAsia"/>
                <w:sz w:val="24"/>
                <w:szCs w:val="24"/>
              </w:rPr>
              <w:t>指分别参与不同社团活动的人数，须逐一列出。</w:t>
            </w:r>
          </w:p>
        </w:tc>
      </w:tr>
      <w:tr w:rsidR="009775AB" w:rsidRPr="00093AD1" w:rsidTr="007B21AC">
        <w:trPr>
          <w:trHeight w:val="1092"/>
          <w:jc w:val="center"/>
        </w:trPr>
        <w:tc>
          <w:tcPr>
            <w:tcW w:w="740" w:type="dxa"/>
            <w:vMerge/>
          </w:tcPr>
          <w:p w:rsidR="009775AB" w:rsidRPr="00093AD1" w:rsidRDefault="009775AB" w:rsidP="009775AB">
            <w:pPr>
              <w:jc w:val="center"/>
              <w:rPr>
                <w:rFonts w:ascii="仿宋_GB2312" w:eastAsia="仿宋_GB2312" w:hAnsiTheme="minorEastAsia"/>
                <w:sz w:val="24"/>
                <w:szCs w:val="24"/>
              </w:rPr>
            </w:pPr>
          </w:p>
        </w:tc>
        <w:tc>
          <w:tcPr>
            <w:tcW w:w="824" w:type="dxa"/>
            <w:vMerge/>
          </w:tcPr>
          <w:p w:rsidR="009775AB" w:rsidRPr="00093AD1" w:rsidRDefault="009775AB" w:rsidP="009775AB">
            <w:pPr>
              <w:jc w:val="center"/>
              <w:rPr>
                <w:rFonts w:ascii="仿宋_GB2312" w:eastAsia="仿宋_GB2312" w:hAnsiTheme="minorEastAsia"/>
                <w:sz w:val="24"/>
                <w:szCs w:val="24"/>
              </w:rPr>
            </w:pPr>
          </w:p>
        </w:tc>
        <w:tc>
          <w:tcPr>
            <w:tcW w:w="411" w:type="dxa"/>
            <w:vMerge/>
          </w:tcPr>
          <w:p w:rsidR="009775AB" w:rsidRPr="00093AD1" w:rsidRDefault="009775AB" w:rsidP="009775AB">
            <w:pPr>
              <w:jc w:val="center"/>
              <w:rPr>
                <w:rFonts w:ascii="仿宋_GB2312" w:eastAsia="仿宋_GB2312" w:hAnsiTheme="minorEastAsia"/>
                <w:sz w:val="24"/>
                <w:szCs w:val="24"/>
              </w:rPr>
            </w:pPr>
          </w:p>
        </w:tc>
        <w:tc>
          <w:tcPr>
            <w:tcW w:w="737" w:type="dxa"/>
            <w:vMerge/>
            <w:vAlign w:val="center"/>
          </w:tcPr>
          <w:p w:rsidR="009775AB" w:rsidRPr="00093AD1" w:rsidRDefault="009775AB" w:rsidP="009775AB">
            <w:pPr>
              <w:jc w:val="center"/>
              <w:rPr>
                <w:rFonts w:ascii="仿宋_GB2312" w:eastAsia="仿宋_GB2312" w:hAnsiTheme="minorEastAsia"/>
                <w:sz w:val="24"/>
                <w:szCs w:val="24"/>
              </w:rPr>
            </w:pPr>
          </w:p>
        </w:tc>
        <w:tc>
          <w:tcPr>
            <w:tcW w:w="2646" w:type="dxa"/>
            <w:gridSpan w:val="2"/>
            <w:vAlign w:val="center"/>
          </w:tcPr>
          <w:p w:rsidR="009775AB" w:rsidRPr="00093AD1" w:rsidRDefault="009775AB" w:rsidP="009775AB">
            <w:pPr>
              <w:ind w:firstLineChars="100" w:firstLine="240"/>
              <w:jc w:val="left"/>
              <w:rPr>
                <w:rFonts w:ascii="仿宋_GB2312" w:eastAsia="仿宋_GB2312" w:hAnsiTheme="minorEastAsia"/>
                <w:sz w:val="24"/>
                <w:szCs w:val="24"/>
              </w:rPr>
            </w:pPr>
            <w:r w:rsidRPr="00093AD1">
              <w:rPr>
                <w:rFonts w:ascii="仿宋_GB2312" w:eastAsia="仿宋_GB2312" w:hAnsiTheme="minorEastAsia" w:hint="eastAsia"/>
                <w:sz w:val="24"/>
                <w:szCs w:val="24"/>
              </w:rPr>
              <w:t>其中：科技社团学生人数</w:t>
            </w:r>
          </w:p>
        </w:tc>
        <w:tc>
          <w:tcPr>
            <w:tcW w:w="736" w:type="dxa"/>
            <w:vAlign w:val="center"/>
          </w:tcPr>
          <w:p w:rsidR="009775AB" w:rsidRPr="00093AD1" w:rsidRDefault="009775AB" w:rsidP="009775AB">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人</w:t>
            </w:r>
          </w:p>
        </w:tc>
        <w:tc>
          <w:tcPr>
            <w:tcW w:w="960" w:type="dxa"/>
            <w:vAlign w:val="center"/>
          </w:tcPr>
          <w:p w:rsidR="009775AB" w:rsidRPr="00093AD1" w:rsidRDefault="00456387" w:rsidP="007B21AC">
            <w:pPr>
              <w:jc w:val="center"/>
              <w:rPr>
                <w:rFonts w:ascii="仿宋_GB2312" w:eastAsia="仿宋_GB2312" w:hAnsiTheme="minorEastAsia"/>
                <w:sz w:val="24"/>
                <w:szCs w:val="24"/>
              </w:rPr>
            </w:pPr>
            <w:r w:rsidRPr="00093AD1">
              <w:rPr>
                <w:rFonts w:ascii="仿宋_GB2312" w:eastAsia="仿宋_GB2312" w:hAnsiTheme="minorEastAsia" w:hint="eastAsia"/>
                <w:sz w:val="24"/>
                <w:szCs w:val="24"/>
              </w:rPr>
              <w:t>34</w:t>
            </w:r>
          </w:p>
        </w:tc>
        <w:tc>
          <w:tcPr>
            <w:tcW w:w="960" w:type="dxa"/>
            <w:vAlign w:val="center"/>
          </w:tcPr>
          <w:p w:rsidR="009775AB" w:rsidRPr="00093AD1" w:rsidRDefault="009C5A46" w:rsidP="007B21AC">
            <w:pPr>
              <w:jc w:val="center"/>
              <w:rPr>
                <w:rFonts w:ascii="仿宋_GB2312" w:eastAsia="仿宋_GB2312" w:hAnsiTheme="minorEastAsia"/>
                <w:sz w:val="24"/>
                <w:szCs w:val="24"/>
              </w:rPr>
            </w:pPr>
            <w:r>
              <w:rPr>
                <w:rFonts w:ascii="仿宋_GB2312" w:eastAsia="仿宋_GB2312" w:hAnsiTheme="minorEastAsia"/>
                <w:sz w:val="24"/>
                <w:szCs w:val="24"/>
              </w:rPr>
              <w:t>51</w:t>
            </w:r>
          </w:p>
        </w:tc>
        <w:tc>
          <w:tcPr>
            <w:tcW w:w="958" w:type="dxa"/>
            <w:vMerge/>
          </w:tcPr>
          <w:p w:rsidR="009775AB" w:rsidRPr="00093AD1" w:rsidRDefault="009775AB" w:rsidP="009775AB">
            <w:pPr>
              <w:jc w:val="center"/>
              <w:rPr>
                <w:rFonts w:ascii="仿宋_GB2312" w:eastAsia="仿宋_GB2312" w:hAnsiTheme="minorEastAsia"/>
                <w:sz w:val="24"/>
                <w:szCs w:val="24"/>
              </w:rPr>
            </w:pPr>
          </w:p>
        </w:tc>
      </w:tr>
    </w:tbl>
    <w:p w:rsidR="009775AB" w:rsidRDefault="009775AB" w:rsidP="009A3376">
      <w:pPr>
        <w:spacing w:line="360" w:lineRule="auto"/>
        <w:rPr>
          <w:rFonts w:ascii="宋体" w:hAnsi="宋体" w:cs="宋体"/>
          <w:color w:val="000000"/>
          <w:kern w:val="0"/>
          <w:szCs w:val="21"/>
        </w:rPr>
      </w:pPr>
    </w:p>
    <w:p w:rsidR="009775AB" w:rsidRPr="00741D5B" w:rsidRDefault="009775AB" w:rsidP="009775AB">
      <w:pPr>
        <w:pStyle w:val="1"/>
        <w:ind w:firstLine="640"/>
        <w:jc w:val="center"/>
        <w:rPr>
          <w:rFonts w:ascii="Cambria" w:eastAsia="仿宋_GB2312" w:hAnsi="Cambria" w:cs="宋体"/>
          <w:b w:val="0"/>
          <w:kern w:val="0"/>
          <w:sz w:val="30"/>
          <w:szCs w:val="30"/>
        </w:rPr>
      </w:pPr>
      <w:bookmarkStart w:id="35" w:name="_Toc26882564"/>
      <w:bookmarkStart w:id="36" w:name="_Toc27033750"/>
      <w:bookmarkStart w:id="37" w:name="_Toc61340733"/>
      <w:r w:rsidRPr="00741D5B">
        <w:rPr>
          <w:rFonts w:hint="eastAsia"/>
          <w:b w:val="0"/>
        </w:rPr>
        <w:t>表</w:t>
      </w:r>
      <w:r w:rsidRPr="00741D5B">
        <w:rPr>
          <w:rFonts w:hint="eastAsia"/>
          <w:b w:val="0"/>
        </w:rPr>
        <w:t xml:space="preserve">3 </w:t>
      </w:r>
      <w:r w:rsidRPr="00741D5B">
        <w:rPr>
          <w:rFonts w:hint="eastAsia"/>
          <w:b w:val="0"/>
        </w:rPr>
        <w:t>资源表</w:t>
      </w:r>
      <w:bookmarkEnd w:id="35"/>
      <w:bookmarkEnd w:id="36"/>
      <w:bookmarkEnd w:id="37"/>
    </w:p>
    <w:tbl>
      <w:tblPr>
        <w:tblW w:w="8511" w:type="dxa"/>
        <w:tblLayout w:type="fixed"/>
        <w:tblLook w:val="0000" w:firstRow="0" w:lastRow="0" w:firstColumn="0" w:lastColumn="0" w:noHBand="0" w:noVBand="0"/>
      </w:tblPr>
      <w:tblGrid>
        <w:gridCol w:w="794"/>
        <w:gridCol w:w="752"/>
        <w:gridCol w:w="434"/>
        <w:gridCol w:w="984"/>
        <w:gridCol w:w="2600"/>
        <w:gridCol w:w="810"/>
        <w:gridCol w:w="1099"/>
        <w:gridCol w:w="1038"/>
      </w:tblGrid>
      <w:tr w:rsidR="009775AB" w:rsidTr="009775AB">
        <w:trPr>
          <w:trHeight w:val="288"/>
        </w:trPr>
        <w:tc>
          <w:tcPr>
            <w:tcW w:w="794" w:type="dxa"/>
            <w:tcBorders>
              <w:top w:val="single" w:sz="4" w:space="0" w:color="auto"/>
              <w:left w:val="single" w:sz="4" w:space="0" w:color="auto"/>
              <w:bottom w:val="single" w:sz="4" w:space="0" w:color="auto"/>
              <w:right w:val="single" w:sz="4" w:space="0" w:color="auto"/>
            </w:tcBorders>
            <w:shd w:val="clear" w:color="000000" w:fill="FFFFFF"/>
            <w:vAlign w:val="center"/>
          </w:tcPr>
          <w:p w:rsidR="009775AB" w:rsidRDefault="009775AB" w:rsidP="009775AB">
            <w:pPr>
              <w:widowControl/>
              <w:jc w:val="left"/>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院校代码</w:t>
            </w:r>
          </w:p>
        </w:tc>
        <w:tc>
          <w:tcPr>
            <w:tcW w:w="752" w:type="dxa"/>
            <w:tcBorders>
              <w:top w:val="single" w:sz="4" w:space="0" w:color="auto"/>
              <w:left w:val="nil"/>
              <w:bottom w:val="single" w:sz="4" w:space="0" w:color="auto"/>
              <w:right w:val="single" w:sz="4" w:space="0" w:color="auto"/>
            </w:tcBorders>
            <w:shd w:val="clear" w:color="000000" w:fill="FFFFFF"/>
            <w:vAlign w:val="center"/>
          </w:tcPr>
          <w:p w:rsidR="009775AB" w:rsidRDefault="009775AB" w:rsidP="009775AB">
            <w:pPr>
              <w:widowControl/>
              <w:jc w:val="left"/>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院校名称</w:t>
            </w:r>
          </w:p>
        </w:tc>
        <w:tc>
          <w:tcPr>
            <w:tcW w:w="4018" w:type="dxa"/>
            <w:gridSpan w:val="3"/>
            <w:tcBorders>
              <w:top w:val="single" w:sz="4" w:space="0" w:color="auto"/>
              <w:left w:val="nil"/>
              <w:bottom w:val="single" w:sz="4" w:space="0" w:color="auto"/>
              <w:right w:val="single" w:sz="4" w:space="0" w:color="auto"/>
            </w:tcBorders>
            <w:shd w:val="clear" w:color="000000" w:fill="FFFFFF"/>
            <w:noWrap/>
            <w:vAlign w:val="center"/>
          </w:tcPr>
          <w:p w:rsidR="009775AB" w:rsidRDefault="009775AB" w:rsidP="009775AB">
            <w:pPr>
              <w:widowControl/>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指标</w:t>
            </w:r>
          </w:p>
        </w:tc>
        <w:tc>
          <w:tcPr>
            <w:tcW w:w="810" w:type="dxa"/>
            <w:tcBorders>
              <w:top w:val="single" w:sz="4" w:space="0" w:color="auto"/>
              <w:left w:val="nil"/>
              <w:bottom w:val="single" w:sz="4" w:space="0" w:color="auto"/>
              <w:right w:val="single" w:sz="4" w:space="0" w:color="auto"/>
            </w:tcBorders>
            <w:shd w:val="clear" w:color="000000" w:fill="FFFFFF"/>
            <w:noWrap/>
            <w:vAlign w:val="center"/>
          </w:tcPr>
          <w:p w:rsidR="009775AB" w:rsidRDefault="009775AB" w:rsidP="009775AB">
            <w:pPr>
              <w:widowControl/>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单位</w:t>
            </w:r>
          </w:p>
        </w:tc>
        <w:tc>
          <w:tcPr>
            <w:tcW w:w="1099" w:type="dxa"/>
            <w:tcBorders>
              <w:top w:val="single" w:sz="4" w:space="0" w:color="auto"/>
              <w:left w:val="nil"/>
              <w:bottom w:val="single" w:sz="4" w:space="0" w:color="auto"/>
              <w:right w:val="single" w:sz="4" w:space="0" w:color="auto"/>
            </w:tcBorders>
            <w:shd w:val="clear" w:color="000000" w:fill="FFFFFF"/>
            <w:noWrap/>
            <w:vAlign w:val="center"/>
          </w:tcPr>
          <w:p w:rsidR="009775AB" w:rsidRDefault="009775AB" w:rsidP="009A3376">
            <w:pPr>
              <w:widowControl/>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20</w:t>
            </w:r>
            <w:r w:rsidR="009A3376">
              <w:rPr>
                <w:rFonts w:ascii="仿宋_GB2312" w:eastAsia="仿宋_GB2312" w:hAnsi="Cambria" w:cs="宋体"/>
                <w:b/>
                <w:bCs/>
                <w:kern w:val="0"/>
                <w:sz w:val="24"/>
                <w:szCs w:val="24"/>
              </w:rPr>
              <w:t>19</w:t>
            </w:r>
            <w:r>
              <w:rPr>
                <w:rFonts w:ascii="仿宋_GB2312" w:eastAsia="仿宋_GB2312" w:hAnsi="Cambria" w:cs="宋体" w:hint="eastAsia"/>
                <w:b/>
                <w:bCs/>
                <w:kern w:val="0"/>
                <w:sz w:val="24"/>
                <w:szCs w:val="24"/>
              </w:rPr>
              <w:t>年</w:t>
            </w:r>
          </w:p>
        </w:tc>
        <w:tc>
          <w:tcPr>
            <w:tcW w:w="1038" w:type="dxa"/>
            <w:tcBorders>
              <w:top w:val="single" w:sz="4" w:space="0" w:color="auto"/>
              <w:left w:val="nil"/>
              <w:bottom w:val="single" w:sz="4" w:space="0" w:color="auto"/>
              <w:right w:val="single" w:sz="4" w:space="0" w:color="auto"/>
            </w:tcBorders>
            <w:shd w:val="clear" w:color="000000" w:fill="FFFFFF"/>
            <w:noWrap/>
            <w:vAlign w:val="center"/>
          </w:tcPr>
          <w:p w:rsidR="009775AB" w:rsidRDefault="009775AB" w:rsidP="009A3376">
            <w:pPr>
              <w:widowControl/>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20</w:t>
            </w:r>
            <w:r w:rsidR="009A3376">
              <w:rPr>
                <w:rFonts w:ascii="仿宋_GB2312" w:eastAsia="仿宋_GB2312" w:hAnsi="Cambria" w:cs="宋体"/>
                <w:b/>
                <w:bCs/>
                <w:kern w:val="0"/>
                <w:sz w:val="24"/>
                <w:szCs w:val="24"/>
              </w:rPr>
              <w:t>20</w:t>
            </w:r>
            <w:r>
              <w:rPr>
                <w:rFonts w:ascii="仿宋_GB2312" w:eastAsia="仿宋_GB2312" w:hAnsi="Cambria" w:cs="宋体" w:hint="eastAsia"/>
                <w:b/>
                <w:bCs/>
                <w:kern w:val="0"/>
                <w:sz w:val="24"/>
                <w:szCs w:val="24"/>
              </w:rPr>
              <w:t>年</w:t>
            </w:r>
          </w:p>
        </w:tc>
      </w:tr>
      <w:tr w:rsidR="009775AB" w:rsidTr="009A3376">
        <w:trPr>
          <w:trHeight w:val="455"/>
        </w:trPr>
        <w:tc>
          <w:tcPr>
            <w:tcW w:w="794" w:type="dxa"/>
            <w:vMerge w:val="restart"/>
            <w:tcBorders>
              <w:top w:val="single" w:sz="4" w:space="0" w:color="auto"/>
              <w:left w:val="single" w:sz="4" w:space="0" w:color="auto"/>
              <w:bottom w:val="single" w:sz="4" w:space="0" w:color="auto"/>
              <w:right w:val="single" w:sz="4" w:space="0" w:color="auto"/>
            </w:tcBorders>
            <w:shd w:val="clear" w:color="000000" w:fill="FFFFFF"/>
            <w:vAlign w:val="bottom"/>
          </w:tcPr>
          <w:p w:rsidR="009775AB" w:rsidRDefault="009775AB" w:rsidP="009775AB">
            <w:pPr>
              <w:widowControl/>
              <w:rPr>
                <w:rFonts w:ascii="仿宋_GB2312" w:eastAsia="仿宋_GB2312" w:hAnsi="Cambria" w:cs="宋体"/>
                <w:kern w:val="0"/>
                <w:sz w:val="24"/>
                <w:szCs w:val="24"/>
              </w:rPr>
            </w:pPr>
          </w:p>
        </w:tc>
        <w:tc>
          <w:tcPr>
            <w:tcW w:w="752" w:type="dxa"/>
            <w:vMerge w:val="restart"/>
            <w:tcBorders>
              <w:top w:val="single" w:sz="4" w:space="0" w:color="auto"/>
              <w:left w:val="single" w:sz="4" w:space="0" w:color="auto"/>
              <w:bottom w:val="single" w:sz="4" w:space="0" w:color="auto"/>
              <w:right w:val="single" w:sz="4" w:space="0" w:color="auto"/>
            </w:tcBorders>
            <w:shd w:val="clear" w:color="000000" w:fill="FFFFFF"/>
            <w:vAlign w:val="bottom"/>
          </w:tcPr>
          <w:p w:rsidR="009775AB" w:rsidRDefault="009775AB" w:rsidP="009775AB">
            <w:pPr>
              <w:widowControl/>
              <w:rPr>
                <w:rFonts w:ascii="仿宋_GB2312" w:eastAsia="仿宋_GB2312" w:hAnsi="Cambria" w:cs="宋体"/>
                <w:kern w:val="0"/>
                <w:sz w:val="24"/>
                <w:szCs w:val="24"/>
              </w:rPr>
            </w:pPr>
          </w:p>
        </w:tc>
        <w:tc>
          <w:tcPr>
            <w:tcW w:w="434" w:type="dxa"/>
            <w:tcBorders>
              <w:top w:val="single" w:sz="4" w:space="0" w:color="auto"/>
              <w:left w:val="nil"/>
              <w:bottom w:val="single" w:sz="4" w:space="0" w:color="auto"/>
              <w:right w:val="single" w:sz="4" w:space="0" w:color="auto"/>
            </w:tcBorders>
            <w:shd w:val="clear" w:color="000000" w:fill="FFFFFF"/>
            <w:noWrap/>
            <w:vAlign w:val="center"/>
          </w:tcPr>
          <w:p w:rsidR="009775AB" w:rsidRDefault="009775AB" w:rsidP="009775AB">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1</w:t>
            </w:r>
          </w:p>
        </w:tc>
        <w:tc>
          <w:tcPr>
            <w:tcW w:w="3584" w:type="dxa"/>
            <w:gridSpan w:val="2"/>
            <w:tcBorders>
              <w:top w:val="single" w:sz="4" w:space="0" w:color="auto"/>
              <w:left w:val="nil"/>
              <w:bottom w:val="single" w:sz="4" w:space="0" w:color="auto"/>
              <w:right w:val="single" w:sz="4" w:space="0" w:color="auto"/>
            </w:tcBorders>
            <w:shd w:val="clear" w:color="000000" w:fill="FFFFFF"/>
            <w:vAlign w:val="center"/>
          </w:tcPr>
          <w:p w:rsidR="009775AB" w:rsidRDefault="009775AB" w:rsidP="009775AB">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生师比</w:t>
            </w:r>
          </w:p>
        </w:tc>
        <w:tc>
          <w:tcPr>
            <w:tcW w:w="810" w:type="dxa"/>
            <w:tcBorders>
              <w:top w:val="single" w:sz="4" w:space="0" w:color="auto"/>
              <w:left w:val="nil"/>
              <w:bottom w:val="single" w:sz="4" w:space="0" w:color="auto"/>
              <w:right w:val="single" w:sz="4" w:space="0" w:color="auto"/>
            </w:tcBorders>
            <w:shd w:val="clear" w:color="000000" w:fill="FFFFFF"/>
            <w:vAlign w:val="center"/>
          </w:tcPr>
          <w:p w:rsidR="009775AB" w:rsidRDefault="009775AB" w:rsidP="009775AB">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w:t>
            </w:r>
          </w:p>
        </w:tc>
        <w:tc>
          <w:tcPr>
            <w:tcW w:w="1099" w:type="dxa"/>
            <w:tcBorders>
              <w:top w:val="single" w:sz="4" w:space="0" w:color="auto"/>
              <w:left w:val="nil"/>
              <w:bottom w:val="single" w:sz="4" w:space="0" w:color="auto"/>
              <w:right w:val="single" w:sz="4" w:space="0" w:color="auto"/>
            </w:tcBorders>
            <w:shd w:val="clear" w:color="000000" w:fill="FFFFFF"/>
            <w:noWrap/>
            <w:vAlign w:val="center"/>
          </w:tcPr>
          <w:p w:rsidR="009775AB" w:rsidRDefault="009A3376" w:rsidP="009A3376">
            <w:pPr>
              <w:widowControl/>
              <w:jc w:val="center"/>
              <w:rPr>
                <w:rFonts w:ascii="仿宋_GB2312" w:eastAsia="仿宋_GB2312" w:hAnsi="Cambria" w:cs="宋体"/>
                <w:kern w:val="0"/>
                <w:sz w:val="24"/>
                <w:szCs w:val="24"/>
              </w:rPr>
            </w:pPr>
            <w:r>
              <w:rPr>
                <w:rFonts w:ascii="仿宋_GB2312" w:eastAsia="仿宋_GB2312" w:hAnsi="Cambria" w:cs="宋体"/>
                <w:kern w:val="0"/>
                <w:sz w:val="24"/>
                <w:szCs w:val="24"/>
              </w:rPr>
              <w:t>7.93</w:t>
            </w:r>
          </w:p>
        </w:tc>
        <w:tc>
          <w:tcPr>
            <w:tcW w:w="1038" w:type="dxa"/>
            <w:tcBorders>
              <w:top w:val="single" w:sz="4" w:space="0" w:color="auto"/>
              <w:left w:val="nil"/>
              <w:bottom w:val="single" w:sz="4" w:space="0" w:color="auto"/>
              <w:right w:val="single" w:sz="4" w:space="0" w:color="auto"/>
            </w:tcBorders>
            <w:shd w:val="clear" w:color="000000" w:fill="FFFFFF"/>
            <w:noWrap/>
            <w:vAlign w:val="center"/>
          </w:tcPr>
          <w:p w:rsidR="009775AB" w:rsidRDefault="009A3376" w:rsidP="009A3376">
            <w:pPr>
              <w:widowControl/>
              <w:jc w:val="center"/>
              <w:rPr>
                <w:rFonts w:ascii="仿宋_GB2312" w:eastAsia="仿宋_GB2312" w:hAnsi="Cambria" w:cs="宋体"/>
                <w:kern w:val="0"/>
                <w:sz w:val="24"/>
                <w:szCs w:val="24"/>
              </w:rPr>
            </w:pPr>
            <w:r>
              <w:rPr>
                <w:rFonts w:ascii="仿宋_GB2312" w:eastAsia="仿宋_GB2312" w:hAnsi="Cambria" w:cs="宋体"/>
                <w:kern w:val="0"/>
                <w:sz w:val="24"/>
                <w:szCs w:val="24"/>
              </w:rPr>
              <w:t>8.05</w:t>
            </w:r>
          </w:p>
        </w:tc>
      </w:tr>
      <w:tr w:rsidR="009775AB" w:rsidTr="009A3376">
        <w:trPr>
          <w:trHeight w:val="468"/>
        </w:trPr>
        <w:tc>
          <w:tcPr>
            <w:tcW w:w="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775AB" w:rsidRDefault="009775AB" w:rsidP="009775AB">
            <w:pPr>
              <w:widowControl/>
              <w:jc w:val="left"/>
              <w:rPr>
                <w:rFonts w:ascii="仿宋_GB2312" w:eastAsia="仿宋_GB2312" w:hAnsi="Cambria" w:cs="宋体"/>
                <w:kern w:val="0"/>
                <w:sz w:val="24"/>
                <w:szCs w:val="24"/>
              </w:rPr>
            </w:pPr>
          </w:p>
        </w:tc>
        <w:tc>
          <w:tcPr>
            <w:tcW w:w="7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775AB" w:rsidRDefault="009775AB" w:rsidP="009775AB">
            <w:pPr>
              <w:widowControl/>
              <w:jc w:val="left"/>
              <w:rPr>
                <w:rFonts w:ascii="仿宋_GB2312" w:eastAsia="仿宋_GB2312" w:hAnsi="Cambria" w:cs="宋体"/>
                <w:kern w:val="0"/>
                <w:sz w:val="24"/>
                <w:szCs w:val="24"/>
              </w:rPr>
            </w:pPr>
          </w:p>
        </w:tc>
        <w:tc>
          <w:tcPr>
            <w:tcW w:w="434" w:type="dxa"/>
            <w:tcBorders>
              <w:top w:val="single" w:sz="4" w:space="0" w:color="auto"/>
              <w:left w:val="nil"/>
              <w:bottom w:val="single" w:sz="4" w:space="0" w:color="auto"/>
              <w:right w:val="single" w:sz="4" w:space="0" w:color="auto"/>
            </w:tcBorders>
            <w:shd w:val="clear" w:color="000000" w:fill="FFFFFF"/>
            <w:noWrap/>
            <w:vAlign w:val="center"/>
          </w:tcPr>
          <w:p w:rsidR="009775AB" w:rsidRDefault="009775AB" w:rsidP="009775AB">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2</w:t>
            </w:r>
          </w:p>
        </w:tc>
        <w:tc>
          <w:tcPr>
            <w:tcW w:w="3584" w:type="dxa"/>
            <w:gridSpan w:val="2"/>
            <w:tcBorders>
              <w:top w:val="single" w:sz="4" w:space="0" w:color="auto"/>
              <w:left w:val="nil"/>
              <w:bottom w:val="single" w:sz="4" w:space="0" w:color="auto"/>
              <w:right w:val="single" w:sz="4" w:space="0" w:color="auto"/>
            </w:tcBorders>
            <w:shd w:val="clear" w:color="000000" w:fill="FFFFFF"/>
            <w:vAlign w:val="center"/>
          </w:tcPr>
          <w:p w:rsidR="009775AB" w:rsidRDefault="009775AB" w:rsidP="009775AB">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双师素质专任教师比例</w:t>
            </w:r>
          </w:p>
        </w:tc>
        <w:tc>
          <w:tcPr>
            <w:tcW w:w="810" w:type="dxa"/>
            <w:tcBorders>
              <w:top w:val="single" w:sz="4" w:space="0" w:color="auto"/>
              <w:left w:val="nil"/>
              <w:bottom w:val="single" w:sz="4" w:space="0" w:color="auto"/>
              <w:right w:val="single" w:sz="4" w:space="0" w:color="auto"/>
            </w:tcBorders>
            <w:shd w:val="clear" w:color="000000" w:fill="FFFFFF"/>
            <w:vAlign w:val="center"/>
          </w:tcPr>
          <w:p w:rsidR="009775AB" w:rsidRDefault="009775AB" w:rsidP="009775AB">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w:t>
            </w:r>
          </w:p>
        </w:tc>
        <w:tc>
          <w:tcPr>
            <w:tcW w:w="1099" w:type="dxa"/>
            <w:tcBorders>
              <w:top w:val="single" w:sz="4" w:space="0" w:color="auto"/>
              <w:left w:val="nil"/>
              <w:bottom w:val="single" w:sz="4" w:space="0" w:color="auto"/>
              <w:right w:val="single" w:sz="4" w:space="0" w:color="auto"/>
            </w:tcBorders>
            <w:shd w:val="clear" w:color="000000" w:fill="FFFFFF"/>
            <w:noWrap/>
            <w:vAlign w:val="center"/>
          </w:tcPr>
          <w:p w:rsidR="009775AB" w:rsidRDefault="009A3376" w:rsidP="009A3376">
            <w:pPr>
              <w:widowControl/>
              <w:jc w:val="center"/>
              <w:rPr>
                <w:rFonts w:ascii="仿宋_GB2312" w:eastAsia="仿宋_GB2312" w:hAnsi="Cambria" w:cs="宋体"/>
                <w:kern w:val="0"/>
                <w:sz w:val="24"/>
                <w:szCs w:val="24"/>
              </w:rPr>
            </w:pPr>
            <w:r>
              <w:rPr>
                <w:rFonts w:ascii="仿宋_GB2312" w:eastAsia="仿宋_GB2312" w:hAnsi="Cambria" w:cs="宋体"/>
                <w:kern w:val="0"/>
                <w:sz w:val="24"/>
                <w:szCs w:val="24"/>
              </w:rPr>
              <w:t>41.60</w:t>
            </w:r>
          </w:p>
        </w:tc>
        <w:tc>
          <w:tcPr>
            <w:tcW w:w="1038" w:type="dxa"/>
            <w:tcBorders>
              <w:top w:val="single" w:sz="4" w:space="0" w:color="auto"/>
              <w:left w:val="nil"/>
              <w:bottom w:val="single" w:sz="4" w:space="0" w:color="auto"/>
              <w:right w:val="single" w:sz="4" w:space="0" w:color="auto"/>
            </w:tcBorders>
            <w:shd w:val="clear" w:color="000000" w:fill="FFFFFF"/>
            <w:noWrap/>
            <w:vAlign w:val="center"/>
          </w:tcPr>
          <w:p w:rsidR="009775AB" w:rsidRDefault="009A3376" w:rsidP="009A3376">
            <w:pPr>
              <w:widowControl/>
              <w:jc w:val="center"/>
              <w:rPr>
                <w:rFonts w:ascii="仿宋_GB2312" w:eastAsia="仿宋_GB2312" w:hAnsi="Cambria" w:cs="宋体"/>
                <w:kern w:val="0"/>
                <w:sz w:val="24"/>
                <w:szCs w:val="24"/>
              </w:rPr>
            </w:pPr>
            <w:r>
              <w:rPr>
                <w:rFonts w:ascii="仿宋_GB2312" w:eastAsia="仿宋_GB2312" w:hAnsi="Cambria" w:cs="宋体"/>
                <w:kern w:val="0"/>
                <w:sz w:val="24"/>
                <w:szCs w:val="24"/>
              </w:rPr>
              <w:t>42.39</w:t>
            </w:r>
          </w:p>
        </w:tc>
      </w:tr>
      <w:tr w:rsidR="009775AB" w:rsidTr="009A3376">
        <w:trPr>
          <w:trHeight w:val="468"/>
        </w:trPr>
        <w:tc>
          <w:tcPr>
            <w:tcW w:w="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775AB" w:rsidRDefault="009775AB" w:rsidP="009775AB">
            <w:pPr>
              <w:widowControl/>
              <w:jc w:val="left"/>
              <w:rPr>
                <w:rFonts w:ascii="仿宋_GB2312" w:eastAsia="仿宋_GB2312" w:hAnsi="Cambria" w:cs="宋体"/>
                <w:kern w:val="0"/>
                <w:sz w:val="24"/>
                <w:szCs w:val="24"/>
              </w:rPr>
            </w:pPr>
          </w:p>
        </w:tc>
        <w:tc>
          <w:tcPr>
            <w:tcW w:w="7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775AB" w:rsidRDefault="009775AB" w:rsidP="009775AB">
            <w:pPr>
              <w:widowControl/>
              <w:jc w:val="left"/>
              <w:rPr>
                <w:rFonts w:ascii="仿宋_GB2312" w:eastAsia="仿宋_GB2312" w:hAnsi="Cambria" w:cs="宋体"/>
                <w:kern w:val="0"/>
                <w:sz w:val="24"/>
                <w:szCs w:val="24"/>
              </w:rPr>
            </w:pPr>
          </w:p>
        </w:tc>
        <w:tc>
          <w:tcPr>
            <w:tcW w:w="434" w:type="dxa"/>
            <w:tcBorders>
              <w:top w:val="single" w:sz="4" w:space="0" w:color="auto"/>
              <w:left w:val="nil"/>
              <w:bottom w:val="single" w:sz="4" w:space="0" w:color="auto"/>
              <w:right w:val="single" w:sz="4" w:space="0" w:color="auto"/>
            </w:tcBorders>
            <w:shd w:val="clear" w:color="000000" w:fill="FFFFFF"/>
            <w:noWrap/>
            <w:vAlign w:val="center"/>
          </w:tcPr>
          <w:p w:rsidR="009775AB" w:rsidRDefault="009A3376" w:rsidP="009775AB">
            <w:pPr>
              <w:widowControl/>
              <w:jc w:val="center"/>
              <w:rPr>
                <w:rFonts w:ascii="仿宋_GB2312" w:eastAsia="仿宋_GB2312" w:hAnsi="Cambria" w:cs="宋体"/>
                <w:kern w:val="0"/>
                <w:sz w:val="24"/>
                <w:szCs w:val="24"/>
              </w:rPr>
            </w:pPr>
            <w:r>
              <w:rPr>
                <w:rFonts w:ascii="仿宋_GB2312" w:eastAsia="仿宋_GB2312" w:hAnsi="Cambria" w:cs="宋体"/>
                <w:kern w:val="0"/>
                <w:sz w:val="24"/>
                <w:szCs w:val="24"/>
              </w:rPr>
              <w:t>3</w:t>
            </w:r>
          </w:p>
        </w:tc>
        <w:tc>
          <w:tcPr>
            <w:tcW w:w="3584" w:type="dxa"/>
            <w:gridSpan w:val="2"/>
            <w:tcBorders>
              <w:top w:val="single" w:sz="4" w:space="0" w:color="auto"/>
              <w:left w:val="nil"/>
              <w:bottom w:val="single" w:sz="4" w:space="0" w:color="auto"/>
              <w:right w:val="single" w:sz="4" w:space="0" w:color="auto"/>
            </w:tcBorders>
            <w:shd w:val="clear" w:color="000000" w:fill="FFFFFF"/>
            <w:vAlign w:val="center"/>
          </w:tcPr>
          <w:p w:rsidR="009775AB" w:rsidRDefault="009775AB" w:rsidP="009775AB">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生均教学科研仪器设备值</w:t>
            </w:r>
          </w:p>
        </w:tc>
        <w:tc>
          <w:tcPr>
            <w:tcW w:w="810" w:type="dxa"/>
            <w:tcBorders>
              <w:top w:val="single" w:sz="4" w:space="0" w:color="auto"/>
              <w:left w:val="nil"/>
              <w:bottom w:val="single" w:sz="4" w:space="0" w:color="auto"/>
              <w:right w:val="single" w:sz="4" w:space="0" w:color="auto"/>
            </w:tcBorders>
            <w:shd w:val="clear" w:color="000000" w:fill="FFFFFF"/>
            <w:vAlign w:val="center"/>
          </w:tcPr>
          <w:p w:rsidR="009775AB" w:rsidRDefault="009775AB" w:rsidP="009775AB">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元/生</w:t>
            </w:r>
          </w:p>
        </w:tc>
        <w:tc>
          <w:tcPr>
            <w:tcW w:w="1099" w:type="dxa"/>
            <w:tcBorders>
              <w:top w:val="single" w:sz="4" w:space="0" w:color="auto"/>
              <w:left w:val="nil"/>
              <w:bottom w:val="single" w:sz="4" w:space="0" w:color="auto"/>
              <w:right w:val="single" w:sz="4" w:space="0" w:color="auto"/>
            </w:tcBorders>
            <w:shd w:val="clear" w:color="000000" w:fill="FFFFFF"/>
            <w:noWrap/>
            <w:vAlign w:val="center"/>
          </w:tcPr>
          <w:p w:rsidR="009775AB" w:rsidRDefault="009A3376" w:rsidP="009A3376">
            <w:pPr>
              <w:widowControl/>
              <w:jc w:val="center"/>
              <w:rPr>
                <w:rFonts w:ascii="仿宋_GB2312" w:eastAsia="仿宋_GB2312" w:hAnsi="Cambria" w:cs="宋体"/>
                <w:kern w:val="0"/>
                <w:sz w:val="24"/>
                <w:szCs w:val="24"/>
              </w:rPr>
            </w:pPr>
            <w:r>
              <w:rPr>
                <w:rFonts w:ascii="仿宋_GB2312" w:eastAsia="仿宋_GB2312" w:hAnsi="Cambria" w:cs="宋体"/>
                <w:kern w:val="0"/>
                <w:sz w:val="24"/>
                <w:szCs w:val="24"/>
              </w:rPr>
              <w:t>266.7.93</w:t>
            </w:r>
          </w:p>
        </w:tc>
        <w:tc>
          <w:tcPr>
            <w:tcW w:w="1038" w:type="dxa"/>
            <w:tcBorders>
              <w:top w:val="single" w:sz="4" w:space="0" w:color="auto"/>
              <w:left w:val="nil"/>
              <w:bottom w:val="single" w:sz="4" w:space="0" w:color="auto"/>
              <w:right w:val="single" w:sz="4" w:space="0" w:color="auto"/>
            </w:tcBorders>
            <w:shd w:val="clear" w:color="000000" w:fill="FFFFFF"/>
            <w:noWrap/>
            <w:vAlign w:val="center"/>
          </w:tcPr>
          <w:p w:rsidR="009775AB" w:rsidRDefault="009A3376" w:rsidP="009A3376">
            <w:pPr>
              <w:widowControl/>
              <w:jc w:val="center"/>
              <w:rPr>
                <w:rFonts w:ascii="仿宋_GB2312" w:eastAsia="仿宋_GB2312" w:hAnsi="Cambria" w:cs="宋体"/>
                <w:kern w:val="0"/>
                <w:sz w:val="24"/>
                <w:szCs w:val="24"/>
              </w:rPr>
            </w:pPr>
            <w:r>
              <w:rPr>
                <w:rFonts w:ascii="仿宋_GB2312" w:eastAsia="仿宋_GB2312" w:hAnsi="Cambria" w:cs="宋体"/>
                <w:kern w:val="0"/>
                <w:sz w:val="24"/>
                <w:szCs w:val="24"/>
              </w:rPr>
              <w:t>23660.97</w:t>
            </w:r>
          </w:p>
        </w:tc>
      </w:tr>
      <w:tr w:rsidR="009775AB" w:rsidTr="009A3376">
        <w:trPr>
          <w:trHeight w:val="468"/>
        </w:trPr>
        <w:tc>
          <w:tcPr>
            <w:tcW w:w="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775AB" w:rsidRDefault="009775AB" w:rsidP="009775AB">
            <w:pPr>
              <w:widowControl/>
              <w:jc w:val="left"/>
              <w:rPr>
                <w:rFonts w:ascii="仿宋_GB2312" w:eastAsia="仿宋_GB2312" w:hAnsi="Cambria" w:cs="宋体"/>
                <w:kern w:val="0"/>
                <w:sz w:val="24"/>
                <w:szCs w:val="24"/>
              </w:rPr>
            </w:pPr>
          </w:p>
        </w:tc>
        <w:tc>
          <w:tcPr>
            <w:tcW w:w="7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775AB" w:rsidRDefault="009775AB" w:rsidP="009775AB">
            <w:pPr>
              <w:widowControl/>
              <w:jc w:val="left"/>
              <w:rPr>
                <w:rFonts w:ascii="仿宋_GB2312" w:eastAsia="仿宋_GB2312" w:hAnsi="Cambria" w:cs="宋体"/>
                <w:kern w:val="0"/>
                <w:sz w:val="24"/>
                <w:szCs w:val="24"/>
              </w:rPr>
            </w:pPr>
          </w:p>
        </w:tc>
        <w:tc>
          <w:tcPr>
            <w:tcW w:w="434" w:type="dxa"/>
            <w:tcBorders>
              <w:top w:val="single" w:sz="4" w:space="0" w:color="auto"/>
              <w:left w:val="nil"/>
              <w:bottom w:val="single" w:sz="4" w:space="0" w:color="auto"/>
              <w:right w:val="single" w:sz="4" w:space="0" w:color="auto"/>
            </w:tcBorders>
            <w:shd w:val="clear" w:color="000000" w:fill="FFFFFF"/>
            <w:noWrap/>
            <w:vAlign w:val="center"/>
          </w:tcPr>
          <w:p w:rsidR="009775AB" w:rsidRDefault="009A3376" w:rsidP="009775AB">
            <w:pPr>
              <w:widowControl/>
              <w:jc w:val="center"/>
              <w:rPr>
                <w:rFonts w:ascii="仿宋_GB2312" w:eastAsia="仿宋_GB2312" w:hAnsi="Cambria" w:cs="宋体"/>
                <w:kern w:val="0"/>
                <w:sz w:val="24"/>
                <w:szCs w:val="24"/>
              </w:rPr>
            </w:pPr>
            <w:r>
              <w:rPr>
                <w:rFonts w:ascii="仿宋_GB2312" w:eastAsia="仿宋_GB2312" w:hAnsi="Cambria" w:cs="宋体"/>
                <w:kern w:val="0"/>
                <w:sz w:val="24"/>
                <w:szCs w:val="24"/>
              </w:rPr>
              <w:t>4</w:t>
            </w:r>
          </w:p>
        </w:tc>
        <w:tc>
          <w:tcPr>
            <w:tcW w:w="3584" w:type="dxa"/>
            <w:gridSpan w:val="2"/>
            <w:tcBorders>
              <w:top w:val="single" w:sz="4" w:space="0" w:color="auto"/>
              <w:left w:val="nil"/>
              <w:bottom w:val="single" w:sz="4" w:space="0" w:color="auto"/>
              <w:right w:val="single" w:sz="4" w:space="0" w:color="auto"/>
            </w:tcBorders>
            <w:shd w:val="clear" w:color="000000" w:fill="FFFFFF"/>
            <w:vAlign w:val="center"/>
          </w:tcPr>
          <w:p w:rsidR="009775AB" w:rsidRDefault="009775AB" w:rsidP="009775AB">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生均教学及辅助、行政办公用房面积</w:t>
            </w:r>
          </w:p>
        </w:tc>
        <w:tc>
          <w:tcPr>
            <w:tcW w:w="810" w:type="dxa"/>
            <w:tcBorders>
              <w:top w:val="single" w:sz="4" w:space="0" w:color="auto"/>
              <w:left w:val="nil"/>
              <w:bottom w:val="single" w:sz="4" w:space="0" w:color="auto"/>
              <w:right w:val="single" w:sz="4" w:space="0" w:color="auto"/>
            </w:tcBorders>
            <w:shd w:val="clear" w:color="000000" w:fill="FFFFFF"/>
            <w:vAlign w:val="center"/>
          </w:tcPr>
          <w:p w:rsidR="009775AB" w:rsidRDefault="009775AB" w:rsidP="009775AB">
            <w:pPr>
              <w:widowControl/>
              <w:jc w:val="center"/>
              <w:rPr>
                <w:rFonts w:ascii="仿宋_GB2312" w:eastAsia="仿宋_GB2312" w:hAnsi="Cambria" w:cs="宋体"/>
                <w:kern w:val="0"/>
                <w:sz w:val="24"/>
                <w:szCs w:val="24"/>
                <w:vertAlign w:val="superscript"/>
              </w:rPr>
            </w:pPr>
            <w:r>
              <w:rPr>
                <w:rFonts w:ascii="仿宋_GB2312" w:eastAsia="仿宋_GB2312" w:hAnsi="Cambria" w:cs="宋体" w:hint="eastAsia"/>
                <w:kern w:val="0"/>
                <w:sz w:val="24"/>
                <w:szCs w:val="24"/>
              </w:rPr>
              <w:t>m</w:t>
            </w:r>
            <w:r>
              <w:rPr>
                <w:rFonts w:ascii="仿宋_GB2312" w:eastAsia="仿宋_GB2312" w:hAnsi="Cambria" w:cs="宋体" w:hint="eastAsia"/>
                <w:kern w:val="0"/>
                <w:sz w:val="24"/>
                <w:szCs w:val="24"/>
                <w:vertAlign w:val="superscript"/>
              </w:rPr>
              <w:t>2</w:t>
            </w:r>
            <w:r>
              <w:rPr>
                <w:rFonts w:ascii="仿宋_GB2312" w:eastAsia="仿宋_GB2312" w:hAnsi="Cambria" w:cs="宋体" w:hint="eastAsia"/>
                <w:kern w:val="0"/>
                <w:sz w:val="24"/>
                <w:szCs w:val="24"/>
              </w:rPr>
              <w:t>/生</w:t>
            </w:r>
          </w:p>
        </w:tc>
        <w:tc>
          <w:tcPr>
            <w:tcW w:w="1099" w:type="dxa"/>
            <w:tcBorders>
              <w:top w:val="single" w:sz="4" w:space="0" w:color="auto"/>
              <w:left w:val="nil"/>
              <w:bottom w:val="single" w:sz="4" w:space="0" w:color="auto"/>
              <w:right w:val="single" w:sz="4" w:space="0" w:color="auto"/>
            </w:tcBorders>
            <w:shd w:val="clear" w:color="000000" w:fill="FFFFFF"/>
            <w:noWrap/>
            <w:vAlign w:val="center"/>
          </w:tcPr>
          <w:p w:rsidR="009775AB" w:rsidRDefault="009A3376" w:rsidP="009A3376">
            <w:pPr>
              <w:widowControl/>
              <w:jc w:val="center"/>
              <w:rPr>
                <w:rFonts w:ascii="仿宋_GB2312" w:eastAsia="仿宋_GB2312" w:hAnsi="Cambria" w:cs="宋体"/>
                <w:kern w:val="0"/>
                <w:sz w:val="24"/>
                <w:szCs w:val="24"/>
              </w:rPr>
            </w:pPr>
            <w:r>
              <w:rPr>
                <w:rFonts w:ascii="仿宋_GB2312" w:eastAsia="仿宋_GB2312" w:hAnsi="Cambria" w:cs="宋体"/>
                <w:kern w:val="0"/>
                <w:sz w:val="24"/>
                <w:szCs w:val="24"/>
              </w:rPr>
              <w:t>37.97</w:t>
            </w:r>
          </w:p>
        </w:tc>
        <w:tc>
          <w:tcPr>
            <w:tcW w:w="1038" w:type="dxa"/>
            <w:tcBorders>
              <w:top w:val="single" w:sz="4" w:space="0" w:color="auto"/>
              <w:left w:val="nil"/>
              <w:bottom w:val="single" w:sz="4" w:space="0" w:color="auto"/>
              <w:right w:val="single" w:sz="4" w:space="0" w:color="auto"/>
            </w:tcBorders>
            <w:shd w:val="clear" w:color="000000" w:fill="FFFFFF"/>
            <w:noWrap/>
            <w:vAlign w:val="center"/>
          </w:tcPr>
          <w:p w:rsidR="009775AB" w:rsidRDefault="009A3376" w:rsidP="009A3376">
            <w:pPr>
              <w:widowControl/>
              <w:jc w:val="center"/>
              <w:rPr>
                <w:rFonts w:ascii="仿宋_GB2312" w:eastAsia="仿宋_GB2312" w:hAnsi="Cambria" w:cs="宋体"/>
                <w:kern w:val="0"/>
                <w:sz w:val="24"/>
                <w:szCs w:val="24"/>
              </w:rPr>
            </w:pPr>
            <w:r>
              <w:rPr>
                <w:rFonts w:ascii="仿宋_GB2312" w:eastAsia="仿宋_GB2312" w:hAnsi="Cambria" w:cs="宋体"/>
                <w:kern w:val="0"/>
                <w:sz w:val="24"/>
                <w:szCs w:val="24"/>
              </w:rPr>
              <w:t>33.45</w:t>
            </w:r>
          </w:p>
        </w:tc>
      </w:tr>
      <w:tr w:rsidR="009775AB" w:rsidTr="009A3376">
        <w:trPr>
          <w:trHeight w:val="468"/>
        </w:trPr>
        <w:tc>
          <w:tcPr>
            <w:tcW w:w="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775AB" w:rsidRDefault="009775AB" w:rsidP="009775AB">
            <w:pPr>
              <w:widowControl/>
              <w:jc w:val="left"/>
              <w:rPr>
                <w:rFonts w:ascii="仿宋_GB2312" w:eastAsia="仿宋_GB2312" w:hAnsi="Cambria" w:cs="宋体"/>
                <w:kern w:val="0"/>
                <w:sz w:val="24"/>
                <w:szCs w:val="24"/>
              </w:rPr>
            </w:pPr>
          </w:p>
        </w:tc>
        <w:tc>
          <w:tcPr>
            <w:tcW w:w="7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775AB" w:rsidRDefault="009775AB" w:rsidP="009775AB">
            <w:pPr>
              <w:widowControl/>
              <w:jc w:val="left"/>
              <w:rPr>
                <w:rFonts w:ascii="仿宋_GB2312" w:eastAsia="仿宋_GB2312" w:hAnsi="Cambria" w:cs="宋体"/>
                <w:kern w:val="0"/>
                <w:sz w:val="24"/>
                <w:szCs w:val="24"/>
              </w:rPr>
            </w:pPr>
          </w:p>
        </w:tc>
        <w:tc>
          <w:tcPr>
            <w:tcW w:w="434" w:type="dxa"/>
            <w:tcBorders>
              <w:top w:val="single" w:sz="4" w:space="0" w:color="auto"/>
              <w:left w:val="nil"/>
              <w:bottom w:val="single" w:sz="4" w:space="0" w:color="auto"/>
              <w:right w:val="single" w:sz="4" w:space="0" w:color="auto"/>
            </w:tcBorders>
            <w:shd w:val="clear" w:color="000000" w:fill="FFFFFF"/>
            <w:noWrap/>
            <w:vAlign w:val="center"/>
          </w:tcPr>
          <w:p w:rsidR="009775AB" w:rsidRDefault="009A3376" w:rsidP="009775AB">
            <w:pPr>
              <w:widowControl/>
              <w:jc w:val="center"/>
              <w:rPr>
                <w:rFonts w:ascii="仿宋_GB2312" w:eastAsia="仿宋_GB2312" w:hAnsi="Cambria" w:cs="宋体"/>
                <w:kern w:val="0"/>
                <w:sz w:val="24"/>
                <w:szCs w:val="24"/>
              </w:rPr>
            </w:pPr>
            <w:r>
              <w:rPr>
                <w:rFonts w:ascii="仿宋_GB2312" w:eastAsia="仿宋_GB2312" w:hAnsi="Cambria" w:cs="宋体"/>
                <w:kern w:val="0"/>
                <w:sz w:val="24"/>
                <w:szCs w:val="24"/>
              </w:rPr>
              <w:t>5</w:t>
            </w:r>
          </w:p>
        </w:tc>
        <w:tc>
          <w:tcPr>
            <w:tcW w:w="3584" w:type="dxa"/>
            <w:gridSpan w:val="2"/>
            <w:tcBorders>
              <w:top w:val="single" w:sz="4" w:space="0" w:color="auto"/>
              <w:left w:val="nil"/>
              <w:bottom w:val="single" w:sz="4" w:space="0" w:color="auto"/>
              <w:right w:val="single" w:sz="4" w:space="0" w:color="auto"/>
            </w:tcBorders>
            <w:shd w:val="clear" w:color="000000" w:fill="FFFFFF"/>
            <w:vAlign w:val="center"/>
          </w:tcPr>
          <w:p w:rsidR="009775AB" w:rsidRDefault="009775AB" w:rsidP="009775AB">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生均校内实践教学工位数</w:t>
            </w:r>
          </w:p>
        </w:tc>
        <w:tc>
          <w:tcPr>
            <w:tcW w:w="810" w:type="dxa"/>
            <w:tcBorders>
              <w:top w:val="single" w:sz="4" w:space="0" w:color="auto"/>
              <w:left w:val="nil"/>
              <w:bottom w:val="single" w:sz="4" w:space="0" w:color="auto"/>
              <w:right w:val="single" w:sz="4" w:space="0" w:color="auto"/>
            </w:tcBorders>
            <w:shd w:val="clear" w:color="000000" w:fill="FFFFFF"/>
            <w:vAlign w:val="center"/>
          </w:tcPr>
          <w:p w:rsidR="009775AB" w:rsidRDefault="009775AB" w:rsidP="009775AB">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个/生</w:t>
            </w:r>
          </w:p>
        </w:tc>
        <w:tc>
          <w:tcPr>
            <w:tcW w:w="1099" w:type="dxa"/>
            <w:tcBorders>
              <w:top w:val="single" w:sz="4" w:space="0" w:color="auto"/>
              <w:left w:val="nil"/>
              <w:bottom w:val="single" w:sz="4" w:space="0" w:color="auto"/>
              <w:right w:val="single" w:sz="4" w:space="0" w:color="auto"/>
            </w:tcBorders>
            <w:shd w:val="clear" w:color="000000" w:fill="FFFFFF"/>
            <w:noWrap/>
            <w:vAlign w:val="center"/>
          </w:tcPr>
          <w:p w:rsidR="009775AB" w:rsidRDefault="009A3376" w:rsidP="009A3376">
            <w:pPr>
              <w:widowControl/>
              <w:jc w:val="center"/>
              <w:rPr>
                <w:rFonts w:ascii="仿宋_GB2312" w:eastAsia="仿宋_GB2312" w:hAnsi="Cambria" w:cs="宋体"/>
                <w:kern w:val="0"/>
                <w:sz w:val="24"/>
                <w:szCs w:val="24"/>
              </w:rPr>
            </w:pPr>
            <w:r>
              <w:rPr>
                <w:rFonts w:ascii="仿宋_GB2312" w:eastAsia="仿宋_GB2312" w:hAnsi="Cambria" w:cs="宋体"/>
                <w:kern w:val="0"/>
                <w:sz w:val="24"/>
                <w:szCs w:val="24"/>
              </w:rPr>
              <w:t>1.26</w:t>
            </w:r>
          </w:p>
        </w:tc>
        <w:tc>
          <w:tcPr>
            <w:tcW w:w="1038" w:type="dxa"/>
            <w:tcBorders>
              <w:top w:val="single" w:sz="4" w:space="0" w:color="auto"/>
              <w:left w:val="nil"/>
              <w:bottom w:val="single" w:sz="4" w:space="0" w:color="auto"/>
              <w:right w:val="single" w:sz="4" w:space="0" w:color="auto"/>
            </w:tcBorders>
            <w:shd w:val="clear" w:color="000000" w:fill="FFFFFF"/>
            <w:noWrap/>
            <w:vAlign w:val="center"/>
          </w:tcPr>
          <w:p w:rsidR="009775AB" w:rsidRDefault="009A3376" w:rsidP="009A3376">
            <w:pPr>
              <w:widowControl/>
              <w:jc w:val="center"/>
              <w:rPr>
                <w:rFonts w:ascii="仿宋_GB2312" w:eastAsia="仿宋_GB2312" w:hAnsi="Cambria" w:cs="宋体"/>
                <w:kern w:val="0"/>
                <w:sz w:val="24"/>
                <w:szCs w:val="24"/>
              </w:rPr>
            </w:pPr>
            <w:r>
              <w:rPr>
                <w:rFonts w:ascii="仿宋_GB2312" w:eastAsia="仿宋_GB2312" w:hAnsi="Cambria" w:cs="宋体"/>
                <w:kern w:val="0"/>
                <w:sz w:val="24"/>
                <w:szCs w:val="24"/>
              </w:rPr>
              <w:t>1.12</w:t>
            </w:r>
          </w:p>
        </w:tc>
      </w:tr>
      <w:tr w:rsidR="009A3376" w:rsidTr="009A3376">
        <w:trPr>
          <w:trHeight w:val="468"/>
        </w:trPr>
        <w:tc>
          <w:tcPr>
            <w:tcW w:w="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3376" w:rsidRDefault="009A3376" w:rsidP="009775AB">
            <w:pPr>
              <w:widowControl/>
              <w:jc w:val="left"/>
              <w:rPr>
                <w:rFonts w:ascii="仿宋_GB2312" w:eastAsia="仿宋_GB2312" w:hAnsi="Cambria" w:cs="宋体"/>
                <w:kern w:val="0"/>
                <w:sz w:val="24"/>
                <w:szCs w:val="24"/>
              </w:rPr>
            </w:pPr>
          </w:p>
        </w:tc>
        <w:tc>
          <w:tcPr>
            <w:tcW w:w="7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3376" w:rsidRDefault="009A3376" w:rsidP="009775AB">
            <w:pPr>
              <w:widowControl/>
              <w:jc w:val="left"/>
              <w:rPr>
                <w:rFonts w:ascii="仿宋_GB2312" w:eastAsia="仿宋_GB2312" w:hAnsi="Cambria" w:cs="宋体"/>
                <w:kern w:val="0"/>
                <w:sz w:val="24"/>
                <w:szCs w:val="24"/>
              </w:rPr>
            </w:pPr>
          </w:p>
        </w:tc>
        <w:tc>
          <w:tcPr>
            <w:tcW w:w="434" w:type="dxa"/>
            <w:tcBorders>
              <w:top w:val="single" w:sz="4" w:space="0" w:color="auto"/>
              <w:left w:val="nil"/>
              <w:bottom w:val="single" w:sz="4" w:space="0" w:color="auto"/>
              <w:right w:val="single" w:sz="4" w:space="0" w:color="auto"/>
            </w:tcBorders>
            <w:shd w:val="clear" w:color="000000" w:fill="FFFFFF"/>
            <w:noWrap/>
            <w:vAlign w:val="center"/>
          </w:tcPr>
          <w:p w:rsidR="009A3376" w:rsidRDefault="009A3376" w:rsidP="009775AB">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6</w:t>
            </w:r>
          </w:p>
        </w:tc>
        <w:tc>
          <w:tcPr>
            <w:tcW w:w="3584" w:type="dxa"/>
            <w:gridSpan w:val="2"/>
            <w:tcBorders>
              <w:top w:val="single" w:sz="4" w:space="0" w:color="auto"/>
              <w:left w:val="nil"/>
              <w:bottom w:val="single" w:sz="4" w:space="0" w:color="auto"/>
              <w:right w:val="single" w:sz="4" w:space="0" w:color="auto"/>
            </w:tcBorders>
            <w:shd w:val="clear" w:color="000000" w:fill="FFFFFF"/>
            <w:vAlign w:val="center"/>
          </w:tcPr>
          <w:p w:rsidR="009A3376" w:rsidRDefault="00922C29" w:rsidP="009775AB">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校园网主干最大带宽</w:t>
            </w:r>
          </w:p>
        </w:tc>
        <w:tc>
          <w:tcPr>
            <w:tcW w:w="810" w:type="dxa"/>
            <w:tcBorders>
              <w:top w:val="single" w:sz="4" w:space="0" w:color="auto"/>
              <w:left w:val="nil"/>
              <w:bottom w:val="single" w:sz="4" w:space="0" w:color="auto"/>
              <w:right w:val="single" w:sz="4" w:space="0" w:color="auto"/>
            </w:tcBorders>
            <w:shd w:val="clear" w:color="000000" w:fill="FFFFFF"/>
            <w:vAlign w:val="center"/>
          </w:tcPr>
          <w:p w:rsidR="009A3376" w:rsidRDefault="00922C29" w:rsidP="009775AB">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Mbps</w:t>
            </w:r>
          </w:p>
        </w:tc>
        <w:tc>
          <w:tcPr>
            <w:tcW w:w="1099" w:type="dxa"/>
            <w:tcBorders>
              <w:top w:val="single" w:sz="4" w:space="0" w:color="auto"/>
              <w:left w:val="nil"/>
              <w:bottom w:val="single" w:sz="4" w:space="0" w:color="auto"/>
              <w:right w:val="single" w:sz="4" w:space="0" w:color="auto"/>
            </w:tcBorders>
            <w:shd w:val="clear" w:color="000000" w:fill="FFFFFF"/>
            <w:noWrap/>
            <w:vAlign w:val="center"/>
          </w:tcPr>
          <w:p w:rsidR="009A3376" w:rsidRDefault="00922C29" w:rsidP="009A3376">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1</w:t>
            </w:r>
            <w:r>
              <w:rPr>
                <w:rFonts w:ascii="仿宋_GB2312" w:eastAsia="仿宋_GB2312" w:hAnsi="Cambria" w:cs="宋体"/>
                <w:kern w:val="0"/>
                <w:sz w:val="24"/>
                <w:szCs w:val="24"/>
              </w:rPr>
              <w:t>0000</w:t>
            </w:r>
          </w:p>
        </w:tc>
        <w:tc>
          <w:tcPr>
            <w:tcW w:w="1038" w:type="dxa"/>
            <w:tcBorders>
              <w:top w:val="single" w:sz="4" w:space="0" w:color="auto"/>
              <w:left w:val="nil"/>
              <w:bottom w:val="single" w:sz="4" w:space="0" w:color="auto"/>
              <w:right w:val="single" w:sz="4" w:space="0" w:color="auto"/>
            </w:tcBorders>
            <w:shd w:val="clear" w:color="000000" w:fill="FFFFFF"/>
            <w:noWrap/>
            <w:vAlign w:val="center"/>
          </w:tcPr>
          <w:p w:rsidR="009A3376" w:rsidRDefault="00922C29" w:rsidP="009A3376">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1</w:t>
            </w:r>
            <w:r>
              <w:rPr>
                <w:rFonts w:ascii="仿宋_GB2312" w:eastAsia="仿宋_GB2312" w:hAnsi="Cambria" w:cs="宋体"/>
                <w:kern w:val="0"/>
                <w:sz w:val="24"/>
                <w:szCs w:val="24"/>
              </w:rPr>
              <w:t>0000</w:t>
            </w:r>
          </w:p>
        </w:tc>
      </w:tr>
      <w:tr w:rsidR="009775AB" w:rsidTr="009A3376">
        <w:trPr>
          <w:trHeight w:val="499"/>
        </w:trPr>
        <w:tc>
          <w:tcPr>
            <w:tcW w:w="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775AB" w:rsidRDefault="009775AB" w:rsidP="009775AB">
            <w:pPr>
              <w:widowControl/>
              <w:jc w:val="left"/>
              <w:rPr>
                <w:rFonts w:ascii="仿宋_GB2312" w:eastAsia="仿宋_GB2312" w:hAnsi="Cambria" w:cs="宋体"/>
                <w:kern w:val="0"/>
                <w:sz w:val="24"/>
                <w:szCs w:val="24"/>
              </w:rPr>
            </w:pPr>
          </w:p>
        </w:tc>
        <w:tc>
          <w:tcPr>
            <w:tcW w:w="7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775AB" w:rsidRDefault="009775AB" w:rsidP="009775AB">
            <w:pPr>
              <w:widowControl/>
              <w:jc w:val="left"/>
              <w:rPr>
                <w:rFonts w:ascii="仿宋_GB2312" w:eastAsia="仿宋_GB2312" w:hAnsi="Cambria" w:cs="宋体"/>
                <w:kern w:val="0"/>
                <w:sz w:val="24"/>
                <w:szCs w:val="24"/>
              </w:rPr>
            </w:pPr>
          </w:p>
        </w:tc>
        <w:tc>
          <w:tcPr>
            <w:tcW w:w="434" w:type="dxa"/>
            <w:tcBorders>
              <w:top w:val="single" w:sz="4" w:space="0" w:color="auto"/>
              <w:left w:val="nil"/>
              <w:right w:val="single" w:sz="4" w:space="0" w:color="auto"/>
            </w:tcBorders>
            <w:shd w:val="clear" w:color="000000" w:fill="FFFFFF"/>
            <w:noWrap/>
            <w:vAlign w:val="center"/>
          </w:tcPr>
          <w:p w:rsidR="009775AB" w:rsidRDefault="00922C29" w:rsidP="009775AB">
            <w:pPr>
              <w:widowControl/>
              <w:jc w:val="center"/>
              <w:rPr>
                <w:rFonts w:ascii="仿宋_GB2312" w:eastAsia="仿宋_GB2312" w:hAnsi="Cambria" w:cs="宋体"/>
                <w:kern w:val="0"/>
                <w:sz w:val="24"/>
                <w:szCs w:val="24"/>
              </w:rPr>
            </w:pPr>
            <w:r>
              <w:rPr>
                <w:rFonts w:ascii="仿宋_GB2312" w:eastAsia="仿宋_GB2312" w:hAnsi="Cambria" w:cs="宋体"/>
                <w:kern w:val="0"/>
                <w:sz w:val="24"/>
                <w:szCs w:val="24"/>
              </w:rPr>
              <w:t>7</w:t>
            </w:r>
          </w:p>
        </w:tc>
        <w:tc>
          <w:tcPr>
            <w:tcW w:w="3584" w:type="dxa"/>
            <w:gridSpan w:val="2"/>
            <w:tcBorders>
              <w:top w:val="single" w:sz="4" w:space="0" w:color="auto"/>
              <w:left w:val="nil"/>
              <w:bottom w:val="single" w:sz="4" w:space="0" w:color="auto"/>
              <w:right w:val="single" w:sz="4" w:space="0" w:color="auto"/>
            </w:tcBorders>
            <w:shd w:val="clear" w:color="000000" w:fill="FFFFFF"/>
            <w:vAlign w:val="center"/>
          </w:tcPr>
          <w:p w:rsidR="009775AB" w:rsidRDefault="009775AB" w:rsidP="009775AB">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教学计划内课程总数</w:t>
            </w:r>
          </w:p>
        </w:tc>
        <w:tc>
          <w:tcPr>
            <w:tcW w:w="810" w:type="dxa"/>
            <w:tcBorders>
              <w:top w:val="single" w:sz="4" w:space="0" w:color="auto"/>
              <w:left w:val="nil"/>
              <w:bottom w:val="single" w:sz="4" w:space="0" w:color="auto"/>
              <w:right w:val="single" w:sz="4" w:space="0" w:color="auto"/>
            </w:tcBorders>
            <w:shd w:val="clear" w:color="000000" w:fill="FFFFFF"/>
            <w:vAlign w:val="center"/>
          </w:tcPr>
          <w:p w:rsidR="009775AB" w:rsidRDefault="009775AB" w:rsidP="009775AB">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门</w:t>
            </w:r>
          </w:p>
        </w:tc>
        <w:tc>
          <w:tcPr>
            <w:tcW w:w="1099" w:type="dxa"/>
            <w:tcBorders>
              <w:top w:val="single" w:sz="4" w:space="0" w:color="auto"/>
              <w:left w:val="nil"/>
              <w:bottom w:val="single" w:sz="4" w:space="0" w:color="auto"/>
              <w:right w:val="single" w:sz="4" w:space="0" w:color="auto"/>
            </w:tcBorders>
            <w:shd w:val="clear" w:color="000000" w:fill="FFFFFF"/>
            <w:noWrap/>
            <w:vAlign w:val="center"/>
          </w:tcPr>
          <w:p w:rsidR="009775AB" w:rsidRDefault="00922C29" w:rsidP="009A3376">
            <w:pPr>
              <w:widowControl/>
              <w:jc w:val="center"/>
              <w:rPr>
                <w:rFonts w:ascii="仿宋_GB2312" w:eastAsia="仿宋_GB2312" w:hAnsi="Cambria" w:cs="宋体"/>
                <w:kern w:val="0"/>
                <w:sz w:val="24"/>
                <w:szCs w:val="24"/>
              </w:rPr>
            </w:pPr>
            <w:r>
              <w:rPr>
                <w:rFonts w:ascii="仿宋_GB2312" w:eastAsia="仿宋_GB2312" w:hAnsi="Cambria" w:cs="宋体"/>
                <w:kern w:val="0"/>
                <w:sz w:val="24"/>
                <w:szCs w:val="24"/>
              </w:rPr>
              <w:t>886</w:t>
            </w:r>
          </w:p>
        </w:tc>
        <w:tc>
          <w:tcPr>
            <w:tcW w:w="1038" w:type="dxa"/>
            <w:tcBorders>
              <w:top w:val="single" w:sz="4" w:space="0" w:color="auto"/>
              <w:left w:val="nil"/>
              <w:bottom w:val="single" w:sz="4" w:space="0" w:color="auto"/>
              <w:right w:val="single" w:sz="4" w:space="0" w:color="auto"/>
            </w:tcBorders>
            <w:shd w:val="clear" w:color="000000" w:fill="FFFFFF"/>
            <w:noWrap/>
            <w:vAlign w:val="center"/>
          </w:tcPr>
          <w:p w:rsidR="009775AB" w:rsidRDefault="00922C29" w:rsidP="009A3376">
            <w:pPr>
              <w:widowControl/>
              <w:jc w:val="center"/>
              <w:rPr>
                <w:rFonts w:ascii="仿宋_GB2312" w:eastAsia="仿宋_GB2312" w:hAnsi="Cambria" w:cs="宋体"/>
                <w:kern w:val="0"/>
                <w:sz w:val="24"/>
                <w:szCs w:val="24"/>
              </w:rPr>
            </w:pPr>
            <w:r>
              <w:rPr>
                <w:rFonts w:ascii="仿宋_GB2312" w:eastAsia="仿宋_GB2312" w:hAnsi="Cambria" w:cs="宋体"/>
                <w:kern w:val="0"/>
                <w:sz w:val="24"/>
                <w:szCs w:val="24"/>
              </w:rPr>
              <w:t>943</w:t>
            </w:r>
          </w:p>
        </w:tc>
      </w:tr>
      <w:tr w:rsidR="009775AB" w:rsidTr="009A3376">
        <w:trPr>
          <w:trHeight w:val="549"/>
        </w:trPr>
        <w:tc>
          <w:tcPr>
            <w:tcW w:w="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775AB" w:rsidRDefault="009775AB" w:rsidP="009775AB">
            <w:pPr>
              <w:widowControl/>
              <w:jc w:val="left"/>
              <w:rPr>
                <w:rFonts w:ascii="仿宋_GB2312" w:eastAsia="仿宋_GB2312" w:hAnsi="Cambria" w:cs="宋体"/>
                <w:kern w:val="0"/>
                <w:sz w:val="24"/>
                <w:szCs w:val="24"/>
              </w:rPr>
            </w:pPr>
          </w:p>
        </w:tc>
        <w:tc>
          <w:tcPr>
            <w:tcW w:w="7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775AB" w:rsidRDefault="009775AB" w:rsidP="009775AB">
            <w:pPr>
              <w:widowControl/>
              <w:jc w:val="left"/>
              <w:rPr>
                <w:rFonts w:ascii="仿宋_GB2312" w:eastAsia="仿宋_GB2312" w:hAnsi="Cambria" w:cs="宋体"/>
                <w:kern w:val="0"/>
                <w:sz w:val="24"/>
                <w:szCs w:val="24"/>
              </w:rPr>
            </w:pPr>
          </w:p>
        </w:tc>
        <w:tc>
          <w:tcPr>
            <w:tcW w:w="434" w:type="dxa"/>
            <w:tcBorders>
              <w:left w:val="nil"/>
              <w:right w:val="single" w:sz="4" w:space="0" w:color="auto"/>
            </w:tcBorders>
            <w:shd w:val="clear" w:color="000000" w:fill="FFFFFF"/>
            <w:noWrap/>
            <w:vAlign w:val="center"/>
          </w:tcPr>
          <w:p w:rsidR="009775AB" w:rsidRDefault="009775AB" w:rsidP="009775AB">
            <w:pPr>
              <w:widowControl/>
              <w:jc w:val="center"/>
              <w:rPr>
                <w:rFonts w:ascii="仿宋_GB2312" w:eastAsia="仿宋_GB2312" w:hAnsi="Cambria" w:cs="宋体"/>
                <w:kern w:val="0"/>
                <w:sz w:val="24"/>
                <w:szCs w:val="24"/>
              </w:rPr>
            </w:pPr>
          </w:p>
        </w:tc>
        <w:tc>
          <w:tcPr>
            <w:tcW w:w="984" w:type="dxa"/>
            <w:tcBorders>
              <w:top w:val="single" w:sz="4" w:space="0" w:color="auto"/>
              <w:left w:val="nil"/>
              <w:right w:val="single" w:sz="4" w:space="0" w:color="auto"/>
            </w:tcBorders>
            <w:shd w:val="clear" w:color="000000" w:fill="FFFFFF"/>
            <w:vAlign w:val="center"/>
          </w:tcPr>
          <w:p w:rsidR="009775AB" w:rsidRDefault="009775AB" w:rsidP="009775AB">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其中：</w:t>
            </w:r>
          </w:p>
        </w:tc>
        <w:tc>
          <w:tcPr>
            <w:tcW w:w="2600" w:type="dxa"/>
            <w:tcBorders>
              <w:top w:val="single" w:sz="4" w:space="0" w:color="auto"/>
              <w:left w:val="nil"/>
              <w:bottom w:val="single" w:sz="4" w:space="0" w:color="auto"/>
              <w:right w:val="single" w:sz="4" w:space="0" w:color="auto"/>
            </w:tcBorders>
            <w:shd w:val="clear" w:color="000000" w:fill="FFFFFF"/>
            <w:vAlign w:val="center"/>
          </w:tcPr>
          <w:p w:rsidR="009775AB" w:rsidRDefault="009775AB" w:rsidP="009775AB">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线上开设课程数</w:t>
            </w:r>
          </w:p>
        </w:tc>
        <w:tc>
          <w:tcPr>
            <w:tcW w:w="810" w:type="dxa"/>
            <w:tcBorders>
              <w:top w:val="single" w:sz="4" w:space="0" w:color="auto"/>
              <w:left w:val="nil"/>
              <w:bottom w:val="single" w:sz="4" w:space="0" w:color="auto"/>
              <w:right w:val="single" w:sz="4" w:space="0" w:color="auto"/>
            </w:tcBorders>
            <w:shd w:val="clear" w:color="000000" w:fill="FFFFFF"/>
            <w:vAlign w:val="center"/>
          </w:tcPr>
          <w:p w:rsidR="009775AB" w:rsidRDefault="009775AB" w:rsidP="009775AB">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门</w:t>
            </w:r>
          </w:p>
        </w:tc>
        <w:tc>
          <w:tcPr>
            <w:tcW w:w="1099" w:type="dxa"/>
            <w:tcBorders>
              <w:top w:val="single" w:sz="4" w:space="0" w:color="auto"/>
              <w:left w:val="nil"/>
              <w:bottom w:val="single" w:sz="4" w:space="0" w:color="auto"/>
              <w:right w:val="single" w:sz="4" w:space="0" w:color="auto"/>
            </w:tcBorders>
            <w:shd w:val="clear" w:color="000000" w:fill="FFFFFF"/>
            <w:noWrap/>
            <w:vAlign w:val="center"/>
          </w:tcPr>
          <w:p w:rsidR="009775AB" w:rsidRDefault="009775AB" w:rsidP="009A3376">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85</w:t>
            </w:r>
          </w:p>
        </w:tc>
        <w:tc>
          <w:tcPr>
            <w:tcW w:w="1038" w:type="dxa"/>
            <w:tcBorders>
              <w:top w:val="single" w:sz="4" w:space="0" w:color="auto"/>
              <w:left w:val="nil"/>
              <w:bottom w:val="single" w:sz="4" w:space="0" w:color="auto"/>
              <w:right w:val="single" w:sz="4" w:space="0" w:color="auto"/>
            </w:tcBorders>
            <w:shd w:val="clear" w:color="000000" w:fill="FFFFFF"/>
            <w:noWrap/>
            <w:vAlign w:val="center"/>
          </w:tcPr>
          <w:p w:rsidR="009775AB" w:rsidRDefault="00922C29" w:rsidP="009A3376">
            <w:pPr>
              <w:widowControl/>
              <w:jc w:val="center"/>
              <w:rPr>
                <w:rFonts w:ascii="仿宋_GB2312" w:eastAsia="仿宋_GB2312" w:hAnsi="Cambria" w:cs="宋体"/>
                <w:kern w:val="0"/>
                <w:sz w:val="24"/>
                <w:szCs w:val="24"/>
              </w:rPr>
            </w:pPr>
            <w:r>
              <w:rPr>
                <w:rFonts w:ascii="仿宋_GB2312" w:eastAsia="仿宋_GB2312" w:hAnsi="Cambria" w:cs="宋体"/>
                <w:kern w:val="0"/>
                <w:sz w:val="24"/>
                <w:szCs w:val="24"/>
              </w:rPr>
              <w:t>830</w:t>
            </w:r>
          </w:p>
        </w:tc>
      </w:tr>
      <w:tr w:rsidR="009775AB" w:rsidTr="009775AB">
        <w:trPr>
          <w:trHeight w:val="1626"/>
        </w:trPr>
        <w:tc>
          <w:tcPr>
            <w:tcW w:w="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775AB" w:rsidRDefault="009775AB" w:rsidP="009775AB">
            <w:pPr>
              <w:widowControl/>
              <w:jc w:val="left"/>
              <w:rPr>
                <w:rFonts w:ascii="Cambria" w:eastAsia="仿宋" w:hAnsi="Cambria" w:cs="宋体"/>
                <w:kern w:val="0"/>
                <w:sz w:val="24"/>
                <w:szCs w:val="24"/>
              </w:rPr>
            </w:pPr>
          </w:p>
        </w:tc>
        <w:tc>
          <w:tcPr>
            <w:tcW w:w="7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775AB" w:rsidRDefault="009775AB" w:rsidP="009775AB">
            <w:pPr>
              <w:widowControl/>
              <w:jc w:val="left"/>
              <w:rPr>
                <w:rFonts w:ascii="Cambria" w:eastAsia="仿宋" w:hAnsi="Cambria" w:cs="宋体"/>
                <w:kern w:val="0"/>
                <w:sz w:val="24"/>
                <w:szCs w:val="24"/>
              </w:rPr>
            </w:pPr>
          </w:p>
        </w:tc>
        <w:tc>
          <w:tcPr>
            <w:tcW w:w="6965" w:type="dxa"/>
            <w:gridSpan w:val="6"/>
            <w:tcBorders>
              <w:top w:val="single" w:sz="4" w:space="0" w:color="auto"/>
              <w:left w:val="nil"/>
              <w:bottom w:val="single" w:sz="4" w:space="0" w:color="auto"/>
              <w:right w:val="single" w:sz="4" w:space="0" w:color="auto"/>
            </w:tcBorders>
            <w:shd w:val="clear" w:color="000000" w:fill="FFFFFF"/>
            <w:noWrap/>
            <w:vAlign w:val="center"/>
          </w:tcPr>
          <w:p w:rsidR="009775AB" w:rsidRDefault="009775AB" w:rsidP="009775AB">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学校类别（单选）：综合、师范、民族院校（</w:t>
            </w:r>
            <w:r>
              <w:rPr>
                <w:rFonts w:ascii="仿宋" w:eastAsia="仿宋" w:hAnsi="仿宋" w:cs="宋体" w:hint="eastAsia"/>
                <w:kern w:val="0"/>
                <w:sz w:val="24"/>
                <w:szCs w:val="24"/>
              </w:rPr>
              <w:t>√</w:t>
            </w:r>
            <w:r>
              <w:rPr>
                <w:rFonts w:ascii="仿宋_GB2312" w:eastAsia="仿宋_GB2312" w:hAnsi="Cambria" w:cs="宋体" w:hint="eastAsia"/>
                <w:kern w:val="0"/>
                <w:sz w:val="24"/>
                <w:szCs w:val="24"/>
              </w:rPr>
              <w:t>）</w:t>
            </w:r>
          </w:p>
          <w:p w:rsidR="009775AB" w:rsidRDefault="009775AB" w:rsidP="009775AB">
            <w:pPr>
              <w:widowControl/>
              <w:ind w:firstLineChars="900" w:firstLine="216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工科、农、林院校（）</w:t>
            </w:r>
          </w:p>
          <w:p w:rsidR="009775AB" w:rsidRDefault="009775AB" w:rsidP="009775AB">
            <w:pPr>
              <w:widowControl/>
              <w:ind w:firstLineChars="900" w:firstLine="216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医学院校（）</w:t>
            </w:r>
          </w:p>
          <w:p w:rsidR="009775AB" w:rsidRDefault="009775AB" w:rsidP="009775AB">
            <w:pPr>
              <w:widowControl/>
              <w:ind w:firstLineChars="900" w:firstLine="216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语文、财经、政法院校（ ）</w:t>
            </w:r>
          </w:p>
          <w:p w:rsidR="009775AB" w:rsidRDefault="009775AB" w:rsidP="009775AB">
            <w:pPr>
              <w:widowControl/>
              <w:ind w:firstLineChars="900" w:firstLine="216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体育院校（）</w:t>
            </w:r>
          </w:p>
          <w:p w:rsidR="009775AB" w:rsidRDefault="009775AB" w:rsidP="009775AB">
            <w:pPr>
              <w:widowControl/>
              <w:ind w:firstLineChars="900" w:firstLine="2160"/>
              <w:jc w:val="left"/>
              <w:rPr>
                <w:rFonts w:ascii="Cambria" w:eastAsia="仿宋" w:hAnsi="Cambria" w:cs="宋体"/>
                <w:kern w:val="0"/>
                <w:sz w:val="24"/>
                <w:szCs w:val="24"/>
              </w:rPr>
            </w:pPr>
            <w:r>
              <w:rPr>
                <w:rFonts w:ascii="仿宋_GB2312" w:eastAsia="仿宋_GB2312" w:hAnsi="Cambria" w:cs="宋体" w:hint="eastAsia"/>
                <w:kern w:val="0"/>
                <w:sz w:val="24"/>
                <w:szCs w:val="24"/>
              </w:rPr>
              <w:t>艺术院校（）</w:t>
            </w:r>
          </w:p>
        </w:tc>
      </w:tr>
    </w:tbl>
    <w:p w:rsidR="009E5F88" w:rsidRDefault="009E5F88" w:rsidP="009775AB">
      <w:pPr>
        <w:spacing w:line="360" w:lineRule="auto"/>
        <w:ind w:firstLineChars="200" w:firstLine="420"/>
        <w:rPr>
          <w:rFonts w:ascii="宋体" w:hAnsi="宋体" w:cs="宋体"/>
          <w:color w:val="000000"/>
          <w:kern w:val="0"/>
          <w:szCs w:val="21"/>
        </w:rPr>
      </w:pPr>
    </w:p>
    <w:p w:rsidR="009775AB" w:rsidRPr="000D4FB7" w:rsidRDefault="009775AB" w:rsidP="009775AB">
      <w:pPr>
        <w:spacing w:line="360" w:lineRule="auto"/>
        <w:rPr>
          <w:rFonts w:ascii="宋体" w:hAnsi="宋体" w:cs="宋体"/>
          <w:color w:val="000000"/>
          <w:kern w:val="0"/>
          <w:szCs w:val="21"/>
        </w:rPr>
      </w:pPr>
    </w:p>
    <w:p w:rsidR="009775AB" w:rsidRPr="00741D5B" w:rsidRDefault="009775AB" w:rsidP="009775AB">
      <w:pPr>
        <w:pStyle w:val="1"/>
        <w:ind w:firstLine="640"/>
        <w:jc w:val="center"/>
        <w:rPr>
          <w:b w:val="0"/>
        </w:rPr>
      </w:pPr>
      <w:bookmarkStart w:id="38" w:name="_Toc26882565"/>
      <w:bookmarkStart w:id="39" w:name="_Toc27033751"/>
      <w:bookmarkStart w:id="40" w:name="_Toc61340734"/>
      <w:r w:rsidRPr="00741D5B">
        <w:rPr>
          <w:rFonts w:hint="eastAsia"/>
          <w:b w:val="0"/>
        </w:rPr>
        <w:lastRenderedPageBreak/>
        <w:t>表</w:t>
      </w:r>
      <w:r w:rsidRPr="00741D5B">
        <w:rPr>
          <w:rFonts w:hint="eastAsia"/>
          <w:b w:val="0"/>
        </w:rPr>
        <w:t xml:space="preserve">4 </w:t>
      </w:r>
      <w:r w:rsidRPr="00741D5B">
        <w:rPr>
          <w:rFonts w:hint="eastAsia"/>
          <w:b w:val="0"/>
        </w:rPr>
        <w:t>国际影响表</w:t>
      </w:r>
      <w:bookmarkEnd w:id="38"/>
      <w:bookmarkEnd w:id="39"/>
      <w:bookmarkEnd w:id="40"/>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718"/>
        <w:gridCol w:w="368"/>
        <w:gridCol w:w="2699"/>
        <w:gridCol w:w="709"/>
        <w:gridCol w:w="1134"/>
        <w:gridCol w:w="1134"/>
        <w:gridCol w:w="1985"/>
      </w:tblGrid>
      <w:tr w:rsidR="009775AB" w:rsidTr="009775AB">
        <w:trPr>
          <w:trHeight w:val="672"/>
          <w:jc w:val="center"/>
        </w:trPr>
        <w:tc>
          <w:tcPr>
            <w:tcW w:w="746" w:type="dxa"/>
            <w:vAlign w:val="center"/>
          </w:tcPr>
          <w:p w:rsidR="009775AB" w:rsidRDefault="009775AB" w:rsidP="009775AB">
            <w:pPr>
              <w:widowControl/>
              <w:spacing w:line="360" w:lineRule="exact"/>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院校代码</w:t>
            </w:r>
          </w:p>
        </w:tc>
        <w:tc>
          <w:tcPr>
            <w:tcW w:w="718" w:type="dxa"/>
            <w:vAlign w:val="center"/>
          </w:tcPr>
          <w:p w:rsidR="009775AB" w:rsidRDefault="009775AB" w:rsidP="009775AB">
            <w:pPr>
              <w:widowControl/>
              <w:spacing w:line="360" w:lineRule="exact"/>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院校名称</w:t>
            </w:r>
          </w:p>
        </w:tc>
        <w:tc>
          <w:tcPr>
            <w:tcW w:w="3067" w:type="dxa"/>
            <w:gridSpan w:val="2"/>
            <w:vAlign w:val="center"/>
          </w:tcPr>
          <w:p w:rsidR="009775AB" w:rsidRDefault="009775AB" w:rsidP="009775AB">
            <w:pPr>
              <w:widowControl/>
              <w:spacing w:line="360" w:lineRule="exact"/>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指标</w:t>
            </w:r>
          </w:p>
        </w:tc>
        <w:tc>
          <w:tcPr>
            <w:tcW w:w="709" w:type="dxa"/>
            <w:vAlign w:val="center"/>
          </w:tcPr>
          <w:p w:rsidR="009775AB" w:rsidRDefault="009775AB" w:rsidP="009775AB">
            <w:pPr>
              <w:widowControl/>
              <w:spacing w:line="360" w:lineRule="exact"/>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单位</w:t>
            </w:r>
          </w:p>
        </w:tc>
        <w:tc>
          <w:tcPr>
            <w:tcW w:w="1134" w:type="dxa"/>
            <w:vAlign w:val="center"/>
          </w:tcPr>
          <w:p w:rsidR="009775AB" w:rsidRDefault="009775AB" w:rsidP="00922C29">
            <w:pPr>
              <w:widowControl/>
              <w:spacing w:line="360" w:lineRule="exact"/>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201</w:t>
            </w:r>
            <w:r w:rsidR="00922C29">
              <w:rPr>
                <w:rFonts w:ascii="仿宋_GB2312" w:eastAsia="仿宋_GB2312" w:hAnsi="Cambria" w:cs="宋体"/>
                <w:b/>
                <w:bCs/>
                <w:kern w:val="0"/>
                <w:sz w:val="24"/>
                <w:szCs w:val="24"/>
              </w:rPr>
              <w:t>9</w:t>
            </w:r>
            <w:r>
              <w:rPr>
                <w:rFonts w:ascii="仿宋_GB2312" w:eastAsia="仿宋_GB2312" w:hAnsi="Cambria" w:cs="宋体" w:hint="eastAsia"/>
                <w:b/>
                <w:bCs/>
                <w:kern w:val="0"/>
                <w:sz w:val="24"/>
                <w:szCs w:val="24"/>
              </w:rPr>
              <w:t>年</w:t>
            </w:r>
          </w:p>
        </w:tc>
        <w:tc>
          <w:tcPr>
            <w:tcW w:w="1134" w:type="dxa"/>
            <w:vAlign w:val="center"/>
          </w:tcPr>
          <w:p w:rsidR="009775AB" w:rsidRDefault="009775AB" w:rsidP="00922C29">
            <w:pPr>
              <w:widowControl/>
              <w:spacing w:line="360" w:lineRule="exact"/>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20</w:t>
            </w:r>
            <w:r w:rsidR="00922C29">
              <w:rPr>
                <w:rFonts w:ascii="仿宋_GB2312" w:eastAsia="仿宋_GB2312" w:hAnsi="Cambria" w:cs="宋体"/>
                <w:b/>
                <w:bCs/>
                <w:kern w:val="0"/>
                <w:sz w:val="24"/>
                <w:szCs w:val="24"/>
              </w:rPr>
              <w:t>20</w:t>
            </w:r>
            <w:r>
              <w:rPr>
                <w:rFonts w:ascii="仿宋_GB2312" w:eastAsia="仿宋_GB2312" w:hAnsi="Cambria" w:cs="宋体" w:hint="eastAsia"/>
                <w:b/>
                <w:bCs/>
                <w:kern w:val="0"/>
                <w:sz w:val="24"/>
                <w:szCs w:val="24"/>
              </w:rPr>
              <w:t>年</w:t>
            </w:r>
          </w:p>
        </w:tc>
        <w:tc>
          <w:tcPr>
            <w:tcW w:w="1985" w:type="dxa"/>
            <w:vAlign w:val="center"/>
          </w:tcPr>
          <w:p w:rsidR="009775AB" w:rsidRDefault="009775AB" w:rsidP="009775AB">
            <w:pPr>
              <w:widowControl/>
              <w:spacing w:line="360" w:lineRule="exact"/>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备注</w:t>
            </w:r>
          </w:p>
        </w:tc>
      </w:tr>
      <w:tr w:rsidR="009775AB" w:rsidTr="00922C29">
        <w:trPr>
          <w:trHeight w:val="456"/>
          <w:jc w:val="center"/>
        </w:trPr>
        <w:tc>
          <w:tcPr>
            <w:tcW w:w="746" w:type="dxa"/>
            <w:vMerge w:val="restart"/>
            <w:noWrap/>
            <w:vAlign w:val="center"/>
          </w:tcPr>
          <w:p w:rsidR="009775AB" w:rsidRDefault="009775AB" w:rsidP="009775AB">
            <w:pPr>
              <w:widowControl/>
              <w:spacing w:line="400" w:lineRule="exact"/>
              <w:jc w:val="center"/>
              <w:rPr>
                <w:rFonts w:ascii="仿宋_GB2312" w:eastAsia="仿宋_GB2312" w:hAnsi="Cambria" w:cs="宋体"/>
                <w:kern w:val="0"/>
                <w:sz w:val="24"/>
                <w:szCs w:val="24"/>
              </w:rPr>
            </w:pPr>
          </w:p>
        </w:tc>
        <w:tc>
          <w:tcPr>
            <w:tcW w:w="718" w:type="dxa"/>
            <w:vMerge w:val="restart"/>
            <w:noWrap/>
            <w:vAlign w:val="center"/>
          </w:tcPr>
          <w:p w:rsidR="009775AB" w:rsidRDefault="009775AB" w:rsidP="009775AB">
            <w:pPr>
              <w:widowControl/>
              <w:spacing w:line="400" w:lineRule="exact"/>
              <w:jc w:val="center"/>
              <w:rPr>
                <w:rFonts w:ascii="仿宋_GB2312" w:eastAsia="仿宋_GB2312" w:hAnsi="Cambria" w:cs="宋体"/>
                <w:kern w:val="0"/>
                <w:sz w:val="24"/>
                <w:szCs w:val="24"/>
              </w:rPr>
            </w:pPr>
          </w:p>
        </w:tc>
        <w:tc>
          <w:tcPr>
            <w:tcW w:w="368" w:type="dxa"/>
            <w:noWrap/>
            <w:vAlign w:val="center"/>
          </w:tcPr>
          <w:p w:rsidR="009775AB" w:rsidRDefault="009775AB" w:rsidP="009775AB">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1</w:t>
            </w:r>
          </w:p>
        </w:tc>
        <w:tc>
          <w:tcPr>
            <w:tcW w:w="2699" w:type="dxa"/>
            <w:noWrap/>
            <w:vAlign w:val="center"/>
          </w:tcPr>
          <w:p w:rsidR="009775AB" w:rsidRDefault="009775AB" w:rsidP="009775AB">
            <w:pPr>
              <w:widowControl/>
              <w:spacing w:line="400" w:lineRule="exact"/>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国（境）外人员培训量</w:t>
            </w:r>
          </w:p>
        </w:tc>
        <w:tc>
          <w:tcPr>
            <w:tcW w:w="709" w:type="dxa"/>
            <w:noWrap/>
            <w:vAlign w:val="center"/>
          </w:tcPr>
          <w:p w:rsidR="009775AB" w:rsidRDefault="009775AB" w:rsidP="009775AB">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人日</w:t>
            </w:r>
          </w:p>
        </w:tc>
        <w:tc>
          <w:tcPr>
            <w:tcW w:w="1134" w:type="dxa"/>
            <w:noWrap/>
            <w:vAlign w:val="center"/>
          </w:tcPr>
          <w:p w:rsidR="009775AB" w:rsidRDefault="009775AB" w:rsidP="009071E9">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0</w:t>
            </w:r>
          </w:p>
        </w:tc>
        <w:tc>
          <w:tcPr>
            <w:tcW w:w="1134" w:type="dxa"/>
            <w:noWrap/>
            <w:vAlign w:val="center"/>
          </w:tcPr>
          <w:p w:rsidR="009775AB" w:rsidRDefault="009775AB" w:rsidP="009071E9">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0</w:t>
            </w:r>
          </w:p>
        </w:tc>
        <w:tc>
          <w:tcPr>
            <w:tcW w:w="1985" w:type="dxa"/>
            <w:vAlign w:val="center"/>
          </w:tcPr>
          <w:p w:rsidR="009775AB" w:rsidRDefault="009775AB" w:rsidP="009775AB">
            <w:pPr>
              <w:widowControl/>
              <w:spacing w:line="36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w:t>
            </w:r>
          </w:p>
        </w:tc>
      </w:tr>
      <w:tr w:rsidR="009775AB" w:rsidTr="009775AB">
        <w:trPr>
          <w:trHeight w:val="456"/>
          <w:jc w:val="center"/>
        </w:trPr>
        <w:tc>
          <w:tcPr>
            <w:tcW w:w="746" w:type="dxa"/>
            <w:vMerge/>
            <w:vAlign w:val="center"/>
          </w:tcPr>
          <w:p w:rsidR="009775AB" w:rsidRDefault="009775AB" w:rsidP="009775AB">
            <w:pPr>
              <w:widowControl/>
              <w:spacing w:line="400" w:lineRule="exact"/>
              <w:jc w:val="left"/>
              <w:rPr>
                <w:rFonts w:ascii="仿宋_GB2312" w:eastAsia="仿宋_GB2312" w:hAnsi="Cambria" w:cs="宋体"/>
                <w:kern w:val="0"/>
                <w:sz w:val="24"/>
                <w:szCs w:val="24"/>
              </w:rPr>
            </w:pPr>
          </w:p>
        </w:tc>
        <w:tc>
          <w:tcPr>
            <w:tcW w:w="718" w:type="dxa"/>
            <w:vMerge/>
            <w:vAlign w:val="center"/>
          </w:tcPr>
          <w:p w:rsidR="009775AB" w:rsidRDefault="009775AB" w:rsidP="009775AB">
            <w:pPr>
              <w:widowControl/>
              <w:spacing w:line="400" w:lineRule="exact"/>
              <w:jc w:val="left"/>
              <w:rPr>
                <w:rFonts w:ascii="仿宋_GB2312" w:eastAsia="仿宋_GB2312" w:hAnsi="Cambria" w:cs="宋体"/>
                <w:kern w:val="0"/>
                <w:sz w:val="24"/>
                <w:szCs w:val="24"/>
              </w:rPr>
            </w:pPr>
          </w:p>
        </w:tc>
        <w:tc>
          <w:tcPr>
            <w:tcW w:w="368" w:type="dxa"/>
            <w:noWrap/>
            <w:vAlign w:val="center"/>
          </w:tcPr>
          <w:p w:rsidR="009775AB" w:rsidRDefault="009775AB" w:rsidP="009775AB">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2</w:t>
            </w:r>
          </w:p>
        </w:tc>
        <w:tc>
          <w:tcPr>
            <w:tcW w:w="2699" w:type="dxa"/>
            <w:noWrap/>
            <w:vAlign w:val="center"/>
          </w:tcPr>
          <w:p w:rsidR="009775AB" w:rsidRDefault="009775AB" w:rsidP="009775AB">
            <w:pPr>
              <w:widowControl/>
              <w:spacing w:line="360" w:lineRule="exact"/>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在校生服务“走出去”企业国（境）外实习时间</w:t>
            </w:r>
          </w:p>
        </w:tc>
        <w:tc>
          <w:tcPr>
            <w:tcW w:w="709" w:type="dxa"/>
            <w:noWrap/>
            <w:vAlign w:val="center"/>
          </w:tcPr>
          <w:p w:rsidR="009775AB" w:rsidRDefault="009775AB" w:rsidP="009775AB">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人日</w:t>
            </w:r>
          </w:p>
        </w:tc>
        <w:tc>
          <w:tcPr>
            <w:tcW w:w="1134" w:type="dxa"/>
            <w:noWrap/>
            <w:vAlign w:val="center"/>
          </w:tcPr>
          <w:p w:rsidR="009775AB" w:rsidRDefault="009071E9" w:rsidP="009071E9">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0</w:t>
            </w:r>
          </w:p>
        </w:tc>
        <w:tc>
          <w:tcPr>
            <w:tcW w:w="1134" w:type="dxa"/>
            <w:noWrap/>
            <w:vAlign w:val="center"/>
          </w:tcPr>
          <w:p w:rsidR="009775AB" w:rsidRDefault="009071E9" w:rsidP="009071E9">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0</w:t>
            </w:r>
          </w:p>
        </w:tc>
        <w:tc>
          <w:tcPr>
            <w:tcW w:w="1985" w:type="dxa"/>
            <w:vAlign w:val="center"/>
          </w:tcPr>
          <w:p w:rsidR="009775AB" w:rsidRDefault="009775AB" w:rsidP="009775AB">
            <w:pPr>
              <w:widowControl/>
              <w:spacing w:line="36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w:t>
            </w:r>
          </w:p>
        </w:tc>
      </w:tr>
      <w:tr w:rsidR="009775AB" w:rsidTr="009775AB">
        <w:trPr>
          <w:trHeight w:val="456"/>
          <w:jc w:val="center"/>
        </w:trPr>
        <w:tc>
          <w:tcPr>
            <w:tcW w:w="746" w:type="dxa"/>
            <w:vMerge/>
            <w:vAlign w:val="center"/>
          </w:tcPr>
          <w:p w:rsidR="009775AB" w:rsidRDefault="009775AB" w:rsidP="009775AB">
            <w:pPr>
              <w:widowControl/>
              <w:spacing w:line="400" w:lineRule="exact"/>
              <w:jc w:val="left"/>
              <w:rPr>
                <w:rFonts w:ascii="仿宋_GB2312" w:eastAsia="仿宋_GB2312" w:hAnsi="Cambria" w:cs="宋体"/>
                <w:kern w:val="0"/>
                <w:sz w:val="24"/>
                <w:szCs w:val="24"/>
              </w:rPr>
            </w:pPr>
          </w:p>
        </w:tc>
        <w:tc>
          <w:tcPr>
            <w:tcW w:w="718" w:type="dxa"/>
            <w:vMerge/>
            <w:vAlign w:val="center"/>
          </w:tcPr>
          <w:p w:rsidR="009775AB" w:rsidRDefault="009775AB" w:rsidP="009775AB">
            <w:pPr>
              <w:widowControl/>
              <w:spacing w:line="400" w:lineRule="exact"/>
              <w:jc w:val="left"/>
              <w:rPr>
                <w:rFonts w:ascii="仿宋_GB2312" w:eastAsia="仿宋_GB2312" w:hAnsi="Cambria" w:cs="宋体"/>
                <w:kern w:val="0"/>
                <w:sz w:val="24"/>
                <w:szCs w:val="24"/>
              </w:rPr>
            </w:pPr>
          </w:p>
        </w:tc>
        <w:tc>
          <w:tcPr>
            <w:tcW w:w="368" w:type="dxa"/>
            <w:noWrap/>
            <w:vAlign w:val="center"/>
          </w:tcPr>
          <w:p w:rsidR="009775AB" w:rsidRDefault="009775AB" w:rsidP="009775AB">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3</w:t>
            </w:r>
          </w:p>
        </w:tc>
        <w:tc>
          <w:tcPr>
            <w:tcW w:w="2699" w:type="dxa"/>
            <w:noWrap/>
            <w:vAlign w:val="center"/>
          </w:tcPr>
          <w:p w:rsidR="009775AB" w:rsidRDefault="009775AB" w:rsidP="009775AB">
            <w:pPr>
              <w:widowControl/>
              <w:spacing w:line="360" w:lineRule="exact"/>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专任教师赴国（境）外指导和开展培训时间</w:t>
            </w:r>
          </w:p>
        </w:tc>
        <w:tc>
          <w:tcPr>
            <w:tcW w:w="709" w:type="dxa"/>
            <w:noWrap/>
            <w:vAlign w:val="center"/>
          </w:tcPr>
          <w:p w:rsidR="009775AB" w:rsidRDefault="009775AB" w:rsidP="009775AB">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人日</w:t>
            </w:r>
          </w:p>
        </w:tc>
        <w:tc>
          <w:tcPr>
            <w:tcW w:w="1134" w:type="dxa"/>
            <w:noWrap/>
            <w:vAlign w:val="center"/>
          </w:tcPr>
          <w:p w:rsidR="009775AB" w:rsidRDefault="009071E9" w:rsidP="009071E9">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0</w:t>
            </w:r>
          </w:p>
        </w:tc>
        <w:tc>
          <w:tcPr>
            <w:tcW w:w="1134" w:type="dxa"/>
            <w:noWrap/>
            <w:vAlign w:val="center"/>
          </w:tcPr>
          <w:p w:rsidR="009775AB" w:rsidRDefault="009071E9" w:rsidP="009071E9">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0</w:t>
            </w:r>
          </w:p>
        </w:tc>
        <w:tc>
          <w:tcPr>
            <w:tcW w:w="1985" w:type="dxa"/>
            <w:vAlign w:val="center"/>
          </w:tcPr>
          <w:p w:rsidR="009775AB" w:rsidRDefault="009775AB" w:rsidP="009775AB">
            <w:pPr>
              <w:widowControl/>
              <w:spacing w:line="36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w:t>
            </w:r>
          </w:p>
        </w:tc>
      </w:tr>
      <w:tr w:rsidR="009775AB" w:rsidTr="009775AB">
        <w:trPr>
          <w:trHeight w:val="456"/>
          <w:jc w:val="center"/>
        </w:trPr>
        <w:tc>
          <w:tcPr>
            <w:tcW w:w="746" w:type="dxa"/>
            <w:vMerge/>
            <w:vAlign w:val="center"/>
          </w:tcPr>
          <w:p w:rsidR="009775AB" w:rsidRDefault="009775AB" w:rsidP="009775AB">
            <w:pPr>
              <w:widowControl/>
              <w:spacing w:line="400" w:lineRule="exact"/>
              <w:jc w:val="left"/>
              <w:rPr>
                <w:rFonts w:ascii="仿宋_GB2312" w:eastAsia="仿宋_GB2312" w:hAnsi="Cambria" w:cs="宋体"/>
                <w:kern w:val="0"/>
                <w:sz w:val="24"/>
                <w:szCs w:val="24"/>
              </w:rPr>
            </w:pPr>
          </w:p>
        </w:tc>
        <w:tc>
          <w:tcPr>
            <w:tcW w:w="718" w:type="dxa"/>
            <w:vMerge/>
            <w:vAlign w:val="center"/>
          </w:tcPr>
          <w:p w:rsidR="009775AB" w:rsidRDefault="009775AB" w:rsidP="009775AB">
            <w:pPr>
              <w:widowControl/>
              <w:spacing w:line="400" w:lineRule="exact"/>
              <w:jc w:val="left"/>
              <w:rPr>
                <w:rFonts w:ascii="仿宋_GB2312" w:eastAsia="仿宋_GB2312" w:hAnsi="Cambria" w:cs="宋体"/>
                <w:kern w:val="0"/>
                <w:sz w:val="24"/>
                <w:szCs w:val="24"/>
              </w:rPr>
            </w:pPr>
          </w:p>
        </w:tc>
        <w:tc>
          <w:tcPr>
            <w:tcW w:w="368" w:type="dxa"/>
            <w:noWrap/>
            <w:vAlign w:val="center"/>
          </w:tcPr>
          <w:p w:rsidR="009775AB" w:rsidRDefault="009775AB" w:rsidP="009775AB">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4</w:t>
            </w:r>
          </w:p>
        </w:tc>
        <w:tc>
          <w:tcPr>
            <w:tcW w:w="2699" w:type="dxa"/>
            <w:noWrap/>
            <w:vAlign w:val="center"/>
          </w:tcPr>
          <w:p w:rsidR="009775AB" w:rsidRDefault="009775AB" w:rsidP="009775AB">
            <w:pPr>
              <w:widowControl/>
              <w:spacing w:line="400" w:lineRule="exact"/>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在国（境）外专业性组织担任职务的专任教师人数</w:t>
            </w:r>
          </w:p>
        </w:tc>
        <w:tc>
          <w:tcPr>
            <w:tcW w:w="709" w:type="dxa"/>
            <w:noWrap/>
            <w:vAlign w:val="center"/>
          </w:tcPr>
          <w:p w:rsidR="009775AB" w:rsidRDefault="009775AB" w:rsidP="009775AB">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w:t>
            </w:r>
          </w:p>
        </w:tc>
        <w:tc>
          <w:tcPr>
            <w:tcW w:w="1134" w:type="dxa"/>
            <w:noWrap/>
            <w:vAlign w:val="center"/>
          </w:tcPr>
          <w:p w:rsidR="009775AB" w:rsidRDefault="009071E9" w:rsidP="009071E9">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0</w:t>
            </w:r>
          </w:p>
        </w:tc>
        <w:tc>
          <w:tcPr>
            <w:tcW w:w="1134" w:type="dxa"/>
            <w:noWrap/>
            <w:vAlign w:val="center"/>
          </w:tcPr>
          <w:p w:rsidR="009775AB" w:rsidRDefault="009071E9" w:rsidP="009071E9">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0</w:t>
            </w:r>
          </w:p>
        </w:tc>
        <w:tc>
          <w:tcPr>
            <w:tcW w:w="1985" w:type="dxa"/>
          </w:tcPr>
          <w:p w:rsidR="009775AB" w:rsidRDefault="009775AB" w:rsidP="009775AB">
            <w:pPr>
              <w:widowControl/>
              <w:spacing w:line="320" w:lineRule="exact"/>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填报格式：××（姓名）在××（组织名），担任××职务；须逐一列出，否则数据无效。</w:t>
            </w:r>
          </w:p>
        </w:tc>
      </w:tr>
      <w:tr w:rsidR="009775AB" w:rsidTr="009775AB">
        <w:trPr>
          <w:trHeight w:val="456"/>
          <w:jc w:val="center"/>
        </w:trPr>
        <w:tc>
          <w:tcPr>
            <w:tcW w:w="746" w:type="dxa"/>
            <w:vMerge/>
            <w:vAlign w:val="center"/>
          </w:tcPr>
          <w:p w:rsidR="009775AB" w:rsidRDefault="009775AB" w:rsidP="009775AB">
            <w:pPr>
              <w:widowControl/>
              <w:spacing w:line="400" w:lineRule="exact"/>
              <w:jc w:val="left"/>
              <w:rPr>
                <w:rFonts w:ascii="仿宋_GB2312" w:eastAsia="仿宋_GB2312" w:hAnsi="Cambria" w:cs="宋体"/>
                <w:kern w:val="0"/>
                <w:sz w:val="24"/>
                <w:szCs w:val="24"/>
              </w:rPr>
            </w:pPr>
          </w:p>
        </w:tc>
        <w:tc>
          <w:tcPr>
            <w:tcW w:w="718" w:type="dxa"/>
            <w:vMerge/>
            <w:vAlign w:val="center"/>
          </w:tcPr>
          <w:p w:rsidR="009775AB" w:rsidRDefault="009775AB" w:rsidP="009775AB">
            <w:pPr>
              <w:widowControl/>
              <w:spacing w:line="400" w:lineRule="exact"/>
              <w:jc w:val="left"/>
              <w:rPr>
                <w:rFonts w:ascii="仿宋_GB2312" w:eastAsia="仿宋_GB2312" w:hAnsi="Cambria" w:cs="宋体"/>
                <w:kern w:val="0"/>
                <w:sz w:val="24"/>
                <w:szCs w:val="24"/>
              </w:rPr>
            </w:pPr>
          </w:p>
        </w:tc>
        <w:tc>
          <w:tcPr>
            <w:tcW w:w="368" w:type="dxa"/>
            <w:vMerge w:val="restart"/>
            <w:noWrap/>
            <w:vAlign w:val="center"/>
          </w:tcPr>
          <w:p w:rsidR="009775AB" w:rsidRDefault="009775AB" w:rsidP="009775AB">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5</w:t>
            </w:r>
          </w:p>
          <w:p w:rsidR="009775AB" w:rsidRDefault="009775AB" w:rsidP="009775AB">
            <w:pPr>
              <w:widowControl/>
              <w:spacing w:line="400" w:lineRule="exact"/>
              <w:jc w:val="center"/>
              <w:rPr>
                <w:rFonts w:ascii="仿宋_GB2312" w:eastAsia="仿宋_GB2312" w:hAnsi="Cambria" w:cs="宋体"/>
                <w:kern w:val="0"/>
                <w:sz w:val="24"/>
                <w:szCs w:val="24"/>
              </w:rPr>
            </w:pPr>
          </w:p>
        </w:tc>
        <w:tc>
          <w:tcPr>
            <w:tcW w:w="2699" w:type="dxa"/>
            <w:noWrap/>
            <w:vAlign w:val="center"/>
          </w:tcPr>
          <w:p w:rsidR="009775AB" w:rsidRDefault="009775AB" w:rsidP="009775AB">
            <w:pPr>
              <w:widowControl/>
              <w:spacing w:line="400" w:lineRule="exact"/>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开发并被国（境）外采用的专业教学标准数</w:t>
            </w:r>
          </w:p>
        </w:tc>
        <w:tc>
          <w:tcPr>
            <w:tcW w:w="709" w:type="dxa"/>
            <w:noWrap/>
            <w:vAlign w:val="center"/>
          </w:tcPr>
          <w:p w:rsidR="009775AB" w:rsidRDefault="009775AB" w:rsidP="009775AB">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个</w:t>
            </w:r>
          </w:p>
        </w:tc>
        <w:tc>
          <w:tcPr>
            <w:tcW w:w="1134" w:type="dxa"/>
            <w:noWrap/>
            <w:vAlign w:val="center"/>
          </w:tcPr>
          <w:p w:rsidR="009775AB" w:rsidRDefault="009071E9" w:rsidP="009071E9">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0</w:t>
            </w:r>
          </w:p>
        </w:tc>
        <w:tc>
          <w:tcPr>
            <w:tcW w:w="1134" w:type="dxa"/>
            <w:noWrap/>
            <w:vAlign w:val="center"/>
          </w:tcPr>
          <w:p w:rsidR="009775AB" w:rsidRDefault="009071E9" w:rsidP="009071E9">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0</w:t>
            </w:r>
          </w:p>
        </w:tc>
        <w:tc>
          <w:tcPr>
            <w:tcW w:w="1985" w:type="dxa"/>
            <w:vMerge w:val="restart"/>
          </w:tcPr>
          <w:p w:rsidR="009775AB" w:rsidRDefault="009775AB" w:rsidP="009775AB">
            <w:pPr>
              <w:widowControl/>
              <w:spacing w:line="320" w:lineRule="exact"/>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填报格式：开发××标准被××、××采用（该标准须被2个及以上国家或地区同行所采用）；须逐一列出，否则数据无效。</w:t>
            </w:r>
          </w:p>
        </w:tc>
      </w:tr>
      <w:tr w:rsidR="009775AB" w:rsidTr="009775AB">
        <w:trPr>
          <w:trHeight w:val="1547"/>
          <w:jc w:val="center"/>
        </w:trPr>
        <w:tc>
          <w:tcPr>
            <w:tcW w:w="746" w:type="dxa"/>
            <w:vMerge/>
            <w:vAlign w:val="center"/>
          </w:tcPr>
          <w:p w:rsidR="009775AB" w:rsidRDefault="009775AB" w:rsidP="009775AB">
            <w:pPr>
              <w:widowControl/>
              <w:spacing w:line="400" w:lineRule="exact"/>
              <w:jc w:val="left"/>
              <w:rPr>
                <w:rFonts w:ascii="仿宋_GB2312" w:eastAsia="仿宋_GB2312" w:hAnsi="Cambria" w:cs="宋体"/>
                <w:kern w:val="0"/>
                <w:sz w:val="24"/>
                <w:szCs w:val="24"/>
              </w:rPr>
            </w:pPr>
          </w:p>
        </w:tc>
        <w:tc>
          <w:tcPr>
            <w:tcW w:w="718" w:type="dxa"/>
            <w:vMerge/>
            <w:vAlign w:val="center"/>
          </w:tcPr>
          <w:p w:rsidR="009775AB" w:rsidRDefault="009775AB" w:rsidP="009775AB">
            <w:pPr>
              <w:widowControl/>
              <w:spacing w:line="400" w:lineRule="exact"/>
              <w:jc w:val="left"/>
              <w:rPr>
                <w:rFonts w:ascii="仿宋_GB2312" w:eastAsia="仿宋_GB2312" w:hAnsi="Cambria" w:cs="宋体"/>
                <w:kern w:val="0"/>
                <w:sz w:val="24"/>
                <w:szCs w:val="24"/>
              </w:rPr>
            </w:pPr>
          </w:p>
        </w:tc>
        <w:tc>
          <w:tcPr>
            <w:tcW w:w="368" w:type="dxa"/>
            <w:vMerge/>
            <w:noWrap/>
            <w:vAlign w:val="center"/>
          </w:tcPr>
          <w:p w:rsidR="009775AB" w:rsidRDefault="009775AB" w:rsidP="009775AB">
            <w:pPr>
              <w:widowControl/>
              <w:spacing w:line="400" w:lineRule="exact"/>
              <w:jc w:val="center"/>
              <w:rPr>
                <w:rFonts w:ascii="仿宋_GB2312" w:eastAsia="仿宋_GB2312" w:hAnsi="Cambria" w:cs="宋体"/>
                <w:kern w:val="0"/>
                <w:sz w:val="24"/>
                <w:szCs w:val="24"/>
              </w:rPr>
            </w:pPr>
          </w:p>
        </w:tc>
        <w:tc>
          <w:tcPr>
            <w:tcW w:w="2699" w:type="dxa"/>
            <w:noWrap/>
            <w:vAlign w:val="center"/>
          </w:tcPr>
          <w:p w:rsidR="009775AB" w:rsidRDefault="009775AB" w:rsidP="009775AB">
            <w:pPr>
              <w:widowControl/>
              <w:spacing w:line="400" w:lineRule="exact"/>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开发并被国（境）外采用的课程标准数</w:t>
            </w:r>
          </w:p>
        </w:tc>
        <w:tc>
          <w:tcPr>
            <w:tcW w:w="709" w:type="dxa"/>
            <w:noWrap/>
            <w:vAlign w:val="center"/>
          </w:tcPr>
          <w:p w:rsidR="009775AB" w:rsidRDefault="009775AB" w:rsidP="009775AB">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个</w:t>
            </w:r>
          </w:p>
        </w:tc>
        <w:tc>
          <w:tcPr>
            <w:tcW w:w="1134" w:type="dxa"/>
            <w:noWrap/>
            <w:vAlign w:val="center"/>
          </w:tcPr>
          <w:p w:rsidR="009775AB" w:rsidRDefault="009071E9" w:rsidP="009071E9">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0</w:t>
            </w:r>
          </w:p>
        </w:tc>
        <w:tc>
          <w:tcPr>
            <w:tcW w:w="1134" w:type="dxa"/>
            <w:noWrap/>
            <w:vAlign w:val="center"/>
          </w:tcPr>
          <w:p w:rsidR="009775AB" w:rsidRDefault="009071E9" w:rsidP="009071E9">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0</w:t>
            </w:r>
          </w:p>
        </w:tc>
        <w:tc>
          <w:tcPr>
            <w:tcW w:w="1985" w:type="dxa"/>
            <w:vMerge/>
          </w:tcPr>
          <w:p w:rsidR="009775AB" w:rsidRDefault="009775AB" w:rsidP="009775AB">
            <w:pPr>
              <w:widowControl/>
              <w:spacing w:line="320" w:lineRule="exact"/>
              <w:jc w:val="left"/>
              <w:rPr>
                <w:rFonts w:ascii="仿宋_GB2312" w:eastAsia="仿宋_GB2312" w:hAnsi="Cambria" w:cs="宋体"/>
                <w:kern w:val="0"/>
                <w:sz w:val="24"/>
                <w:szCs w:val="24"/>
              </w:rPr>
            </w:pPr>
          </w:p>
        </w:tc>
      </w:tr>
      <w:tr w:rsidR="009775AB" w:rsidTr="009775AB">
        <w:trPr>
          <w:trHeight w:val="456"/>
          <w:jc w:val="center"/>
        </w:trPr>
        <w:tc>
          <w:tcPr>
            <w:tcW w:w="746" w:type="dxa"/>
            <w:vMerge/>
            <w:vAlign w:val="center"/>
          </w:tcPr>
          <w:p w:rsidR="009775AB" w:rsidRDefault="009775AB" w:rsidP="009775AB">
            <w:pPr>
              <w:widowControl/>
              <w:spacing w:line="400" w:lineRule="exact"/>
              <w:jc w:val="left"/>
              <w:rPr>
                <w:rFonts w:ascii="仿宋_GB2312" w:eastAsia="仿宋_GB2312" w:hAnsi="Cambria" w:cs="宋体"/>
                <w:kern w:val="0"/>
                <w:sz w:val="24"/>
                <w:szCs w:val="24"/>
              </w:rPr>
            </w:pPr>
          </w:p>
        </w:tc>
        <w:tc>
          <w:tcPr>
            <w:tcW w:w="718" w:type="dxa"/>
            <w:vMerge/>
            <w:vAlign w:val="center"/>
          </w:tcPr>
          <w:p w:rsidR="009775AB" w:rsidRDefault="009775AB" w:rsidP="009775AB">
            <w:pPr>
              <w:widowControl/>
              <w:spacing w:line="400" w:lineRule="exact"/>
              <w:jc w:val="left"/>
              <w:rPr>
                <w:rFonts w:ascii="仿宋_GB2312" w:eastAsia="仿宋_GB2312" w:hAnsi="Cambria" w:cs="宋体"/>
                <w:kern w:val="0"/>
                <w:sz w:val="24"/>
                <w:szCs w:val="24"/>
              </w:rPr>
            </w:pPr>
          </w:p>
        </w:tc>
        <w:tc>
          <w:tcPr>
            <w:tcW w:w="368" w:type="dxa"/>
            <w:noWrap/>
            <w:vAlign w:val="center"/>
          </w:tcPr>
          <w:p w:rsidR="009775AB" w:rsidRDefault="009775AB" w:rsidP="009775AB">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6</w:t>
            </w:r>
          </w:p>
        </w:tc>
        <w:tc>
          <w:tcPr>
            <w:tcW w:w="2699" w:type="dxa"/>
            <w:noWrap/>
            <w:vAlign w:val="center"/>
          </w:tcPr>
          <w:p w:rsidR="009775AB" w:rsidRDefault="009775AB" w:rsidP="009775AB">
            <w:pPr>
              <w:widowControl/>
              <w:spacing w:line="400" w:lineRule="exact"/>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国（境）外技能大赛获奖数量</w:t>
            </w:r>
          </w:p>
        </w:tc>
        <w:tc>
          <w:tcPr>
            <w:tcW w:w="709" w:type="dxa"/>
            <w:noWrap/>
            <w:vAlign w:val="center"/>
          </w:tcPr>
          <w:p w:rsidR="009775AB" w:rsidRDefault="009775AB" w:rsidP="009775AB">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项</w:t>
            </w:r>
          </w:p>
        </w:tc>
        <w:tc>
          <w:tcPr>
            <w:tcW w:w="1134" w:type="dxa"/>
            <w:noWrap/>
            <w:vAlign w:val="center"/>
          </w:tcPr>
          <w:p w:rsidR="009775AB" w:rsidRDefault="009071E9" w:rsidP="009071E9">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0</w:t>
            </w:r>
          </w:p>
        </w:tc>
        <w:tc>
          <w:tcPr>
            <w:tcW w:w="1134" w:type="dxa"/>
            <w:noWrap/>
            <w:vAlign w:val="center"/>
          </w:tcPr>
          <w:p w:rsidR="009775AB" w:rsidRDefault="009071E9" w:rsidP="009071E9">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0</w:t>
            </w:r>
          </w:p>
        </w:tc>
        <w:tc>
          <w:tcPr>
            <w:tcW w:w="1985" w:type="dxa"/>
          </w:tcPr>
          <w:p w:rsidR="009775AB" w:rsidRDefault="009775AB" w:rsidP="009775AB">
            <w:pPr>
              <w:widowControl/>
              <w:spacing w:line="320" w:lineRule="exact"/>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填报格式：××（姓名）在××（大赛名），获××奖；须逐一列出，否则数据无效。</w:t>
            </w:r>
          </w:p>
        </w:tc>
      </w:tr>
      <w:tr w:rsidR="009775AB" w:rsidTr="009775AB">
        <w:trPr>
          <w:trHeight w:val="456"/>
          <w:jc w:val="center"/>
        </w:trPr>
        <w:tc>
          <w:tcPr>
            <w:tcW w:w="746" w:type="dxa"/>
            <w:vMerge/>
            <w:vAlign w:val="center"/>
          </w:tcPr>
          <w:p w:rsidR="009775AB" w:rsidRDefault="009775AB" w:rsidP="009775AB">
            <w:pPr>
              <w:widowControl/>
              <w:spacing w:line="400" w:lineRule="exact"/>
              <w:jc w:val="left"/>
              <w:rPr>
                <w:rFonts w:ascii="仿宋_GB2312" w:eastAsia="仿宋_GB2312" w:hAnsi="Cambria" w:cs="宋体"/>
                <w:kern w:val="0"/>
                <w:sz w:val="24"/>
                <w:szCs w:val="24"/>
              </w:rPr>
            </w:pPr>
          </w:p>
        </w:tc>
        <w:tc>
          <w:tcPr>
            <w:tcW w:w="718" w:type="dxa"/>
            <w:vMerge/>
            <w:vAlign w:val="center"/>
          </w:tcPr>
          <w:p w:rsidR="009775AB" w:rsidRDefault="009775AB" w:rsidP="009775AB">
            <w:pPr>
              <w:widowControl/>
              <w:spacing w:line="400" w:lineRule="exact"/>
              <w:jc w:val="left"/>
              <w:rPr>
                <w:rFonts w:ascii="仿宋_GB2312" w:eastAsia="仿宋_GB2312" w:hAnsi="Cambria" w:cs="宋体"/>
                <w:kern w:val="0"/>
                <w:sz w:val="24"/>
                <w:szCs w:val="24"/>
              </w:rPr>
            </w:pPr>
          </w:p>
        </w:tc>
        <w:tc>
          <w:tcPr>
            <w:tcW w:w="368" w:type="dxa"/>
            <w:noWrap/>
            <w:vAlign w:val="center"/>
          </w:tcPr>
          <w:p w:rsidR="009775AB" w:rsidRDefault="009775AB" w:rsidP="009775AB">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7</w:t>
            </w:r>
          </w:p>
        </w:tc>
        <w:tc>
          <w:tcPr>
            <w:tcW w:w="2699" w:type="dxa"/>
            <w:noWrap/>
            <w:vAlign w:val="center"/>
          </w:tcPr>
          <w:p w:rsidR="009775AB" w:rsidRDefault="009775AB" w:rsidP="009775AB">
            <w:pPr>
              <w:widowControl/>
              <w:spacing w:line="400" w:lineRule="exact"/>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国（境）外办学点数量</w:t>
            </w:r>
          </w:p>
        </w:tc>
        <w:tc>
          <w:tcPr>
            <w:tcW w:w="709" w:type="dxa"/>
            <w:noWrap/>
            <w:vAlign w:val="center"/>
          </w:tcPr>
          <w:p w:rsidR="009775AB" w:rsidRDefault="009775AB" w:rsidP="009775AB">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个</w:t>
            </w:r>
          </w:p>
        </w:tc>
        <w:tc>
          <w:tcPr>
            <w:tcW w:w="1134" w:type="dxa"/>
            <w:noWrap/>
          </w:tcPr>
          <w:p w:rsidR="009775AB" w:rsidRDefault="009071E9" w:rsidP="009071E9">
            <w:pPr>
              <w:widowControl/>
              <w:spacing w:line="36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0</w:t>
            </w:r>
            <w:r w:rsidR="009775AB">
              <w:rPr>
                <w:rFonts w:ascii="仿宋_GB2312" w:eastAsia="仿宋_GB2312" w:hAnsi="Cambria" w:cs="宋体" w:hint="eastAsia"/>
                <w:kern w:val="0"/>
                <w:sz w:val="24"/>
                <w:szCs w:val="24"/>
              </w:rPr>
              <w:t>（该栏填写2</w:t>
            </w:r>
            <w:r w:rsidR="009775AB">
              <w:rPr>
                <w:rFonts w:ascii="仿宋_GB2312" w:eastAsia="仿宋_GB2312" w:hAnsi="Cambria" w:cs="宋体"/>
                <w:kern w:val="0"/>
                <w:sz w:val="24"/>
                <w:szCs w:val="24"/>
              </w:rPr>
              <w:t>01</w:t>
            </w:r>
            <w:r w:rsidR="00922C29">
              <w:rPr>
                <w:rFonts w:ascii="仿宋_GB2312" w:eastAsia="仿宋_GB2312" w:hAnsi="Cambria" w:cs="宋体"/>
                <w:kern w:val="0"/>
                <w:sz w:val="24"/>
                <w:szCs w:val="24"/>
              </w:rPr>
              <w:t>9</w:t>
            </w:r>
            <w:r w:rsidR="009775AB">
              <w:rPr>
                <w:rFonts w:ascii="仿宋_GB2312" w:eastAsia="仿宋_GB2312" w:hAnsi="Cambria" w:cs="宋体" w:hint="eastAsia"/>
                <w:kern w:val="0"/>
                <w:sz w:val="24"/>
                <w:szCs w:val="24"/>
              </w:rPr>
              <w:t>年及之前设立的所有办学点数）</w:t>
            </w:r>
          </w:p>
        </w:tc>
        <w:tc>
          <w:tcPr>
            <w:tcW w:w="1134" w:type="dxa"/>
            <w:noWrap/>
          </w:tcPr>
          <w:p w:rsidR="009775AB" w:rsidRDefault="009071E9" w:rsidP="009071E9">
            <w:pPr>
              <w:widowControl/>
              <w:spacing w:line="360" w:lineRule="exact"/>
              <w:jc w:val="center"/>
              <w:rPr>
                <w:rFonts w:ascii="仿宋_GB2312" w:eastAsia="仿宋_GB2312" w:hAnsi="Cambria" w:cs="宋体"/>
                <w:kern w:val="0"/>
                <w:sz w:val="24"/>
                <w:szCs w:val="24"/>
              </w:rPr>
            </w:pPr>
            <w:r>
              <w:rPr>
                <w:rFonts w:ascii="仿宋_GB2312" w:eastAsia="仿宋_GB2312" w:hAnsi="Cambria" w:cs="宋体"/>
                <w:kern w:val="0"/>
                <w:sz w:val="24"/>
                <w:szCs w:val="24"/>
              </w:rPr>
              <w:t>0</w:t>
            </w:r>
            <w:r w:rsidR="009775AB">
              <w:rPr>
                <w:rFonts w:ascii="仿宋_GB2312" w:eastAsia="仿宋_GB2312" w:hAnsi="Cambria" w:cs="宋体" w:hint="eastAsia"/>
                <w:kern w:val="0"/>
                <w:sz w:val="24"/>
                <w:szCs w:val="24"/>
              </w:rPr>
              <w:t>（该栏填写2</w:t>
            </w:r>
            <w:r w:rsidR="009775AB">
              <w:rPr>
                <w:rFonts w:ascii="仿宋_GB2312" w:eastAsia="仿宋_GB2312" w:hAnsi="Cambria" w:cs="宋体"/>
                <w:kern w:val="0"/>
                <w:sz w:val="24"/>
                <w:szCs w:val="24"/>
              </w:rPr>
              <w:t>0</w:t>
            </w:r>
            <w:r w:rsidR="00922C29">
              <w:rPr>
                <w:rFonts w:ascii="仿宋_GB2312" w:eastAsia="仿宋_GB2312" w:hAnsi="Cambria" w:cs="宋体"/>
                <w:kern w:val="0"/>
                <w:sz w:val="24"/>
                <w:szCs w:val="24"/>
              </w:rPr>
              <w:t>20</w:t>
            </w:r>
            <w:r w:rsidR="009775AB">
              <w:rPr>
                <w:rFonts w:ascii="仿宋_GB2312" w:eastAsia="仿宋_GB2312" w:hAnsi="Cambria" w:cs="宋体" w:hint="eastAsia"/>
                <w:kern w:val="0"/>
                <w:sz w:val="24"/>
                <w:szCs w:val="24"/>
              </w:rPr>
              <w:t>年新设立的办学点数）</w:t>
            </w:r>
          </w:p>
        </w:tc>
        <w:tc>
          <w:tcPr>
            <w:tcW w:w="1985" w:type="dxa"/>
          </w:tcPr>
          <w:p w:rsidR="009775AB" w:rsidRDefault="009775AB" w:rsidP="009775AB">
            <w:pPr>
              <w:widowControl/>
              <w:spacing w:line="360" w:lineRule="exact"/>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填报格式：××年，在××（国家或地区全称），设立××（办学点全称）；须逐一列出，否则数据无效。</w:t>
            </w:r>
          </w:p>
        </w:tc>
      </w:tr>
    </w:tbl>
    <w:p w:rsidR="009775AB" w:rsidRPr="000D4FB7" w:rsidRDefault="009775AB" w:rsidP="009775AB">
      <w:pPr>
        <w:spacing w:line="360" w:lineRule="auto"/>
        <w:rPr>
          <w:rFonts w:ascii="宋体" w:hAnsi="宋体" w:cs="宋体"/>
          <w:color w:val="000000"/>
          <w:kern w:val="0"/>
          <w:szCs w:val="21"/>
        </w:rPr>
      </w:pPr>
    </w:p>
    <w:p w:rsidR="009775AB" w:rsidRPr="00741D5B" w:rsidRDefault="009775AB" w:rsidP="009775AB">
      <w:pPr>
        <w:pStyle w:val="1"/>
        <w:ind w:firstLine="640"/>
        <w:jc w:val="center"/>
        <w:rPr>
          <w:b w:val="0"/>
        </w:rPr>
      </w:pPr>
      <w:bookmarkStart w:id="41" w:name="_Toc26882566"/>
      <w:bookmarkStart w:id="42" w:name="_Toc27033752"/>
      <w:bookmarkStart w:id="43" w:name="_Toc61340735"/>
      <w:r w:rsidRPr="00741D5B">
        <w:rPr>
          <w:rFonts w:hint="eastAsia"/>
          <w:b w:val="0"/>
        </w:rPr>
        <w:lastRenderedPageBreak/>
        <w:t>表</w:t>
      </w:r>
      <w:r w:rsidRPr="00741D5B">
        <w:rPr>
          <w:rFonts w:hint="eastAsia"/>
          <w:b w:val="0"/>
        </w:rPr>
        <w:t xml:space="preserve">5 </w:t>
      </w:r>
      <w:r w:rsidRPr="00741D5B">
        <w:rPr>
          <w:rFonts w:hint="eastAsia"/>
          <w:b w:val="0"/>
        </w:rPr>
        <w:t>服务贡献表</w:t>
      </w:r>
      <w:bookmarkEnd w:id="41"/>
      <w:bookmarkEnd w:id="42"/>
      <w:bookmarkEnd w:id="43"/>
    </w:p>
    <w:tbl>
      <w:tblPr>
        <w:tblW w:w="5209" w:type="pct"/>
        <w:jc w:val="center"/>
        <w:tblLayout w:type="fixed"/>
        <w:tblLook w:val="0000" w:firstRow="0" w:lastRow="0" w:firstColumn="0" w:lastColumn="0" w:noHBand="0" w:noVBand="0"/>
      </w:tblPr>
      <w:tblGrid>
        <w:gridCol w:w="698"/>
        <w:gridCol w:w="704"/>
        <w:gridCol w:w="396"/>
        <w:gridCol w:w="608"/>
        <w:gridCol w:w="2347"/>
        <w:gridCol w:w="690"/>
        <w:gridCol w:w="1073"/>
        <w:gridCol w:w="1003"/>
        <w:gridCol w:w="1124"/>
      </w:tblGrid>
      <w:tr w:rsidR="009775AB" w:rsidRPr="001066C2" w:rsidTr="00922C29">
        <w:trPr>
          <w:trHeight w:val="420"/>
          <w:jc w:val="center"/>
        </w:trPr>
        <w:tc>
          <w:tcPr>
            <w:tcW w:w="404" w:type="pct"/>
            <w:tcBorders>
              <w:top w:val="single" w:sz="4" w:space="0" w:color="auto"/>
              <w:left w:val="single" w:sz="4" w:space="0" w:color="auto"/>
              <w:bottom w:val="single" w:sz="4" w:space="0" w:color="auto"/>
              <w:right w:val="single" w:sz="4" w:space="0" w:color="auto"/>
            </w:tcBorders>
            <w:shd w:val="clear" w:color="000000" w:fill="FFFFFF"/>
            <w:vAlign w:val="center"/>
          </w:tcPr>
          <w:p w:rsidR="009775AB" w:rsidRPr="001066C2" w:rsidRDefault="009775AB" w:rsidP="009775AB">
            <w:pPr>
              <w:widowControl/>
              <w:jc w:val="left"/>
              <w:rPr>
                <w:rFonts w:ascii="仿宋_GB2312" w:eastAsia="仿宋_GB2312" w:hAnsi="Cambria" w:cs="宋体"/>
                <w:b/>
                <w:bCs/>
                <w:kern w:val="0"/>
                <w:sz w:val="24"/>
                <w:szCs w:val="24"/>
              </w:rPr>
            </w:pPr>
            <w:r w:rsidRPr="001066C2">
              <w:rPr>
                <w:rFonts w:ascii="仿宋_GB2312" w:eastAsia="仿宋_GB2312" w:hAnsi="Cambria" w:cs="宋体" w:hint="eastAsia"/>
                <w:b/>
                <w:bCs/>
                <w:kern w:val="0"/>
                <w:sz w:val="24"/>
                <w:szCs w:val="24"/>
              </w:rPr>
              <w:t>院校代码</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tcPr>
          <w:p w:rsidR="009775AB" w:rsidRPr="001066C2" w:rsidRDefault="009775AB" w:rsidP="009775AB">
            <w:pPr>
              <w:widowControl/>
              <w:jc w:val="left"/>
              <w:rPr>
                <w:rFonts w:ascii="仿宋_GB2312" w:eastAsia="仿宋_GB2312" w:hAnsi="Cambria" w:cs="宋体"/>
                <w:b/>
                <w:bCs/>
                <w:kern w:val="0"/>
                <w:sz w:val="24"/>
                <w:szCs w:val="24"/>
              </w:rPr>
            </w:pPr>
            <w:r w:rsidRPr="001066C2">
              <w:rPr>
                <w:rFonts w:ascii="仿宋_GB2312" w:eastAsia="仿宋_GB2312" w:hAnsi="Cambria" w:cs="宋体" w:hint="eastAsia"/>
                <w:b/>
                <w:bCs/>
                <w:kern w:val="0"/>
                <w:sz w:val="24"/>
                <w:szCs w:val="24"/>
              </w:rPr>
              <w:t>院校名称</w:t>
            </w:r>
          </w:p>
        </w:tc>
        <w:tc>
          <w:tcPr>
            <w:tcW w:w="1939"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775AB" w:rsidRPr="001066C2" w:rsidRDefault="009775AB" w:rsidP="009775AB">
            <w:pPr>
              <w:widowControl/>
              <w:jc w:val="center"/>
              <w:rPr>
                <w:rFonts w:ascii="仿宋_GB2312" w:eastAsia="仿宋_GB2312" w:hAnsi="Cambria" w:cs="宋体"/>
                <w:b/>
                <w:bCs/>
                <w:kern w:val="0"/>
                <w:sz w:val="24"/>
                <w:szCs w:val="24"/>
              </w:rPr>
            </w:pPr>
            <w:r w:rsidRPr="001066C2">
              <w:rPr>
                <w:rFonts w:ascii="仿宋_GB2312" w:eastAsia="仿宋_GB2312" w:hAnsi="Cambria" w:cs="宋体" w:hint="eastAsia"/>
                <w:b/>
                <w:bCs/>
                <w:kern w:val="0"/>
                <w:sz w:val="24"/>
                <w:szCs w:val="24"/>
              </w:rPr>
              <w:t>指标</w:t>
            </w:r>
          </w:p>
        </w:tc>
        <w:tc>
          <w:tcPr>
            <w:tcW w:w="399" w:type="pct"/>
            <w:tcBorders>
              <w:top w:val="single" w:sz="4" w:space="0" w:color="auto"/>
              <w:left w:val="nil"/>
              <w:bottom w:val="single" w:sz="4" w:space="0" w:color="auto"/>
              <w:right w:val="single" w:sz="4" w:space="0" w:color="auto"/>
            </w:tcBorders>
            <w:shd w:val="clear" w:color="000000" w:fill="FFFFFF"/>
            <w:noWrap/>
            <w:vAlign w:val="center"/>
          </w:tcPr>
          <w:p w:rsidR="009775AB" w:rsidRPr="001066C2" w:rsidRDefault="009775AB" w:rsidP="009775AB">
            <w:pPr>
              <w:widowControl/>
              <w:jc w:val="center"/>
              <w:rPr>
                <w:rFonts w:ascii="仿宋_GB2312" w:eastAsia="仿宋_GB2312" w:hAnsi="Cambria" w:cs="宋体"/>
                <w:b/>
                <w:bCs/>
                <w:kern w:val="0"/>
                <w:sz w:val="24"/>
                <w:szCs w:val="24"/>
              </w:rPr>
            </w:pPr>
            <w:r w:rsidRPr="001066C2">
              <w:rPr>
                <w:rFonts w:ascii="仿宋_GB2312" w:eastAsia="仿宋_GB2312" w:hAnsi="Cambria" w:cs="宋体" w:hint="eastAsia"/>
                <w:b/>
                <w:bCs/>
                <w:kern w:val="0"/>
                <w:sz w:val="24"/>
                <w:szCs w:val="24"/>
              </w:rPr>
              <w:t>单位</w:t>
            </w:r>
          </w:p>
        </w:tc>
        <w:tc>
          <w:tcPr>
            <w:tcW w:w="621" w:type="pct"/>
            <w:tcBorders>
              <w:top w:val="single" w:sz="4" w:space="0" w:color="auto"/>
              <w:left w:val="nil"/>
              <w:bottom w:val="single" w:sz="4" w:space="0" w:color="auto"/>
              <w:right w:val="single" w:sz="4" w:space="0" w:color="auto"/>
            </w:tcBorders>
            <w:shd w:val="clear" w:color="000000" w:fill="FFFFFF"/>
            <w:noWrap/>
            <w:vAlign w:val="center"/>
          </w:tcPr>
          <w:p w:rsidR="009775AB" w:rsidRPr="001066C2" w:rsidRDefault="009775AB" w:rsidP="00922C29">
            <w:pPr>
              <w:widowControl/>
              <w:jc w:val="center"/>
              <w:rPr>
                <w:rFonts w:ascii="仿宋_GB2312" w:eastAsia="仿宋_GB2312" w:hAnsi="Cambria" w:cs="宋体"/>
                <w:b/>
                <w:bCs/>
                <w:kern w:val="0"/>
                <w:sz w:val="24"/>
                <w:szCs w:val="24"/>
              </w:rPr>
            </w:pPr>
            <w:r w:rsidRPr="001066C2">
              <w:rPr>
                <w:rFonts w:ascii="仿宋_GB2312" w:eastAsia="仿宋_GB2312" w:hAnsi="Cambria" w:cs="宋体" w:hint="eastAsia"/>
                <w:b/>
                <w:bCs/>
                <w:kern w:val="0"/>
                <w:sz w:val="24"/>
                <w:szCs w:val="24"/>
              </w:rPr>
              <w:t>201</w:t>
            </w:r>
            <w:r w:rsidR="00922C29">
              <w:rPr>
                <w:rFonts w:ascii="仿宋_GB2312" w:eastAsia="仿宋_GB2312" w:hAnsi="Cambria" w:cs="宋体"/>
                <w:b/>
                <w:bCs/>
                <w:kern w:val="0"/>
                <w:sz w:val="24"/>
                <w:szCs w:val="24"/>
              </w:rPr>
              <w:t>9</w:t>
            </w:r>
            <w:r w:rsidRPr="001066C2">
              <w:rPr>
                <w:rFonts w:ascii="仿宋_GB2312" w:eastAsia="仿宋_GB2312" w:hAnsi="Cambria" w:cs="宋体" w:hint="eastAsia"/>
                <w:b/>
                <w:bCs/>
                <w:kern w:val="0"/>
                <w:sz w:val="24"/>
                <w:szCs w:val="24"/>
              </w:rPr>
              <w:t>年</w:t>
            </w:r>
          </w:p>
        </w:tc>
        <w:tc>
          <w:tcPr>
            <w:tcW w:w="580" w:type="pct"/>
            <w:tcBorders>
              <w:top w:val="single" w:sz="4" w:space="0" w:color="auto"/>
              <w:left w:val="nil"/>
              <w:bottom w:val="single" w:sz="4" w:space="0" w:color="auto"/>
              <w:right w:val="single" w:sz="4" w:space="0" w:color="auto"/>
            </w:tcBorders>
            <w:shd w:val="clear" w:color="000000" w:fill="FFFFFF"/>
            <w:noWrap/>
            <w:vAlign w:val="center"/>
          </w:tcPr>
          <w:p w:rsidR="009775AB" w:rsidRPr="001066C2" w:rsidRDefault="009775AB" w:rsidP="00922C29">
            <w:pPr>
              <w:widowControl/>
              <w:jc w:val="center"/>
              <w:rPr>
                <w:rFonts w:ascii="仿宋_GB2312" w:eastAsia="仿宋_GB2312" w:hAnsi="Cambria" w:cs="宋体"/>
                <w:b/>
                <w:bCs/>
                <w:kern w:val="0"/>
                <w:sz w:val="24"/>
                <w:szCs w:val="24"/>
              </w:rPr>
            </w:pPr>
            <w:r w:rsidRPr="001066C2">
              <w:rPr>
                <w:rFonts w:ascii="仿宋_GB2312" w:eastAsia="仿宋_GB2312" w:hAnsi="Cambria" w:cs="宋体" w:hint="eastAsia"/>
                <w:b/>
                <w:bCs/>
                <w:kern w:val="0"/>
                <w:sz w:val="24"/>
                <w:szCs w:val="24"/>
              </w:rPr>
              <w:t>20</w:t>
            </w:r>
            <w:r w:rsidR="00922C29">
              <w:rPr>
                <w:rFonts w:ascii="仿宋_GB2312" w:eastAsia="仿宋_GB2312" w:hAnsi="Cambria" w:cs="宋体"/>
                <w:b/>
                <w:bCs/>
                <w:kern w:val="0"/>
                <w:sz w:val="24"/>
                <w:szCs w:val="24"/>
              </w:rPr>
              <w:t>20</w:t>
            </w:r>
            <w:r w:rsidRPr="001066C2">
              <w:rPr>
                <w:rFonts w:ascii="仿宋_GB2312" w:eastAsia="仿宋_GB2312" w:hAnsi="Cambria" w:cs="宋体" w:hint="eastAsia"/>
                <w:b/>
                <w:bCs/>
                <w:kern w:val="0"/>
                <w:sz w:val="24"/>
                <w:szCs w:val="24"/>
              </w:rPr>
              <w:t>年</w:t>
            </w:r>
          </w:p>
        </w:tc>
        <w:tc>
          <w:tcPr>
            <w:tcW w:w="650" w:type="pct"/>
            <w:tcBorders>
              <w:top w:val="single" w:sz="4" w:space="0" w:color="auto"/>
              <w:left w:val="nil"/>
              <w:bottom w:val="single" w:sz="4" w:space="0" w:color="auto"/>
              <w:right w:val="single" w:sz="4" w:space="0" w:color="auto"/>
            </w:tcBorders>
            <w:shd w:val="clear" w:color="000000" w:fill="FFFFFF"/>
          </w:tcPr>
          <w:p w:rsidR="009775AB" w:rsidRPr="001066C2" w:rsidRDefault="009775AB" w:rsidP="009775AB">
            <w:pPr>
              <w:widowControl/>
              <w:jc w:val="center"/>
              <w:rPr>
                <w:rFonts w:ascii="仿宋_GB2312" w:eastAsia="仿宋_GB2312" w:hAnsi="Cambria" w:cs="宋体"/>
                <w:b/>
                <w:bCs/>
                <w:kern w:val="0"/>
                <w:sz w:val="24"/>
                <w:szCs w:val="24"/>
              </w:rPr>
            </w:pPr>
          </w:p>
        </w:tc>
      </w:tr>
      <w:tr w:rsidR="009775AB" w:rsidRPr="001066C2" w:rsidTr="00922C29">
        <w:trPr>
          <w:trHeight w:val="420"/>
          <w:jc w:val="center"/>
        </w:trPr>
        <w:tc>
          <w:tcPr>
            <w:tcW w:w="404" w:type="pct"/>
            <w:vMerge w:val="restart"/>
            <w:tcBorders>
              <w:top w:val="single" w:sz="4" w:space="0" w:color="auto"/>
              <w:left w:val="single" w:sz="4" w:space="0" w:color="auto"/>
              <w:right w:val="single" w:sz="4" w:space="0" w:color="auto"/>
            </w:tcBorders>
            <w:shd w:val="clear" w:color="000000" w:fill="FFFFFF"/>
            <w:vAlign w:val="bottom"/>
          </w:tcPr>
          <w:p w:rsidR="009775AB" w:rsidRPr="001066C2" w:rsidRDefault="009775AB" w:rsidP="009775AB">
            <w:pPr>
              <w:rPr>
                <w:rFonts w:ascii="仿宋_GB2312" w:eastAsia="仿宋_GB2312" w:hAnsi="Cambria" w:cs="宋体"/>
                <w:kern w:val="0"/>
                <w:sz w:val="24"/>
                <w:szCs w:val="24"/>
              </w:rPr>
            </w:pPr>
          </w:p>
        </w:tc>
        <w:tc>
          <w:tcPr>
            <w:tcW w:w="407" w:type="pct"/>
            <w:vMerge w:val="restart"/>
            <w:tcBorders>
              <w:top w:val="single" w:sz="4" w:space="0" w:color="auto"/>
              <w:left w:val="single" w:sz="4" w:space="0" w:color="auto"/>
              <w:right w:val="single" w:sz="4" w:space="0" w:color="auto"/>
            </w:tcBorders>
            <w:shd w:val="clear" w:color="000000" w:fill="FFFFFF"/>
            <w:vAlign w:val="bottom"/>
          </w:tcPr>
          <w:p w:rsidR="009775AB" w:rsidRPr="001066C2" w:rsidRDefault="009775AB" w:rsidP="009775AB">
            <w:pPr>
              <w:rPr>
                <w:rFonts w:ascii="仿宋_GB2312" w:eastAsia="仿宋_GB2312" w:hAnsi="Cambria" w:cs="宋体"/>
                <w:kern w:val="0"/>
                <w:sz w:val="24"/>
                <w:szCs w:val="24"/>
              </w:rPr>
            </w:pPr>
          </w:p>
        </w:tc>
        <w:tc>
          <w:tcPr>
            <w:tcW w:w="229" w:type="pct"/>
            <w:vMerge w:val="restart"/>
            <w:tcBorders>
              <w:top w:val="single" w:sz="4" w:space="0" w:color="auto"/>
              <w:left w:val="single" w:sz="4" w:space="0" w:color="auto"/>
              <w:right w:val="single" w:sz="4" w:space="0" w:color="auto"/>
            </w:tcBorders>
            <w:shd w:val="clear" w:color="000000" w:fill="FFFFFF"/>
            <w:vAlign w:val="center"/>
          </w:tcPr>
          <w:p w:rsidR="009775AB" w:rsidRPr="001066C2" w:rsidRDefault="009775AB" w:rsidP="009775AB">
            <w:pPr>
              <w:jc w:val="center"/>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1</w:t>
            </w:r>
          </w:p>
        </w:tc>
        <w:tc>
          <w:tcPr>
            <w:tcW w:w="1709" w:type="pct"/>
            <w:gridSpan w:val="2"/>
            <w:tcBorders>
              <w:top w:val="single" w:sz="4" w:space="0" w:color="auto"/>
              <w:left w:val="nil"/>
              <w:bottom w:val="single" w:sz="4" w:space="0" w:color="auto"/>
              <w:right w:val="single" w:sz="4" w:space="0" w:color="auto"/>
            </w:tcBorders>
            <w:shd w:val="clear" w:color="000000" w:fill="FFFFFF"/>
            <w:noWrap/>
            <w:vAlign w:val="center"/>
          </w:tcPr>
          <w:p w:rsidR="009775AB" w:rsidRPr="001066C2" w:rsidRDefault="009775AB" w:rsidP="009775AB">
            <w:pPr>
              <w:widowControl/>
              <w:jc w:val="left"/>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全日制在校生人数</w:t>
            </w:r>
          </w:p>
        </w:tc>
        <w:tc>
          <w:tcPr>
            <w:tcW w:w="399" w:type="pct"/>
            <w:tcBorders>
              <w:top w:val="single" w:sz="4" w:space="0" w:color="auto"/>
              <w:left w:val="nil"/>
              <w:bottom w:val="single" w:sz="4" w:space="0" w:color="auto"/>
              <w:right w:val="single" w:sz="4" w:space="0" w:color="auto"/>
            </w:tcBorders>
            <w:shd w:val="clear" w:color="000000" w:fill="FFFFFF"/>
            <w:noWrap/>
            <w:vAlign w:val="center"/>
          </w:tcPr>
          <w:p w:rsidR="009775AB" w:rsidRPr="001066C2" w:rsidRDefault="009775AB" w:rsidP="009775AB">
            <w:pPr>
              <w:widowControl/>
              <w:jc w:val="center"/>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人</w:t>
            </w:r>
          </w:p>
        </w:tc>
        <w:tc>
          <w:tcPr>
            <w:tcW w:w="621" w:type="pct"/>
            <w:tcBorders>
              <w:top w:val="single" w:sz="4" w:space="0" w:color="auto"/>
              <w:left w:val="nil"/>
              <w:bottom w:val="single" w:sz="4" w:space="0" w:color="auto"/>
              <w:right w:val="single" w:sz="4" w:space="0" w:color="auto"/>
            </w:tcBorders>
            <w:shd w:val="clear" w:color="000000" w:fill="FFFFFF"/>
            <w:noWrap/>
            <w:vAlign w:val="center"/>
          </w:tcPr>
          <w:p w:rsidR="009775AB" w:rsidRPr="001066C2" w:rsidRDefault="00922C29" w:rsidP="00922C29">
            <w:pPr>
              <w:widowControl/>
              <w:jc w:val="center"/>
              <w:rPr>
                <w:rFonts w:ascii="仿宋_GB2312" w:eastAsia="仿宋_GB2312" w:hAnsi="Cambria" w:cs="宋体"/>
                <w:kern w:val="0"/>
                <w:sz w:val="24"/>
                <w:szCs w:val="24"/>
              </w:rPr>
            </w:pPr>
            <w:r>
              <w:rPr>
                <w:rFonts w:ascii="仿宋_GB2312" w:eastAsia="仿宋_GB2312" w:hAnsi="Cambria" w:cs="宋体"/>
                <w:kern w:val="0"/>
                <w:sz w:val="24"/>
                <w:szCs w:val="24"/>
              </w:rPr>
              <w:t>4277</w:t>
            </w:r>
          </w:p>
        </w:tc>
        <w:tc>
          <w:tcPr>
            <w:tcW w:w="580" w:type="pct"/>
            <w:tcBorders>
              <w:top w:val="single" w:sz="4" w:space="0" w:color="auto"/>
              <w:left w:val="nil"/>
              <w:bottom w:val="single" w:sz="4" w:space="0" w:color="auto"/>
              <w:right w:val="single" w:sz="4" w:space="0" w:color="auto"/>
            </w:tcBorders>
            <w:shd w:val="clear" w:color="000000" w:fill="FFFFFF"/>
            <w:noWrap/>
            <w:vAlign w:val="center"/>
          </w:tcPr>
          <w:p w:rsidR="009775AB" w:rsidRPr="001066C2" w:rsidRDefault="00922C29" w:rsidP="00922C29">
            <w:pPr>
              <w:widowControl/>
              <w:jc w:val="center"/>
              <w:rPr>
                <w:rFonts w:ascii="仿宋_GB2312" w:eastAsia="仿宋_GB2312" w:hAnsi="Cambria" w:cs="宋体"/>
                <w:kern w:val="0"/>
                <w:sz w:val="24"/>
                <w:szCs w:val="24"/>
              </w:rPr>
            </w:pPr>
            <w:r>
              <w:rPr>
                <w:rFonts w:ascii="仿宋_GB2312" w:eastAsia="仿宋_GB2312" w:hAnsi="Cambria" w:cs="宋体"/>
                <w:kern w:val="0"/>
                <w:sz w:val="24"/>
                <w:szCs w:val="24"/>
              </w:rPr>
              <w:t>4838</w:t>
            </w:r>
          </w:p>
        </w:tc>
        <w:tc>
          <w:tcPr>
            <w:tcW w:w="650" w:type="pct"/>
            <w:tcBorders>
              <w:top w:val="single" w:sz="4" w:space="0" w:color="auto"/>
              <w:left w:val="nil"/>
              <w:bottom w:val="single" w:sz="4" w:space="0" w:color="auto"/>
              <w:right w:val="single" w:sz="4" w:space="0" w:color="auto"/>
            </w:tcBorders>
            <w:shd w:val="clear" w:color="000000" w:fill="FFFFFF"/>
            <w:vAlign w:val="center"/>
          </w:tcPr>
          <w:p w:rsidR="009775AB" w:rsidRPr="001066C2" w:rsidRDefault="009775AB" w:rsidP="00922C29">
            <w:pPr>
              <w:widowControl/>
              <w:jc w:val="center"/>
              <w:rPr>
                <w:rFonts w:ascii="仿宋_GB2312" w:eastAsia="仿宋_GB2312" w:hAnsi="Cambria" w:cs="宋体"/>
                <w:kern w:val="0"/>
                <w:sz w:val="24"/>
                <w:szCs w:val="24"/>
              </w:rPr>
            </w:pPr>
          </w:p>
        </w:tc>
      </w:tr>
      <w:tr w:rsidR="009775AB" w:rsidRPr="001066C2" w:rsidTr="00922C29">
        <w:trPr>
          <w:trHeight w:val="420"/>
          <w:jc w:val="center"/>
        </w:trPr>
        <w:tc>
          <w:tcPr>
            <w:tcW w:w="404" w:type="pct"/>
            <w:vMerge/>
            <w:tcBorders>
              <w:left w:val="single" w:sz="4" w:space="0" w:color="auto"/>
              <w:right w:val="single" w:sz="4" w:space="0" w:color="auto"/>
            </w:tcBorders>
            <w:shd w:val="clear" w:color="000000" w:fill="FFFFFF"/>
            <w:vAlign w:val="bottom"/>
          </w:tcPr>
          <w:p w:rsidR="009775AB" w:rsidRPr="001066C2" w:rsidRDefault="009775AB" w:rsidP="009775AB">
            <w:pPr>
              <w:widowControl/>
              <w:jc w:val="center"/>
              <w:rPr>
                <w:rFonts w:ascii="仿宋_GB2312" w:eastAsia="仿宋_GB2312" w:hAnsi="Cambria" w:cs="宋体"/>
                <w:kern w:val="0"/>
                <w:sz w:val="24"/>
                <w:szCs w:val="24"/>
              </w:rPr>
            </w:pPr>
          </w:p>
        </w:tc>
        <w:tc>
          <w:tcPr>
            <w:tcW w:w="407" w:type="pct"/>
            <w:vMerge/>
            <w:tcBorders>
              <w:left w:val="single" w:sz="4" w:space="0" w:color="auto"/>
              <w:right w:val="single" w:sz="4" w:space="0" w:color="auto"/>
            </w:tcBorders>
            <w:shd w:val="clear" w:color="000000" w:fill="FFFFFF"/>
            <w:vAlign w:val="bottom"/>
          </w:tcPr>
          <w:p w:rsidR="009775AB" w:rsidRPr="001066C2" w:rsidRDefault="009775AB" w:rsidP="009775AB">
            <w:pPr>
              <w:widowControl/>
              <w:jc w:val="center"/>
              <w:rPr>
                <w:rFonts w:ascii="仿宋_GB2312" w:eastAsia="仿宋_GB2312" w:hAnsi="Cambria" w:cs="宋体"/>
                <w:kern w:val="0"/>
                <w:sz w:val="24"/>
                <w:szCs w:val="24"/>
              </w:rPr>
            </w:pPr>
          </w:p>
        </w:tc>
        <w:tc>
          <w:tcPr>
            <w:tcW w:w="229" w:type="pct"/>
            <w:vMerge/>
            <w:tcBorders>
              <w:left w:val="single" w:sz="4" w:space="0" w:color="auto"/>
              <w:right w:val="single" w:sz="4" w:space="0" w:color="auto"/>
            </w:tcBorders>
            <w:shd w:val="clear" w:color="000000" w:fill="FFFFFF"/>
            <w:vAlign w:val="center"/>
          </w:tcPr>
          <w:p w:rsidR="009775AB" w:rsidRPr="001066C2" w:rsidRDefault="009775AB" w:rsidP="009775AB">
            <w:pPr>
              <w:widowControl/>
              <w:rPr>
                <w:rFonts w:ascii="仿宋_GB2312" w:eastAsia="仿宋_GB2312" w:hAnsi="Cambria" w:cs="宋体"/>
                <w:kern w:val="0"/>
                <w:sz w:val="24"/>
                <w:szCs w:val="24"/>
              </w:rPr>
            </w:pPr>
          </w:p>
        </w:tc>
        <w:tc>
          <w:tcPr>
            <w:tcW w:w="1709" w:type="pct"/>
            <w:gridSpan w:val="2"/>
            <w:tcBorders>
              <w:top w:val="nil"/>
              <w:left w:val="nil"/>
              <w:bottom w:val="single" w:sz="4" w:space="0" w:color="auto"/>
              <w:right w:val="single" w:sz="4" w:space="0" w:color="auto"/>
            </w:tcBorders>
            <w:shd w:val="clear" w:color="000000" w:fill="FFFFFF"/>
            <w:noWrap/>
            <w:vAlign w:val="center"/>
          </w:tcPr>
          <w:p w:rsidR="009775AB" w:rsidRPr="001066C2" w:rsidRDefault="009775AB" w:rsidP="009775AB">
            <w:pPr>
              <w:widowControl/>
              <w:jc w:val="left"/>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毕业生人数</w:t>
            </w:r>
          </w:p>
        </w:tc>
        <w:tc>
          <w:tcPr>
            <w:tcW w:w="399" w:type="pct"/>
            <w:tcBorders>
              <w:top w:val="nil"/>
              <w:left w:val="nil"/>
              <w:bottom w:val="single" w:sz="4" w:space="0" w:color="auto"/>
              <w:right w:val="single" w:sz="4" w:space="0" w:color="auto"/>
            </w:tcBorders>
            <w:shd w:val="clear" w:color="000000" w:fill="FFFFFF"/>
            <w:noWrap/>
            <w:vAlign w:val="center"/>
          </w:tcPr>
          <w:p w:rsidR="009775AB" w:rsidRPr="001066C2" w:rsidRDefault="009775AB" w:rsidP="009775AB">
            <w:pPr>
              <w:widowControl/>
              <w:jc w:val="center"/>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人</w:t>
            </w:r>
          </w:p>
        </w:tc>
        <w:tc>
          <w:tcPr>
            <w:tcW w:w="621" w:type="pct"/>
            <w:tcBorders>
              <w:top w:val="nil"/>
              <w:left w:val="nil"/>
              <w:bottom w:val="single" w:sz="4" w:space="0" w:color="auto"/>
              <w:right w:val="single" w:sz="4" w:space="0" w:color="auto"/>
            </w:tcBorders>
            <w:shd w:val="clear" w:color="000000" w:fill="FFFFFF"/>
            <w:noWrap/>
            <w:vAlign w:val="center"/>
          </w:tcPr>
          <w:p w:rsidR="009775AB" w:rsidRPr="001066C2" w:rsidRDefault="00922C29" w:rsidP="00922C29">
            <w:pPr>
              <w:widowControl/>
              <w:jc w:val="center"/>
              <w:rPr>
                <w:rFonts w:ascii="仿宋_GB2312" w:eastAsia="仿宋_GB2312" w:hAnsi="Cambria" w:cs="宋体"/>
                <w:kern w:val="0"/>
                <w:sz w:val="24"/>
                <w:szCs w:val="24"/>
              </w:rPr>
            </w:pPr>
            <w:r>
              <w:rPr>
                <w:rFonts w:ascii="仿宋_GB2312" w:eastAsia="仿宋_GB2312" w:hAnsi="Cambria" w:cs="宋体"/>
                <w:kern w:val="0"/>
                <w:sz w:val="24"/>
                <w:szCs w:val="24"/>
              </w:rPr>
              <w:t>1445</w:t>
            </w:r>
          </w:p>
        </w:tc>
        <w:tc>
          <w:tcPr>
            <w:tcW w:w="580" w:type="pct"/>
            <w:tcBorders>
              <w:top w:val="nil"/>
              <w:left w:val="nil"/>
              <w:bottom w:val="single" w:sz="4" w:space="0" w:color="auto"/>
              <w:right w:val="single" w:sz="4" w:space="0" w:color="auto"/>
            </w:tcBorders>
            <w:shd w:val="clear" w:color="000000" w:fill="FFFFFF"/>
            <w:noWrap/>
            <w:vAlign w:val="center"/>
          </w:tcPr>
          <w:p w:rsidR="009775AB" w:rsidRPr="001066C2" w:rsidRDefault="00922C29" w:rsidP="00922C29">
            <w:pPr>
              <w:widowControl/>
              <w:jc w:val="center"/>
              <w:rPr>
                <w:rFonts w:ascii="仿宋_GB2312" w:eastAsia="仿宋_GB2312" w:hAnsi="Cambria" w:cs="宋体"/>
                <w:kern w:val="0"/>
                <w:sz w:val="24"/>
                <w:szCs w:val="24"/>
              </w:rPr>
            </w:pPr>
            <w:r>
              <w:rPr>
                <w:rFonts w:ascii="仿宋_GB2312" w:eastAsia="仿宋_GB2312" w:hAnsi="Cambria" w:cs="宋体"/>
                <w:kern w:val="0"/>
                <w:sz w:val="24"/>
                <w:szCs w:val="24"/>
              </w:rPr>
              <w:t>1520</w:t>
            </w:r>
          </w:p>
        </w:tc>
        <w:tc>
          <w:tcPr>
            <w:tcW w:w="650" w:type="pct"/>
            <w:tcBorders>
              <w:top w:val="nil"/>
              <w:left w:val="nil"/>
              <w:bottom w:val="single" w:sz="4" w:space="0" w:color="auto"/>
              <w:right w:val="single" w:sz="4" w:space="0" w:color="auto"/>
            </w:tcBorders>
            <w:shd w:val="clear" w:color="000000" w:fill="FFFFFF"/>
            <w:vAlign w:val="center"/>
          </w:tcPr>
          <w:p w:rsidR="009775AB" w:rsidRPr="001066C2" w:rsidRDefault="009775AB" w:rsidP="00922C29">
            <w:pPr>
              <w:widowControl/>
              <w:jc w:val="center"/>
              <w:rPr>
                <w:rFonts w:ascii="仿宋_GB2312" w:eastAsia="仿宋_GB2312" w:hAnsi="Cambria" w:cs="宋体"/>
                <w:kern w:val="0"/>
                <w:sz w:val="24"/>
                <w:szCs w:val="24"/>
              </w:rPr>
            </w:pPr>
          </w:p>
        </w:tc>
      </w:tr>
      <w:tr w:rsidR="009775AB" w:rsidRPr="001066C2" w:rsidTr="00922C29">
        <w:trPr>
          <w:trHeight w:val="420"/>
          <w:jc w:val="center"/>
        </w:trPr>
        <w:tc>
          <w:tcPr>
            <w:tcW w:w="404"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407"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229"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1709" w:type="pct"/>
            <w:gridSpan w:val="2"/>
            <w:tcBorders>
              <w:top w:val="nil"/>
              <w:left w:val="nil"/>
              <w:bottom w:val="single" w:sz="4" w:space="0" w:color="auto"/>
              <w:right w:val="single" w:sz="4" w:space="0" w:color="auto"/>
            </w:tcBorders>
            <w:shd w:val="clear" w:color="000000" w:fill="FFFFFF"/>
            <w:vAlign w:val="center"/>
          </w:tcPr>
          <w:p w:rsidR="009775AB" w:rsidRPr="001066C2" w:rsidRDefault="009775AB" w:rsidP="009775AB">
            <w:pPr>
              <w:widowControl/>
              <w:ind w:firstLineChars="100" w:firstLine="240"/>
              <w:jc w:val="left"/>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其中：就业人数</w:t>
            </w:r>
          </w:p>
        </w:tc>
        <w:tc>
          <w:tcPr>
            <w:tcW w:w="399" w:type="pct"/>
            <w:tcBorders>
              <w:top w:val="nil"/>
              <w:left w:val="nil"/>
              <w:bottom w:val="single" w:sz="4" w:space="0" w:color="auto"/>
              <w:right w:val="single" w:sz="4" w:space="0" w:color="auto"/>
            </w:tcBorders>
            <w:shd w:val="clear" w:color="000000" w:fill="FFFFFF"/>
            <w:vAlign w:val="center"/>
          </w:tcPr>
          <w:p w:rsidR="009775AB" w:rsidRPr="001066C2" w:rsidRDefault="009775AB" w:rsidP="009775AB">
            <w:pPr>
              <w:widowControl/>
              <w:jc w:val="center"/>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人</w:t>
            </w:r>
          </w:p>
        </w:tc>
        <w:tc>
          <w:tcPr>
            <w:tcW w:w="621" w:type="pct"/>
            <w:tcBorders>
              <w:top w:val="nil"/>
              <w:left w:val="nil"/>
              <w:bottom w:val="single" w:sz="4" w:space="0" w:color="auto"/>
              <w:right w:val="single" w:sz="4" w:space="0" w:color="auto"/>
            </w:tcBorders>
            <w:shd w:val="clear" w:color="000000" w:fill="FFFFFF"/>
            <w:vAlign w:val="center"/>
          </w:tcPr>
          <w:p w:rsidR="009775AB" w:rsidRPr="001066C2" w:rsidRDefault="00922C29" w:rsidP="00922C29">
            <w:pPr>
              <w:widowControl/>
              <w:jc w:val="center"/>
              <w:rPr>
                <w:rFonts w:ascii="仿宋_GB2312" w:eastAsia="仿宋_GB2312" w:hAnsi="Cambria" w:cs="宋体"/>
                <w:kern w:val="0"/>
                <w:sz w:val="24"/>
                <w:szCs w:val="24"/>
              </w:rPr>
            </w:pPr>
            <w:r>
              <w:rPr>
                <w:rFonts w:ascii="仿宋_GB2312" w:eastAsia="仿宋_GB2312" w:hAnsi="Cambria" w:cs="宋体"/>
                <w:kern w:val="0"/>
                <w:sz w:val="24"/>
                <w:szCs w:val="24"/>
              </w:rPr>
              <w:t>1404</w:t>
            </w:r>
          </w:p>
        </w:tc>
        <w:tc>
          <w:tcPr>
            <w:tcW w:w="580" w:type="pct"/>
            <w:tcBorders>
              <w:top w:val="nil"/>
              <w:left w:val="nil"/>
              <w:bottom w:val="single" w:sz="4" w:space="0" w:color="auto"/>
              <w:right w:val="single" w:sz="4" w:space="0" w:color="auto"/>
            </w:tcBorders>
            <w:shd w:val="clear" w:color="000000" w:fill="FFFFFF"/>
            <w:vAlign w:val="center"/>
          </w:tcPr>
          <w:p w:rsidR="009775AB" w:rsidRPr="001066C2" w:rsidRDefault="00922C29" w:rsidP="00922C29">
            <w:pPr>
              <w:widowControl/>
              <w:jc w:val="center"/>
              <w:rPr>
                <w:rFonts w:ascii="仿宋_GB2312" w:eastAsia="仿宋_GB2312" w:hAnsi="Cambria" w:cs="宋体"/>
                <w:kern w:val="0"/>
                <w:sz w:val="24"/>
                <w:szCs w:val="24"/>
              </w:rPr>
            </w:pPr>
            <w:r>
              <w:rPr>
                <w:rFonts w:ascii="仿宋_GB2312" w:eastAsia="仿宋_GB2312" w:hAnsi="Cambria" w:cs="宋体"/>
                <w:kern w:val="0"/>
                <w:sz w:val="24"/>
                <w:szCs w:val="24"/>
              </w:rPr>
              <w:t>1322</w:t>
            </w:r>
          </w:p>
        </w:tc>
        <w:tc>
          <w:tcPr>
            <w:tcW w:w="650" w:type="pct"/>
            <w:tcBorders>
              <w:top w:val="nil"/>
              <w:left w:val="nil"/>
              <w:bottom w:val="single" w:sz="4" w:space="0" w:color="auto"/>
              <w:right w:val="single" w:sz="4" w:space="0" w:color="auto"/>
            </w:tcBorders>
            <w:shd w:val="clear" w:color="000000" w:fill="FFFFFF"/>
            <w:vAlign w:val="center"/>
          </w:tcPr>
          <w:p w:rsidR="009775AB" w:rsidRPr="001066C2" w:rsidRDefault="009775AB" w:rsidP="00922C29">
            <w:pPr>
              <w:widowControl/>
              <w:jc w:val="center"/>
              <w:rPr>
                <w:rFonts w:ascii="仿宋_GB2312" w:eastAsia="仿宋_GB2312" w:hAnsi="Cambria" w:cs="宋体"/>
                <w:kern w:val="0"/>
                <w:sz w:val="24"/>
                <w:szCs w:val="24"/>
              </w:rPr>
            </w:pPr>
          </w:p>
        </w:tc>
      </w:tr>
      <w:tr w:rsidR="009775AB" w:rsidRPr="001066C2" w:rsidTr="00922C29">
        <w:trPr>
          <w:trHeight w:val="480"/>
          <w:jc w:val="center"/>
        </w:trPr>
        <w:tc>
          <w:tcPr>
            <w:tcW w:w="404"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407"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229"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1709" w:type="pct"/>
            <w:gridSpan w:val="2"/>
            <w:tcBorders>
              <w:top w:val="nil"/>
              <w:left w:val="nil"/>
              <w:bottom w:val="single" w:sz="4" w:space="0" w:color="auto"/>
              <w:right w:val="single" w:sz="4" w:space="0" w:color="auto"/>
            </w:tcBorders>
            <w:shd w:val="clear" w:color="000000" w:fill="FFFFFF"/>
            <w:vAlign w:val="center"/>
          </w:tcPr>
          <w:p w:rsidR="009775AB" w:rsidRPr="001066C2" w:rsidRDefault="009775AB" w:rsidP="009775AB">
            <w:pPr>
              <w:widowControl/>
              <w:jc w:val="left"/>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毕业生就业去向：</w:t>
            </w:r>
          </w:p>
        </w:tc>
        <w:tc>
          <w:tcPr>
            <w:tcW w:w="399" w:type="pct"/>
            <w:tcBorders>
              <w:top w:val="nil"/>
              <w:left w:val="nil"/>
              <w:bottom w:val="single" w:sz="4" w:space="0" w:color="auto"/>
              <w:right w:val="single" w:sz="4" w:space="0" w:color="auto"/>
            </w:tcBorders>
            <w:shd w:val="clear" w:color="000000" w:fill="FFFFFF"/>
            <w:vAlign w:val="center"/>
          </w:tcPr>
          <w:p w:rsidR="009775AB" w:rsidRPr="001066C2" w:rsidRDefault="009775AB" w:rsidP="009775AB">
            <w:pPr>
              <w:widowControl/>
              <w:jc w:val="center"/>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w:t>
            </w:r>
          </w:p>
        </w:tc>
        <w:tc>
          <w:tcPr>
            <w:tcW w:w="621" w:type="pct"/>
            <w:tcBorders>
              <w:top w:val="nil"/>
              <w:left w:val="nil"/>
              <w:bottom w:val="single" w:sz="4" w:space="0" w:color="auto"/>
              <w:right w:val="single" w:sz="4" w:space="0" w:color="auto"/>
            </w:tcBorders>
            <w:shd w:val="clear" w:color="000000" w:fill="FFFFFF"/>
            <w:vAlign w:val="center"/>
          </w:tcPr>
          <w:p w:rsidR="009775AB" w:rsidRPr="001066C2" w:rsidRDefault="009775AB" w:rsidP="00922C29">
            <w:pPr>
              <w:widowControl/>
              <w:jc w:val="center"/>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w:t>
            </w:r>
          </w:p>
        </w:tc>
        <w:tc>
          <w:tcPr>
            <w:tcW w:w="580" w:type="pct"/>
            <w:tcBorders>
              <w:top w:val="nil"/>
              <w:left w:val="nil"/>
              <w:bottom w:val="single" w:sz="4" w:space="0" w:color="auto"/>
              <w:right w:val="single" w:sz="4" w:space="0" w:color="auto"/>
            </w:tcBorders>
            <w:shd w:val="clear" w:color="000000" w:fill="FFFFFF"/>
            <w:vAlign w:val="center"/>
          </w:tcPr>
          <w:p w:rsidR="009775AB" w:rsidRPr="001066C2" w:rsidRDefault="009775AB" w:rsidP="00922C29">
            <w:pPr>
              <w:widowControl/>
              <w:jc w:val="center"/>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w:t>
            </w:r>
          </w:p>
        </w:tc>
        <w:tc>
          <w:tcPr>
            <w:tcW w:w="650" w:type="pct"/>
            <w:tcBorders>
              <w:top w:val="nil"/>
              <w:left w:val="nil"/>
              <w:bottom w:val="single" w:sz="4" w:space="0" w:color="auto"/>
              <w:right w:val="single" w:sz="4" w:space="0" w:color="auto"/>
            </w:tcBorders>
            <w:shd w:val="clear" w:color="000000" w:fill="FFFFFF"/>
            <w:vAlign w:val="center"/>
          </w:tcPr>
          <w:p w:rsidR="009775AB" w:rsidRPr="001066C2" w:rsidRDefault="009775AB" w:rsidP="00922C29">
            <w:pPr>
              <w:widowControl/>
              <w:jc w:val="center"/>
              <w:rPr>
                <w:rFonts w:ascii="仿宋_GB2312" w:eastAsia="仿宋_GB2312" w:hAnsi="Cambria" w:cs="宋体"/>
                <w:kern w:val="0"/>
                <w:sz w:val="24"/>
                <w:szCs w:val="24"/>
              </w:rPr>
            </w:pPr>
          </w:p>
        </w:tc>
      </w:tr>
      <w:tr w:rsidR="009775AB" w:rsidRPr="001066C2" w:rsidTr="00922C29">
        <w:trPr>
          <w:trHeight w:val="420"/>
          <w:jc w:val="center"/>
        </w:trPr>
        <w:tc>
          <w:tcPr>
            <w:tcW w:w="404"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407"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229"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1709" w:type="pct"/>
            <w:gridSpan w:val="2"/>
            <w:tcBorders>
              <w:top w:val="nil"/>
              <w:left w:val="nil"/>
              <w:bottom w:val="single" w:sz="4" w:space="0" w:color="auto"/>
              <w:right w:val="single" w:sz="4" w:space="0" w:color="auto"/>
            </w:tcBorders>
            <w:shd w:val="clear" w:color="000000" w:fill="FFFFFF"/>
            <w:vAlign w:val="center"/>
          </w:tcPr>
          <w:p w:rsidR="009775AB" w:rsidRPr="001066C2" w:rsidRDefault="009775AB" w:rsidP="009775AB">
            <w:pPr>
              <w:widowControl/>
              <w:ind w:firstLineChars="100" w:firstLine="240"/>
              <w:jc w:val="left"/>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A类:留在当地就业人数</w:t>
            </w:r>
          </w:p>
        </w:tc>
        <w:tc>
          <w:tcPr>
            <w:tcW w:w="399" w:type="pct"/>
            <w:tcBorders>
              <w:top w:val="nil"/>
              <w:left w:val="nil"/>
              <w:bottom w:val="single" w:sz="4" w:space="0" w:color="auto"/>
              <w:right w:val="single" w:sz="4" w:space="0" w:color="auto"/>
            </w:tcBorders>
            <w:shd w:val="clear" w:color="000000" w:fill="FFFFFF"/>
            <w:vAlign w:val="center"/>
          </w:tcPr>
          <w:p w:rsidR="009775AB" w:rsidRPr="001066C2" w:rsidRDefault="009775AB" w:rsidP="009775AB">
            <w:pPr>
              <w:widowControl/>
              <w:jc w:val="center"/>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人</w:t>
            </w:r>
          </w:p>
        </w:tc>
        <w:tc>
          <w:tcPr>
            <w:tcW w:w="621" w:type="pct"/>
            <w:tcBorders>
              <w:top w:val="nil"/>
              <w:left w:val="nil"/>
              <w:bottom w:val="single" w:sz="4" w:space="0" w:color="auto"/>
              <w:right w:val="single" w:sz="4" w:space="0" w:color="auto"/>
            </w:tcBorders>
            <w:shd w:val="clear" w:color="000000" w:fill="FFFFFF"/>
            <w:vAlign w:val="center"/>
          </w:tcPr>
          <w:p w:rsidR="009775AB" w:rsidRPr="001066C2" w:rsidRDefault="00A716FB" w:rsidP="00922C29">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1</w:t>
            </w:r>
            <w:r>
              <w:rPr>
                <w:rFonts w:ascii="仿宋_GB2312" w:eastAsia="仿宋_GB2312" w:hAnsi="Cambria" w:cs="宋体"/>
                <w:kern w:val="0"/>
                <w:sz w:val="24"/>
                <w:szCs w:val="24"/>
              </w:rPr>
              <w:t>135</w:t>
            </w:r>
          </w:p>
        </w:tc>
        <w:tc>
          <w:tcPr>
            <w:tcW w:w="580" w:type="pct"/>
            <w:tcBorders>
              <w:top w:val="nil"/>
              <w:left w:val="nil"/>
              <w:bottom w:val="single" w:sz="4" w:space="0" w:color="auto"/>
              <w:right w:val="single" w:sz="4" w:space="0" w:color="auto"/>
            </w:tcBorders>
            <w:shd w:val="clear" w:color="000000" w:fill="FFFFFF"/>
            <w:vAlign w:val="center"/>
          </w:tcPr>
          <w:p w:rsidR="009775AB" w:rsidRPr="001066C2" w:rsidRDefault="00A716FB" w:rsidP="00922C29">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9</w:t>
            </w:r>
            <w:r>
              <w:rPr>
                <w:rFonts w:ascii="仿宋_GB2312" w:eastAsia="仿宋_GB2312" w:hAnsi="Cambria" w:cs="宋体"/>
                <w:kern w:val="0"/>
                <w:sz w:val="24"/>
                <w:szCs w:val="24"/>
              </w:rPr>
              <w:t>67</w:t>
            </w:r>
          </w:p>
        </w:tc>
        <w:tc>
          <w:tcPr>
            <w:tcW w:w="650" w:type="pct"/>
            <w:tcBorders>
              <w:top w:val="nil"/>
              <w:left w:val="nil"/>
              <w:bottom w:val="single" w:sz="4" w:space="0" w:color="auto"/>
              <w:right w:val="single" w:sz="4" w:space="0" w:color="auto"/>
            </w:tcBorders>
            <w:shd w:val="clear" w:color="000000" w:fill="FFFFFF"/>
            <w:vAlign w:val="center"/>
          </w:tcPr>
          <w:p w:rsidR="009775AB" w:rsidRPr="001066C2" w:rsidRDefault="009775AB" w:rsidP="00922C29">
            <w:pPr>
              <w:widowControl/>
              <w:jc w:val="center"/>
              <w:rPr>
                <w:rFonts w:ascii="仿宋_GB2312" w:eastAsia="仿宋_GB2312" w:hAnsi="Cambria" w:cs="宋体"/>
                <w:kern w:val="0"/>
                <w:sz w:val="24"/>
                <w:szCs w:val="24"/>
              </w:rPr>
            </w:pPr>
          </w:p>
        </w:tc>
      </w:tr>
      <w:tr w:rsidR="009775AB" w:rsidRPr="001066C2" w:rsidTr="00922C29">
        <w:trPr>
          <w:trHeight w:val="420"/>
          <w:jc w:val="center"/>
        </w:trPr>
        <w:tc>
          <w:tcPr>
            <w:tcW w:w="404"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407"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229"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1709" w:type="pct"/>
            <w:gridSpan w:val="2"/>
            <w:tcBorders>
              <w:top w:val="nil"/>
              <w:left w:val="nil"/>
              <w:bottom w:val="single" w:sz="4" w:space="0" w:color="auto"/>
              <w:right w:val="single" w:sz="4" w:space="0" w:color="auto"/>
            </w:tcBorders>
            <w:shd w:val="clear" w:color="000000" w:fill="FFFFFF"/>
            <w:vAlign w:val="center"/>
          </w:tcPr>
          <w:p w:rsidR="009775AB" w:rsidRPr="001066C2" w:rsidRDefault="009775AB" w:rsidP="009775AB">
            <w:pPr>
              <w:widowControl/>
              <w:ind w:firstLineChars="100" w:firstLine="240"/>
              <w:jc w:val="left"/>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B类:到西部地区和东北地区就业人数</w:t>
            </w:r>
          </w:p>
        </w:tc>
        <w:tc>
          <w:tcPr>
            <w:tcW w:w="399" w:type="pct"/>
            <w:tcBorders>
              <w:top w:val="nil"/>
              <w:left w:val="nil"/>
              <w:bottom w:val="single" w:sz="4" w:space="0" w:color="auto"/>
              <w:right w:val="single" w:sz="4" w:space="0" w:color="auto"/>
            </w:tcBorders>
            <w:shd w:val="clear" w:color="000000" w:fill="FFFFFF"/>
            <w:vAlign w:val="center"/>
          </w:tcPr>
          <w:p w:rsidR="009775AB" w:rsidRPr="001066C2" w:rsidRDefault="009775AB" w:rsidP="009775AB">
            <w:pPr>
              <w:widowControl/>
              <w:jc w:val="center"/>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人</w:t>
            </w:r>
          </w:p>
        </w:tc>
        <w:tc>
          <w:tcPr>
            <w:tcW w:w="621" w:type="pct"/>
            <w:tcBorders>
              <w:top w:val="nil"/>
              <w:left w:val="nil"/>
              <w:bottom w:val="single" w:sz="4" w:space="0" w:color="auto"/>
              <w:right w:val="single" w:sz="4" w:space="0" w:color="auto"/>
            </w:tcBorders>
            <w:shd w:val="clear" w:color="000000" w:fill="FFFFFF"/>
            <w:vAlign w:val="center"/>
          </w:tcPr>
          <w:p w:rsidR="009775AB" w:rsidRPr="001066C2" w:rsidRDefault="009E5F88" w:rsidP="00922C29">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2</w:t>
            </w:r>
            <w:r>
              <w:rPr>
                <w:rFonts w:ascii="仿宋_GB2312" w:eastAsia="仿宋_GB2312" w:hAnsi="Cambria" w:cs="宋体"/>
                <w:kern w:val="0"/>
                <w:sz w:val="24"/>
                <w:szCs w:val="24"/>
              </w:rPr>
              <w:t>19</w:t>
            </w:r>
          </w:p>
        </w:tc>
        <w:tc>
          <w:tcPr>
            <w:tcW w:w="580" w:type="pct"/>
            <w:tcBorders>
              <w:top w:val="nil"/>
              <w:left w:val="nil"/>
              <w:bottom w:val="single" w:sz="4" w:space="0" w:color="auto"/>
              <w:right w:val="single" w:sz="4" w:space="0" w:color="auto"/>
            </w:tcBorders>
            <w:shd w:val="clear" w:color="000000" w:fill="FFFFFF"/>
            <w:vAlign w:val="center"/>
          </w:tcPr>
          <w:p w:rsidR="009775AB" w:rsidRPr="001066C2" w:rsidRDefault="009E5F88" w:rsidP="00922C29">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1</w:t>
            </w:r>
            <w:r>
              <w:rPr>
                <w:rFonts w:ascii="仿宋_GB2312" w:eastAsia="仿宋_GB2312" w:hAnsi="Cambria" w:cs="宋体"/>
                <w:kern w:val="0"/>
                <w:sz w:val="24"/>
                <w:szCs w:val="24"/>
              </w:rPr>
              <w:t>87</w:t>
            </w:r>
          </w:p>
        </w:tc>
        <w:tc>
          <w:tcPr>
            <w:tcW w:w="650" w:type="pct"/>
            <w:tcBorders>
              <w:top w:val="nil"/>
              <w:left w:val="nil"/>
              <w:bottom w:val="single" w:sz="4" w:space="0" w:color="auto"/>
              <w:right w:val="single" w:sz="4" w:space="0" w:color="auto"/>
            </w:tcBorders>
            <w:shd w:val="clear" w:color="000000" w:fill="FFFFFF"/>
            <w:vAlign w:val="center"/>
          </w:tcPr>
          <w:p w:rsidR="009775AB" w:rsidRPr="001066C2" w:rsidRDefault="009775AB" w:rsidP="00922C29">
            <w:pPr>
              <w:widowControl/>
              <w:jc w:val="center"/>
              <w:rPr>
                <w:rFonts w:ascii="仿宋_GB2312" w:eastAsia="仿宋_GB2312" w:hAnsi="Cambria" w:cs="宋体"/>
                <w:kern w:val="0"/>
                <w:sz w:val="24"/>
                <w:szCs w:val="24"/>
              </w:rPr>
            </w:pPr>
          </w:p>
        </w:tc>
      </w:tr>
      <w:tr w:rsidR="009775AB" w:rsidRPr="001066C2" w:rsidTr="00922C29">
        <w:trPr>
          <w:trHeight w:val="420"/>
          <w:jc w:val="center"/>
        </w:trPr>
        <w:tc>
          <w:tcPr>
            <w:tcW w:w="404"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407"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229"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1709" w:type="pct"/>
            <w:gridSpan w:val="2"/>
            <w:tcBorders>
              <w:top w:val="nil"/>
              <w:left w:val="nil"/>
              <w:bottom w:val="single" w:sz="4" w:space="0" w:color="auto"/>
              <w:right w:val="single" w:sz="4" w:space="0" w:color="auto"/>
            </w:tcBorders>
            <w:shd w:val="clear" w:color="000000" w:fill="FFFFFF"/>
            <w:vAlign w:val="center"/>
          </w:tcPr>
          <w:p w:rsidR="009775AB" w:rsidRPr="001066C2" w:rsidRDefault="009775AB" w:rsidP="009775AB">
            <w:pPr>
              <w:widowControl/>
              <w:ind w:firstLineChars="100" w:firstLine="240"/>
              <w:jc w:val="left"/>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C类:到中小微企业等基层服务人数</w:t>
            </w:r>
          </w:p>
        </w:tc>
        <w:tc>
          <w:tcPr>
            <w:tcW w:w="399" w:type="pct"/>
            <w:tcBorders>
              <w:top w:val="nil"/>
              <w:left w:val="nil"/>
              <w:bottom w:val="single" w:sz="4" w:space="0" w:color="auto"/>
              <w:right w:val="single" w:sz="4" w:space="0" w:color="auto"/>
            </w:tcBorders>
            <w:shd w:val="clear" w:color="000000" w:fill="FFFFFF"/>
            <w:vAlign w:val="center"/>
          </w:tcPr>
          <w:p w:rsidR="009775AB" w:rsidRPr="001066C2" w:rsidRDefault="009775AB" w:rsidP="009775AB">
            <w:pPr>
              <w:widowControl/>
              <w:jc w:val="center"/>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人</w:t>
            </w:r>
          </w:p>
        </w:tc>
        <w:tc>
          <w:tcPr>
            <w:tcW w:w="621" w:type="pct"/>
            <w:tcBorders>
              <w:top w:val="nil"/>
              <w:left w:val="nil"/>
              <w:bottom w:val="single" w:sz="4" w:space="0" w:color="auto"/>
              <w:right w:val="single" w:sz="4" w:space="0" w:color="auto"/>
            </w:tcBorders>
            <w:shd w:val="clear" w:color="000000" w:fill="FFFFFF"/>
            <w:vAlign w:val="center"/>
          </w:tcPr>
          <w:p w:rsidR="009775AB" w:rsidRPr="001066C2" w:rsidRDefault="00A716FB" w:rsidP="00922C29">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8</w:t>
            </w:r>
            <w:r>
              <w:rPr>
                <w:rFonts w:ascii="仿宋_GB2312" w:eastAsia="仿宋_GB2312" w:hAnsi="Cambria" w:cs="宋体"/>
                <w:kern w:val="0"/>
                <w:sz w:val="24"/>
                <w:szCs w:val="24"/>
              </w:rPr>
              <w:t>18</w:t>
            </w:r>
          </w:p>
        </w:tc>
        <w:tc>
          <w:tcPr>
            <w:tcW w:w="580" w:type="pct"/>
            <w:tcBorders>
              <w:top w:val="nil"/>
              <w:left w:val="nil"/>
              <w:bottom w:val="single" w:sz="4" w:space="0" w:color="auto"/>
              <w:right w:val="single" w:sz="4" w:space="0" w:color="auto"/>
            </w:tcBorders>
            <w:shd w:val="clear" w:color="000000" w:fill="FFFFFF"/>
            <w:vAlign w:val="center"/>
          </w:tcPr>
          <w:p w:rsidR="009775AB" w:rsidRPr="001066C2" w:rsidRDefault="00A716FB" w:rsidP="00922C29">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7</w:t>
            </w:r>
            <w:r>
              <w:rPr>
                <w:rFonts w:ascii="仿宋_GB2312" w:eastAsia="仿宋_GB2312" w:hAnsi="Cambria" w:cs="宋体"/>
                <w:kern w:val="0"/>
                <w:sz w:val="24"/>
                <w:szCs w:val="24"/>
              </w:rPr>
              <w:t>44</w:t>
            </w:r>
          </w:p>
        </w:tc>
        <w:tc>
          <w:tcPr>
            <w:tcW w:w="650" w:type="pct"/>
            <w:tcBorders>
              <w:top w:val="nil"/>
              <w:left w:val="nil"/>
              <w:bottom w:val="single" w:sz="4" w:space="0" w:color="auto"/>
              <w:right w:val="single" w:sz="4" w:space="0" w:color="auto"/>
            </w:tcBorders>
            <w:shd w:val="clear" w:color="000000" w:fill="FFFFFF"/>
            <w:vAlign w:val="center"/>
          </w:tcPr>
          <w:p w:rsidR="009775AB" w:rsidRPr="001066C2" w:rsidRDefault="009775AB" w:rsidP="00922C29">
            <w:pPr>
              <w:widowControl/>
              <w:jc w:val="center"/>
              <w:rPr>
                <w:rFonts w:ascii="仿宋_GB2312" w:eastAsia="仿宋_GB2312" w:hAnsi="Cambria" w:cs="宋体"/>
                <w:kern w:val="0"/>
                <w:sz w:val="24"/>
                <w:szCs w:val="24"/>
              </w:rPr>
            </w:pPr>
          </w:p>
        </w:tc>
      </w:tr>
      <w:tr w:rsidR="009775AB" w:rsidRPr="001066C2" w:rsidTr="00922C29">
        <w:trPr>
          <w:trHeight w:val="420"/>
          <w:jc w:val="center"/>
        </w:trPr>
        <w:tc>
          <w:tcPr>
            <w:tcW w:w="404"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407"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229" w:type="pct"/>
            <w:vMerge/>
            <w:tcBorders>
              <w:left w:val="single" w:sz="4" w:space="0" w:color="auto"/>
              <w:bottom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1709" w:type="pct"/>
            <w:gridSpan w:val="2"/>
            <w:tcBorders>
              <w:top w:val="nil"/>
              <w:left w:val="nil"/>
              <w:bottom w:val="single" w:sz="4" w:space="0" w:color="auto"/>
              <w:right w:val="single" w:sz="4" w:space="0" w:color="auto"/>
            </w:tcBorders>
            <w:shd w:val="clear" w:color="000000" w:fill="FFFFFF"/>
            <w:vAlign w:val="center"/>
          </w:tcPr>
          <w:p w:rsidR="009775AB" w:rsidRPr="001066C2" w:rsidRDefault="009775AB" w:rsidP="009775AB">
            <w:pPr>
              <w:widowControl/>
              <w:ind w:firstLineChars="100" w:firstLine="240"/>
              <w:jc w:val="left"/>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D类:到500强企业就业人数</w:t>
            </w:r>
          </w:p>
        </w:tc>
        <w:tc>
          <w:tcPr>
            <w:tcW w:w="399" w:type="pct"/>
            <w:tcBorders>
              <w:top w:val="nil"/>
              <w:left w:val="nil"/>
              <w:bottom w:val="single" w:sz="4" w:space="0" w:color="auto"/>
              <w:right w:val="single" w:sz="4" w:space="0" w:color="auto"/>
            </w:tcBorders>
            <w:shd w:val="clear" w:color="000000" w:fill="FFFFFF"/>
            <w:vAlign w:val="center"/>
          </w:tcPr>
          <w:p w:rsidR="009775AB" w:rsidRPr="001066C2" w:rsidRDefault="009775AB" w:rsidP="009775AB">
            <w:pPr>
              <w:widowControl/>
              <w:jc w:val="center"/>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人</w:t>
            </w:r>
          </w:p>
        </w:tc>
        <w:tc>
          <w:tcPr>
            <w:tcW w:w="621" w:type="pct"/>
            <w:tcBorders>
              <w:top w:val="nil"/>
              <w:left w:val="nil"/>
              <w:bottom w:val="single" w:sz="4" w:space="0" w:color="auto"/>
              <w:right w:val="single" w:sz="4" w:space="0" w:color="auto"/>
            </w:tcBorders>
            <w:shd w:val="clear" w:color="000000" w:fill="FFFFFF"/>
            <w:vAlign w:val="center"/>
          </w:tcPr>
          <w:p w:rsidR="009775AB" w:rsidRPr="001066C2" w:rsidRDefault="00A716FB" w:rsidP="00922C29">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1</w:t>
            </w:r>
            <w:r>
              <w:rPr>
                <w:rFonts w:ascii="仿宋_GB2312" w:eastAsia="仿宋_GB2312" w:hAnsi="Cambria" w:cs="宋体"/>
                <w:kern w:val="0"/>
                <w:sz w:val="24"/>
                <w:szCs w:val="24"/>
              </w:rPr>
              <w:t>81</w:t>
            </w:r>
          </w:p>
        </w:tc>
        <w:tc>
          <w:tcPr>
            <w:tcW w:w="580" w:type="pct"/>
            <w:tcBorders>
              <w:top w:val="nil"/>
              <w:left w:val="nil"/>
              <w:bottom w:val="single" w:sz="4" w:space="0" w:color="auto"/>
              <w:right w:val="single" w:sz="4" w:space="0" w:color="auto"/>
            </w:tcBorders>
            <w:shd w:val="clear" w:color="000000" w:fill="FFFFFF"/>
            <w:vAlign w:val="center"/>
          </w:tcPr>
          <w:p w:rsidR="009775AB" w:rsidRPr="001066C2" w:rsidRDefault="00A716FB" w:rsidP="00922C29">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2</w:t>
            </w:r>
            <w:r>
              <w:rPr>
                <w:rFonts w:ascii="仿宋_GB2312" w:eastAsia="仿宋_GB2312" w:hAnsi="Cambria" w:cs="宋体"/>
                <w:kern w:val="0"/>
                <w:sz w:val="24"/>
                <w:szCs w:val="24"/>
              </w:rPr>
              <w:t>61</w:t>
            </w:r>
          </w:p>
        </w:tc>
        <w:tc>
          <w:tcPr>
            <w:tcW w:w="650" w:type="pct"/>
            <w:tcBorders>
              <w:top w:val="nil"/>
              <w:left w:val="nil"/>
              <w:bottom w:val="single" w:sz="4" w:space="0" w:color="auto"/>
              <w:right w:val="single" w:sz="4" w:space="0" w:color="auto"/>
            </w:tcBorders>
            <w:shd w:val="clear" w:color="000000" w:fill="FFFFFF"/>
            <w:vAlign w:val="center"/>
          </w:tcPr>
          <w:p w:rsidR="009775AB" w:rsidRPr="001066C2" w:rsidRDefault="009775AB" w:rsidP="00922C29">
            <w:pPr>
              <w:widowControl/>
              <w:jc w:val="center"/>
              <w:rPr>
                <w:rFonts w:ascii="仿宋_GB2312" w:eastAsia="仿宋_GB2312" w:hAnsi="Cambria" w:cs="宋体"/>
                <w:kern w:val="0"/>
                <w:sz w:val="24"/>
                <w:szCs w:val="24"/>
              </w:rPr>
            </w:pPr>
          </w:p>
        </w:tc>
      </w:tr>
      <w:tr w:rsidR="009775AB" w:rsidRPr="001066C2" w:rsidTr="00922C29">
        <w:trPr>
          <w:trHeight w:val="420"/>
          <w:jc w:val="center"/>
        </w:trPr>
        <w:tc>
          <w:tcPr>
            <w:tcW w:w="404"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407"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229" w:type="pct"/>
            <w:vMerge w:val="restart"/>
            <w:tcBorders>
              <w:top w:val="nil"/>
              <w:left w:val="nil"/>
              <w:right w:val="single" w:sz="4" w:space="0" w:color="auto"/>
            </w:tcBorders>
            <w:shd w:val="clear" w:color="000000" w:fill="FFFFFF"/>
            <w:vAlign w:val="center"/>
          </w:tcPr>
          <w:p w:rsidR="009775AB" w:rsidRPr="001066C2" w:rsidRDefault="009775AB" w:rsidP="009775AB">
            <w:pPr>
              <w:widowControl/>
              <w:jc w:val="center"/>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2</w:t>
            </w:r>
          </w:p>
        </w:tc>
        <w:tc>
          <w:tcPr>
            <w:tcW w:w="1709" w:type="pct"/>
            <w:gridSpan w:val="2"/>
            <w:tcBorders>
              <w:top w:val="nil"/>
              <w:left w:val="nil"/>
              <w:bottom w:val="single" w:sz="4" w:space="0" w:color="auto"/>
              <w:right w:val="single" w:sz="4" w:space="0" w:color="auto"/>
            </w:tcBorders>
            <w:shd w:val="clear" w:color="000000" w:fill="FFFFFF"/>
            <w:vAlign w:val="center"/>
          </w:tcPr>
          <w:p w:rsidR="009775AB" w:rsidRPr="001066C2" w:rsidRDefault="009775AB" w:rsidP="009775AB">
            <w:pPr>
              <w:widowControl/>
              <w:jc w:val="left"/>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技术服务到款额</w:t>
            </w:r>
          </w:p>
        </w:tc>
        <w:tc>
          <w:tcPr>
            <w:tcW w:w="399" w:type="pct"/>
            <w:tcBorders>
              <w:top w:val="nil"/>
              <w:left w:val="nil"/>
              <w:bottom w:val="single" w:sz="4" w:space="0" w:color="auto"/>
              <w:right w:val="single" w:sz="4" w:space="0" w:color="auto"/>
            </w:tcBorders>
            <w:shd w:val="clear" w:color="000000" w:fill="FFFFFF"/>
            <w:vAlign w:val="center"/>
          </w:tcPr>
          <w:p w:rsidR="009775AB" w:rsidRPr="001066C2" w:rsidRDefault="009775AB" w:rsidP="009775AB">
            <w:pPr>
              <w:widowControl/>
              <w:jc w:val="center"/>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万元</w:t>
            </w:r>
          </w:p>
        </w:tc>
        <w:tc>
          <w:tcPr>
            <w:tcW w:w="621" w:type="pct"/>
            <w:tcBorders>
              <w:top w:val="nil"/>
              <w:left w:val="nil"/>
              <w:bottom w:val="single" w:sz="4" w:space="0" w:color="auto"/>
              <w:right w:val="single" w:sz="4" w:space="0" w:color="auto"/>
            </w:tcBorders>
            <w:shd w:val="clear" w:color="000000" w:fill="FFFFFF"/>
            <w:vAlign w:val="center"/>
          </w:tcPr>
          <w:p w:rsidR="009775AB" w:rsidRPr="001066C2" w:rsidRDefault="00922C29" w:rsidP="00922C29">
            <w:pPr>
              <w:widowControl/>
              <w:jc w:val="center"/>
              <w:rPr>
                <w:rFonts w:ascii="仿宋_GB2312" w:eastAsia="仿宋_GB2312" w:hAnsi="Cambria" w:cs="宋体"/>
                <w:kern w:val="0"/>
                <w:sz w:val="24"/>
                <w:szCs w:val="24"/>
              </w:rPr>
            </w:pPr>
            <w:r>
              <w:rPr>
                <w:rFonts w:ascii="仿宋_GB2312" w:eastAsia="仿宋_GB2312" w:hAnsi="Cambria" w:cs="宋体"/>
                <w:kern w:val="0"/>
                <w:sz w:val="24"/>
                <w:szCs w:val="24"/>
              </w:rPr>
              <w:t>46.6</w:t>
            </w:r>
          </w:p>
        </w:tc>
        <w:tc>
          <w:tcPr>
            <w:tcW w:w="580" w:type="pct"/>
            <w:tcBorders>
              <w:top w:val="nil"/>
              <w:left w:val="nil"/>
              <w:bottom w:val="single" w:sz="4" w:space="0" w:color="auto"/>
              <w:right w:val="single" w:sz="4" w:space="0" w:color="auto"/>
            </w:tcBorders>
            <w:shd w:val="clear" w:color="000000" w:fill="FFFFFF"/>
            <w:vAlign w:val="center"/>
          </w:tcPr>
          <w:p w:rsidR="009775AB" w:rsidRPr="001066C2" w:rsidRDefault="00922C29" w:rsidP="00922C29">
            <w:pPr>
              <w:widowControl/>
              <w:jc w:val="center"/>
              <w:rPr>
                <w:rFonts w:ascii="仿宋_GB2312" w:eastAsia="仿宋_GB2312" w:hAnsi="Cambria" w:cs="宋体"/>
                <w:kern w:val="0"/>
                <w:sz w:val="24"/>
                <w:szCs w:val="24"/>
              </w:rPr>
            </w:pPr>
            <w:r>
              <w:rPr>
                <w:rFonts w:ascii="仿宋_GB2312" w:eastAsia="仿宋_GB2312" w:hAnsi="Cambria" w:cs="宋体"/>
                <w:kern w:val="0"/>
                <w:sz w:val="24"/>
                <w:szCs w:val="24"/>
              </w:rPr>
              <w:t>20.2</w:t>
            </w:r>
          </w:p>
        </w:tc>
        <w:tc>
          <w:tcPr>
            <w:tcW w:w="650" w:type="pct"/>
            <w:tcBorders>
              <w:top w:val="nil"/>
              <w:left w:val="nil"/>
              <w:bottom w:val="single" w:sz="4" w:space="0" w:color="auto"/>
              <w:right w:val="single" w:sz="4" w:space="0" w:color="auto"/>
            </w:tcBorders>
            <w:shd w:val="clear" w:color="000000" w:fill="FFFFFF"/>
            <w:vAlign w:val="center"/>
          </w:tcPr>
          <w:p w:rsidR="009775AB" w:rsidRPr="001066C2" w:rsidRDefault="009775AB" w:rsidP="00922C29">
            <w:pPr>
              <w:widowControl/>
              <w:jc w:val="center"/>
              <w:rPr>
                <w:rFonts w:ascii="仿宋_GB2312" w:eastAsia="仿宋_GB2312" w:hAnsi="Cambria" w:cs="宋体"/>
                <w:kern w:val="0"/>
                <w:sz w:val="24"/>
                <w:szCs w:val="24"/>
              </w:rPr>
            </w:pPr>
          </w:p>
        </w:tc>
      </w:tr>
      <w:tr w:rsidR="009775AB" w:rsidRPr="001066C2" w:rsidTr="00922C29">
        <w:trPr>
          <w:trHeight w:val="420"/>
          <w:jc w:val="center"/>
        </w:trPr>
        <w:tc>
          <w:tcPr>
            <w:tcW w:w="404"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407"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229" w:type="pct"/>
            <w:vMerge/>
            <w:tcBorders>
              <w:left w:val="nil"/>
              <w:bottom w:val="single" w:sz="4" w:space="0" w:color="auto"/>
              <w:right w:val="single" w:sz="4" w:space="0" w:color="auto"/>
            </w:tcBorders>
            <w:shd w:val="clear" w:color="000000" w:fill="FFFFFF"/>
            <w:vAlign w:val="center"/>
          </w:tcPr>
          <w:p w:rsidR="009775AB" w:rsidRPr="001066C2" w:rsidRDefault="009775AB" w:rsidP="009775AB">
            <w:pPr>
              <w:widowControl/>
              <w:jc w:val="center"/>
              <w:rPr>
                <w:rFonts w:ascii="仿宋_GB2312" w:eastAsia="仿宋_GB2312" w:hAnsi="Cambria" w:cs="宋体"/>
                <w:kern w:val="0"/>
                <w:sz w:val="24"/>
                <w:szCs w:val="24"/>
              </w:rPr>
            </w:pPr>
          </w:p>
        </w:tc>
        <w:tc>
          <w:tcPr>
            <w:tcW w:w="1709" w:type="pct"/>
            <w:gridSpan w:val="2"/>
            <w:tcBorders>
              <w:top w:val="nil"/>
              <w:left w:val="nil"/>
              <w:bottom w:val="single" w:sz="4" w:space="0" w:color="auto"/>
              <w:right w:val="single" w:sz="4" w:space="0" w:color="auto"/>
            </w:tcBorders>
            <w:shd w:val="clear" w:color="000000" w:fill="FFFFFF"/>
            <w:vAlign w:val="center"/>
          </w:tcPr>
          <w:p w:rsidR="009775AB" w:rsidRPr="001066C2" w:rsidRDefault="009775AB" w:rsidP="009775AB">
            <w:pPr>
              <w:widowControl/>
              <w:jc w:val="left"/>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技术服务产生的经济效益</w:t>
            </w:r>
          </w:p>
        </w:tc>
        <w:tc>
          <w:tcPr>
            <w:tcW w:w="399" w:type="pct"/>
            <w:tcBorders>
              <w:top w:val="nil"/>
              <w:left w:val="nil"/>
              <w:bottom w:val="single" w:sz="4" w:space="0" w:color="auto"/>
              <w:right w:val="single" w:sz="4" w:space="0" w:color="auto"/>
            </w:tcBorders>
            <w:shd w:val="clear" w:color="000000" w:fill="FFFFFF"/>
            <w:vAlign w:val="center"/>
          </w:tcPr>
          <w:p w:rsidR="009775AB" w:rsidRPr="001066C2" w:rsidRDefault="009775AB" w:rsidP="009775AB">
            <w:pPr>
              <w:widowControl/>
              <w:jc w:val="center"/>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万元</w:t>
            </w:r>
          </w:p>
        </w:tc>
        <w:tc>
          <w:tcPr>
            <w:tcW w:w="621" w:type="pct"/>
            <w:tcBorders>
              <w:top w:val="nil"/>
              <w:left w:val="nil"/>
              <w:bottom w:val="single" w:sz="4" w:space="0" w:color="auto"/>
              <w:right w:val="single" w:sz="4" w:space="0" w:color="auto"/>
            </w:tcBorders>
            <w:shd w:val="clear" w:color="000000" w:fill="FFFFFF"/>
            <w:vAlign w:val="center"/>
          </w:tcPr>
          <w:p w:rsidR="009775AB" w:rsidRPr="001066C2" w:rsidRDefault="009775AB" w:rsidP="00922C29">
            <w:pPr>
              <w:widowControl/>
              <w:jc w:val="center"/>
              <w:rPr>
                <w:rFonts w:ascii="仿宋_GB2312" w:eastAsia="仿宋_GB2312" w:hAnsi="Cambria" w:cs="宋体"/>
                <w:kern w:val="0"/>
                <w:sz w:val="24"/>
                <w:szCs w:val="24"/>
              </w:rPr>
            </w:pPr>
          </w:p>
        </w:tc>
        <w:tc>
          <w:tcPr>
            <w:tcW w:w="580" w:type="pct"/>
            <w:tcBorders>
              <w:top w:val="nil"/>
              <w:left w:val="nil"/>
              <w:bottom w:val="single" w:sz="4" w:space="0" w:color="auto"/>
              <w:right w:val="single" w:sz="4" w:space="0" w:color="auto"/>
            </w:tcBorders>
            <w:shd w:val="clear" w:color="000000" w:fill="FFFFFF"/>
            <w:vAlign w:val="center"/>
          </w:tcPr>
          <w:p w:rsidR="009775AB" w:rsidRPr="001066C2" w:rsidRDefault="009775AB" w:rsidP="00922C29">
            <w:pPr>
              <w:widowControl/>
              <w:jc w:val="center"/>
              <w:rPr>
                <w:rFonts w:ascii="仿宋_GB2312" w:eastAsia="仿宋_GB2312" w:hAnsi="Cambria" w:cs="宋体"/>
                <w:kern w:val="0"/>
                <w:szCs w:val="21"/>
              </w:rPr>
            </w:pPr>
          </w:p>
        </w:tc>
        <w:tc>
          <w:tcPr>
            <w:tcW w:w="650" w:type="pct"/>
            <w:tcBorders>
              <w:top w:val="nil"/>
              <w:left w:val="nil"/>
              <w:bottom w:val="single" w:sz="4" w:space="0" w:color="auto"/>
              <w:right w:val="single" w:sz="4" w:space="0" w:color="auto"/>
            </w:tcBorders>
            <w:shd w:val="clear" w:color="000000" w:fill="FFFFFF"/>
            <w:vAlign w:val="center"/>
          </w:tcPr>
          <w:p w:rsidR="009775AB" w:rsidRPr="001066C2" w:rsidRDefault="009775AB" w:rsidP="00922C29">
            <w:pPr>
              <w:widowControl/>
              <w:spacing w:line="240" w:lineRule="exact"/>
              <w:jc w:val="center"/>
              <w:rPr>
                <w:rFonts w:ascii="仿宋_GB2312" w:eastAsia="仿宋_GB2312" w:hAnsi="Cambria" w:cs="宋体"/>
                <w:kern w:val="0"/>
                <w:szCs w:val="21"/>
              </w:rPr>
            </w:pPr>
            <w:r w:rsidRPr="001066C2">
              <w:rPr>
                <w:rFonts w:ascii="仿宋_GB2312" w:eastAsia="仿宋_GB2312" w:hAnsi="Cambria" w:cs="宋体" w:hint="eastAsia"/>
                <w:kern w:val="0"/>
                <w:szCs w:val="21"/>
              </w:rPr>
              <w:t>提供产生经济效益的企业出具的证明，并盖财务章。</w:t>
            </w:r>
          </w:p>
        </w:tc>
      </w:tr>
      <w:tr w:rsidR="009775AB" w:rsidRPr="001066C2" w:rsidTr="00922C29">
        <w:trPr>
          <w:trHeight w:val="420"/>
          <w:jc w:val="center"/>
        </w:trPr>
        <w:tc>
          <w:tcPr>
            <w:tcW w:w="404"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407"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229" w:type="pct"/>
            <w:tcBorders>
              <w:top w:val="nil"/>
              <w:left w:val="nil"/>
              <w:bottom w:val="single" w:sz="4" w:space="0" w:color="auto"/>
              <w:right w:val="single" w:sz="4" w:space="0" w:color="auto"/>
            </w:tcBorders>
            <w:shd w:val="clear" w:color="000000" w:fill="FFFFFF"/>
            <w:vAlign w:val="center"/>
          </w:tcPr>
          <w:p w:rsidR="009775AB" w:rsidRPr="001066C2" w:rsidRDefault="009775AB" w:rsidP="009775AB">
            <w:pPr>
              <w:widowControl/>
              <w:jc w:val="center"/>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3</w:t>
            </w:r>
          </w:p>
        </w:tc>
        <w:tc>
          <w:tcPr>
            <w:tcW w:w="1709" w:type="pct"/>
            <w:gridSpan w:val="2"/>
            <w:tcBorders>
              <w:top w:val="nil"/>
              <w:left w:val="nil"/>
              <w:bottom w:val="single" w:sz="4" w:space="0" w:color="auto"/>
              <w:right w:val="single" w:sz="4" w:space="0" w:color="auto"/>
            </w:tcBorders>
            <w:shd w:val="clear" w:color="000000" w:fill="FFFFFF"/>
            <w:vAlign w:val="center"/>
          </w:tcPr>
          <w:p w:rsidR="009775AB" w:rsidRPr="001066C2" w:rsidRDefault="009775AB" w:rsidP="009775AB">
            <w:pPr>
              <w:widowControl/>
              <w:jc w:val="left"/>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纵向科研经费到款额</w:t>
            </w:r>
          </w:p>
        </w:tc>
        <w:tc>
          <w:tcPr>
            <w:tcW w:w="399" w:type="pct"/>
            <w:tcBorders>
              <w:top w:val="nil"/>
              <w:left w:val="nil"/>
              <w:bottom w:val="single" w:sz="4" w:space="0" w:color="auto"/>
              <w:right w:val="single" w:sz="4" w:space="0" w:color="auto"/>
            </w:tcBorders>
            <w:shd w:val="clear" w:color="000000" w:fill="FFFFFF"/>
            <w:vAlign w:val="center"/>
          </w:tcPr>
          <w:p w:rsidR="009775AB" w:rsidRPr="001066C2" w:rsidRDefault="009775AB" w:rsidP="009775AB">
            <w:pPr>
              <w:widowControl/>
              <w:jc w:val="center"/>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万元</w:t>
            </w:r>
          </w:p>
        </w:tc>
        <w:tc>
          <w:tcPr>
            <w:tcW w:w="621" w:type="pct"/>
            <w:tcBorders>
              <w:top w:val="nil"/>
              <w:left w:val="nil"/>
              <w:bottom w:val="single" w:sz="4" w:space="0" w:color="auto"/>
              <w:right w:val="single" w:sz="4" w:space="0" w:color="auto"/>
            </w:tcBorders>
            <w:shd w:val="clear" w:color="000000" w:fill="FFFFFF"/>
            <w:vAlign w:val="center"/>
          </w:tcPr>
          <w:p w:rsidR="009775AB" w:rsidRPr="001066C2" w:rsidRDefault="00922C29" w:rsidP="00922C29">
            <w:pPr>
              <w:widowControl/>
              <w:jc w:val="center"/>
              <w:rPr>
                <w:rFonts w:ascii="仿宋_GB2312" w:eastAsia="仿宋_GB2312" w:hAnsi="Cambria" w:cs="宋体"/>
                <w:kern w:val="0"/>
                <w:sz w:val="24"/>
                <w:szCs w:val="24"/>
              </w:rPr>
            </w:pPr>
            <w:r>
              <w:rPr>
                <w:rFonts w:ascii="仿宋_GB2312" w:eastAsia="仿宋_GB2312" w:hAnsi="Cambria" w:cs="宋体"/>
                <w:kern w:val="0"/>
                <w:sz w:val="24"/>
                <w:szCs w:val="24"/>
              </w:rPr>
              <w:t>98.43</w:t>
            </w:r>
          </w:p>
        </w:tc>
        <w:tc>
          <w:tcPr>
            <w:tcW w:w="580" w:type="pct"/>
            <w:tcBorders>
              <w:top w:val="nil"/>
              <w:left w:val="nil"/>
              <w:bottom w:val="single" w:sz="4" w:space="0" w:color="auto"/>
              <w:right w:val="single" w:sz="4" w:space="0" w:color="auto"/>
            </w:tcBorders>
            <w:shd w:val="clear" w:color="000000" w:fill="FFFFFF"/>
            <w:vAlign w:val="center"/>
          </w:tcPr>
          <w:p w:rsidR="009775AB" w:rsidRPr="001066C2" w:rsidRDefault="00922C29" w:rsidP="00922C29">
            <w:pPr>
              <w:widowControl/>
              <w:jc w:val="center"/>
              <w:rPr>
                <w:rFonts w:ascii="仿宋_GB2312" w:eastAsia="仿宋_GB2312" w:hAnsi="Cambria" w:cs="宋体"/>
                <w:kern w:val="0"/>
                <w:sz w:val="24"/>
                <w:szCs w:val="24"/>
              </w:rPr>
            </w:pPr>
            <w:r>
              <w:rPr>
                <w:rFonts w:ascii="仿宋_GB2312" w:eastAsia="仿宋_GB2312" w:hAnsi="Cambria" w:cs="宋体"/>
                <w:kern w:val="0"/>
                <w:sz w:val="24"/>
                <w:szCs w:val="24"/>
              </w:rPr>
              <w:t>76.3</w:t>
            </w:r>
          </w:p>
        </w:tc>
        <w:tc>
          <w:tcPr>
            <w:tcW w:w="650" w:type="pct"/>
            <w:tcBorders>
              <w:top w:val="nil"/>
              <w:left w:val="nil"/>
              <w:bottom w:val="single" w:sz="4" w:space="0" w:color="auto"/>
              <w:right w:val="single" w:sz="4" w:space="0" w:color="auto"/>
            </w:tcBorders>
            <w:shd w:val="clear" w:color="000000" w:fill="FFFFFF"/>
            <w:vAlign w:val="center"/>
          </w:tcPr>
          <w:p w:rsidR="009775AB" w:rsidRPr="001066C2" w:rsidRDefault="009775AB" w:rsidP="00922C29">
            <w:pPr>
              <w:widowControl/>
              <w:jc w:val="center"/>
              <w:rPr>
                <w:rFonts w:ascii="仿宋_GB2312" w:eastAsia="仿宋_GB2312" w:hAnsi="Cambria" w:cs="宋体"/>
                <w:kern w:val="0"/>
                <w:sz w:val="24"/>
                <w:szCs w:val="24"/>
              </w:rPr>
            </w:pPr>
          </w:p>
        </w:tc>
      </w:tr>
      <w:tr w:rsidR="009775AB" w:rsidRPr="001066C2" w:rsidTr="00922C29">
        <w:trPr>
          <w:trHeight w:val="420"/>
          <w:jc w:val="center"/>
        </w:trPr>
        <w:tc>
          <w:tcPr>
            <w:tcW w:w="404"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407"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229" w:type="pct"/>
            <w:tcBorders>
              <w:top w:val="nil"/>
              <w:left w:val="nil"/>
              <w:bottom w:val="single" w:sz="4" w:space="0" w:color="auto"/>
              <w:right w:val="single" w:sz="4" w:space="0" w:color="auto"/>
            </w:tcBorders>
            <w:shd w:val="clear" w:color="000000" w:fill="FFFFFF"/>
            <w:vAlign w:val="center"/>
          </w:tcPr>
          <w:p w:rsidR="009775AB" w:rsidRPr="001066C2" w:rsidRDefault="009775AB" w:rsidP="009775AB">
            <w:pPr>
              <w:widowControl/>
              <w:jc w:val="center"/>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4</w:t>
            </w:r>
          </w:p>
        </w:tc>
        <w:tc>
          <w:tcPr>
            <w:tcW w:w="1709" w:type="pct"/>
            <w:gridSpan w:val="2"/>
            <w:tcBorders>
              <w:top w:val="nil"/>
              <w:left w:val="nil"/>
              <w:bottom w:val="single" w:sz="4" w:space="0" w:color="auto"/>
              <w:right w:val="single" w:sz="4" w:space="0" w:color="auto"/>
            </w:tcBorders>
            <w:shd w:val="clear" w:color="000000" w:fill="FFFFFF"/>
            <w:vAlign w:val="center"/>
          </w:tcPr>
          <w:p w:rsidR="009775AB" w:rsidRPr="001066C2" w:rsidRDefault="009775AB" w:rsidP="009775AB">
            <w:pPr>
              <w:widowControl/>
              <w:jc w:val="left"/>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技术交易到款额</w:t>
            </w:r>
          </w:p>
        </w:tc>
        <w:tc>
          <w:tcPr>
            <w:tcW w:w="399" w:type="pct"/>
            <w:tcBorders>
              <w:top w:val="nil"/>
              <w:left w:val="nil"/>
              <w:bottom w:val="single" w:sz="4" w:space="0" w:color="auto"/>
              <w:right w:val="single" w:sz="4" w:space="0" w:color="auto"/>
            </w:tcBorders>
            <w:shd w:val="clear" w:color="000000" w:fill="FFFFFF"/>
            <w:vAlign w:val="center"/>
          </w:tcPr>
          <w:p w:rsidR="009775AB" w:rsidRPr="001066C2" w:rsidRDefault="009775AB" w:rsidP="009775AB">
            <w:pPr>
              <w:widowControl/>
              <w:jc w:val="center"/>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万元</w:t>
            </w:r>
          </w:p>
        </w:tc>
        <w:tc>
          <w:tcPr>
            <w:tcW w:w="621" w:type="pct"/>
            <w:tcBorders>
              <w:top w:val="nil"/>
              <w:left w:val="nil"/>
              <w:bottom w:val="single" w:sz="4" w:space="0" w:color="auto"/>
              <w:right w:val="single" w:sz="4" w:space="0" w:color="auto"/>
            </w:tcBorders>
            <w:shd w:val="clear" w:color="000000" w:fill="FFFFFF"/>
            <w:vAlign w:val="center"/>
          </w:tcPr>
          <w:p w:rsidR="009775AB" w:rsidRPr="001066C2" w:rsidRDefault="009775AB" w:rsidP="00922C29">
            <w:pPr>
              <w:widowControl/>
              <w:jc w:val="center"/>
              <w:rPr>
                <w:rFonts w:ascii="仿宋_GB2312" w:eastAsia="仿宋_GB2312" w:hAnsi="Cambria" w:cs="宋体"/>
                <w:kern w:val="0"/>
                <w:sz w:val="24"/>
                <w:szCs w:val="24"/>
              </w:rPr>
            </w:pPr>
          </w:p>
        </w:tc>
        <w:tc>
          <w:tcPr>
            <w:tcW w:w="580" w:type="pct"/>
            <w:tcBorders>
              <w:top w:val="nil"/>
              <w:left w:val="nil"/>
              <w:bottom w:val="single" w:sz="4" w:space="0" w:color="auto"/>
              <w:right w:val="single" w:sz="4" w:space="0" w:color="auto"/>
            </w:tcBorders>
            <w:shd w:val="clear" w:color="000000" w:fill="FFFFFF"/>
            <w:vAlign w:val="center"/>
          </w:tcPr>
          <w:p w:rsidR="009775AB" w:rsidRPr="001066C2" w:rsidRDefault="009775AB" w:rsidP="00922C29">
            <w:pPr>
              <w:widowControl/>
              <w:jc w:val="center"/>
              <w:rPr>
                <w:rFonts w:ascii="仿宋_GB2312" w:eastAsia="仿宋_GB2312" w:hAnsi="Cambria" w:cs="宋体"/>
                <w:kern w:val="0"/>
                <w:sz w:val="24"/>
                <w:szCs w:val="24"/>
              </w:rPr>
            </w:pPr>
          </w:p>
        </w:tc>
        <w:tc>
          <w:tcPr>
            <w:tcW w:w="650" w:type="pct"/>
            <w:tcBorders>
              <w:top w:val="nil"/>
              <w:left w:val="nil"/>
              <w:bottom w:val="single" w:sz="4" w:space="0" w:color="auto"/>
              <w:right w:val="single" w:sz="4" w:space="0" w:color="auto"/>
            </w:tcBorders>
            <w:shd w:val="clear" w:color="000000" w:fill="FFFFFF"/>
            <w:vAlign w:val="center"/>
          </w:tcPr>
          <w:p w:rsidR="009775AB" w:rsidRPr="001066C2" w:rsidRDefault="009775AB" w:rsidP="00922C29">
            <w:pPr>
              <w:widowControl/>
              <w:jc w:val="center"/>
              <w:rPr>
                <w:rFonts w:ascii="仿宋_GB2312" w:eastAsia="仿宋_GB2312" w:hAnsi="Cambria" w:cs="宋体"/>
                <w:kern w:val="0"/>
                <w:sz w:val="24"/>
                <w:szCs w:val="24"/>
              </w:rPr>
            </w:pPr>
          </w:p>
        </w:tc>
      </w:tr>
      <w:tr w:rsidR="009775AB" w:rsidRPr="001066C2" w:rsidTr="00922C29">
        <w:trPr>
          <w:trHeight w:val="420"/>
          <w:jc w:val="center"/>
        </w:trPr>
        <w:tc>
          <w:tcPr>
            <w:tcW w:w="404"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407"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229" w:type="pct"/>
            <w:vMerge w:val="restart"/>
            <w:tcBorders>
              <w:top w:val="nil"/>
              <w:left w:val="nil"/>
              <w:right w:val="single" w:sz="4" w:space="0" w:color="auto"/>
            </w:tcBorders>
            <w:shd w:val="clear" w:color="000000" w:fill="FFFFFF"/>
            <w:vAlign w:val="center"/>
          </w:tcPr>
          <w:p w:rsidR="009775AB" w:rsidRPr="001066C2" w:rsidRDefault="009775AB" w:rsidP="009775AB">
            <w:pPr>
              <w:widowControl/>
              <w:jc w:val="center"/>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5</w:t>
            </w:r>
          </w:p>
        </w:tc>
        <w:tc>
          <w:tcPr>
            <w:tcW w:w="1709" w:type="pct"/>
            <w:gridSpan w:val="2"/>
            <w:tcBorders>
              <w:top w:val="nil"/>
              <w:left w:val="nil"/>
              <w:bottom w:val="single" w:sz="4" w:space="0" w:color="auto"/>
              <w:right w:val="single" w:sz="4" w:space="0" w:color="auto"/>
            </w:tcBorders>
            <w:shd w:val="clear" w:color="000000" w:fill="FFFFFF"/>
            <w:vAlign w:val="center"/>
          </w:tcPr>
          <w:p w:rsidR="009775AB" w:rsidRPr="001066C2" w:rsidRDefault="009775AB" w:rsidP="009775AB">
            <w:pPr>
              <w:widowControl/>
              <w:jc w:val="left"/>
              <w:rPr>
                <w:rFonts w:ascii="仿宋_GB2312" w:eastAsia="仿宋_GB2312" w:hAnsi="Cambria" w:cs="宋体"/>
                <w:kern w:val="0"/>
                <w:sz w:val="24"/>
                <w:szCs w:val="24"/>
              </w:rPr>
            </w:pPr>
            <w:r w:rsidRPr="001066C2">
              <w:rPr>
                <w:rFonts w:ascii="宋体" w:hAnsi="宋体" w:cs="宋体" w:hint="eastAsia"/>
                <w:kern w:val="0"/>
                <w:sz w:val="22"/>
                <w:szCs w:val="24"/>
              </w:rPr>
              <w:t>非学历培训服务</w:t>
            </w:r>
          </w:p>
        </w:tc>
        <w:tc>
          <w:tcPr>
            <w:tcW w:w="399" w:type="pct"/>
            <w:tcBorders>
              <w:top w:val="nil"/>
              <w:left w:val="nil"/>
              <w:bottom w:val="single" w:sz="4" w:space="0" w:color="auto"/>
              <w:right w:val="single" w:sz="4" w:space="0" w:color="auto"/>
            </w:tcBorders>
            <w:shd w:val="clear" w:color="000000" w:fill="FFFFFF"/>
            <w:vAlign w:val="center"/>
          </w:tcPr>
          <w:p w:rsidR="009775AB" w:rsidRPr="001066C2" w:rsidRDefault="009775AB" w:rsidP="009775AB">
            <w:pPr>
              <w:widowControl/>
              <w:jc w:val="center"/>
              <w:rPr>
                <w:rFonts w:ascii="仿宋_GB2312" w:eastAsia="仿宋_GB2312" w:hAnsi="Cambria" w:cs="宋体"/>
                <w:kern w:val="0"/>
                <w:sz w:val="24"/>
                <w:szCs w:val="24"/>
              </w:rPr>
            </w:pPr>
            <w:r w:rsidRPr="001066C2">
              <w:rPr>
                <w:rFonts w:ascii="宋体" w:hAnsi="宋体" w:cs="宋体" w:hint="eastAsia"/>
                <w:kern w:val="0"/>
                <w:sz w:val="22"/>
                <w:szCs w:val="24"/>
              </w:rPr>
              <w:t>人日</w:t>
            </w:r>
          </w:p>
        </w:tc>
        <w:tc>
          <w:tcPr>
            <w:tcW w:w="621" w:type="pct"/>
            <w:tcBorders>
              <w:top w:val="nil"/>
              <w:left w:val="nil"/>
              <w:bottom w:val="single" w:sz="4" w:space="0" w:color="auto"/>
              <w:right w:val="single" w:sz="4" w:space="0" w:color="auto"/>
            </w:tcBorders>
            <w:shd w:val="clear" w:color="000000" w:fill="FFFFFF"/>
            <w:vAlign w:val="center"/>
          </w:tcPr>
          <w:p w:rsidR="009775AB" w:rsidRPr="001066C2" w:rsidRDefault="00E6303C" w:rsidP="00922C29">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5</w:t>
            </w:r>
            <w:r>
              <w:rPr>
                <w:rFonts w:ascii="仿宋_GB2312" w:eastAsia="仿宋_GB2312" w:hAnsi="Cambria" w:cs="宋体"/>
                <w:kern w:val="0"/>
                <w:sz w:val="24"/>
                <w:szCs w:val="24"/>
              </w:rPr>
              <w:t>1223</w:t>
            </w:r>
          </w:p>
        </w:tc>
        <w:tc>
          <w:tcPr>
            <w:tcW w:w="580" w:type="pct"/>
            <w:tcBorders>
              <w:top w:val="nil"/>
              <w:left w:val="nil"/>
              <w:bottom w:val="single" w:sz="4" w:space="0" w:color="auto"/>
              <w:right w:val="single" w:sz="4" w:space="0" w:color="auto"/>
            </w:tcBorders>
            <w:shd w:val="clear" w:color="000000" w:fill="FFFFFF"/>
            <w:vAlign w:val="center"/>
          </w:tcPr>
          <w:p w:rsidR="009775AB" w:rsidRPr="001066C2" w:rsidRDefault="00E6303C" w:rsidP="00922C29">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5</w:t>
            </w:r>
            <w:r>
              <w:rPr>
                <w:rFonts w:ascii="仿宋_GB2312" w:eastAsia="仿宋_GB2312" w:hAnsi="Cambria" w:cs="宋体"/>
                <w:kern w:val="0"/>
                <w:sz w:val="24"/>
                <w:szCs w:val="24"/>
              </w:rPr>
              <w:t>1568</w:t>
            </w:r>
          </w:p>
        </w:tc>
        <w:tc>
          <w:tcPr>
            <w:tcW w:w="650" w:type="pct"/>
            <w:tcBorders>
              <w:top w:val="nil"/>
              <w:left w:val="nil"/>
              <w:bottom w:val="single" w:sz="4" w:space="0" w:color="auto"/>
              <w:right w:val="single" w:sz="4" w:space="0" w:color="auto"/>
            </w:tcBorders>
            <w:shd w:val="clear" w:color="000000" w:fill="FFFFFF"/>
            <w:vAlign w:val="center"/>
          </w:tcPr>
          <w:p w:rsidR="009775AB" w:rsidRPr="001066C2" w:rsidRDefault="009775AB" w:rsidP="00922C29">
            <w:pPr>
              <w:widowControl/>
              <w:jc w:val="center"/>
              <w:rPr>
                <w:rFonts w:ascii="仿宋_GB2312" w:eastAsia="仿宋_GB2312" w:hAnsi="Cambria" w:cs="宋体"/>
                <w:kern w:val="0"/>
                <w:sz w:val="24"/>
                <w:szCs w:val="24"/>
              </w:rPr>
            </w:pPr>
          </w:p>
        </w:tc>
      </w:tr>
      <w:tr w:rsidR="009775AB" w:rsidRPr="001066C2" w:rsidTr="00922C29">
        <w:trPr>
          <w:trHeight w:val="420"/>
          <w:jc w:val="center"/>
        </w:trPr>
        <w:tc>
          <w:tcPr>
            <w:tcW w:w="404"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407"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229" w:type="pct"/>
            <w:vMerge/>
            <w:tcBorders>
              <w:left w:val="nil"/>
              <w:right w:val="single" w:sz="4" w:space="0" w:color="auto"/>
            </w:tcBorders>
            <w:shd w:val="clear" w:color="000000" w:fill="FFFFFF"/>
            <w:vAlign w:val="center"/>
          </w:tcPr>
          <w:p w:rsidR="009775AB" w:rsidRPr="001066C2" w:rsidRDefault="009775AB" w:rsidP="009775AB">
            <w:pPr>
              <w:widowControl/>
              <w:jc w:val="center"/>
              <w:rPr>
                <w:rFonts w:ascii="仿宋_GB2312" w:eastAsia="仿宋_GB2312" w:hAnsi="Cambria" w:cs="宋体"/>
                <w:kern w:val="0"/>
                <w:sz w:val="24"/>
                <w:szCs w:val="24"/>
              </w:rPr>
            </w:pPr>
          </w:p>
        </w:tc>
        <w:tc>
          <w:tcPr>
            <w:tcW w:w="352" w:type="pct"/>
            <w:vMerge w:val="restart"/>
            <w:tcBorders>
              <w:top w:val="nil"/>
              <w:left w:val="nil"/>
              <w:right w:val="single" w:sz="4" w:space="0" w:color="auto"/>
            </w:tcBorders>
            <w:shd w:val="clear" w:color="000000" w:fill="FFFFFF"/>
            <w:vAlign w:val="center"/>
          </w:tcPr>
          <w:p w:rsidR="009775AB" w:rsidRPr="001066C2" w:rsidRDefault="009775AB" w:rsidP="009775AB">
            <w:pPr>
              <w:widowControl/>
              <w:jc w:val="left"/>
              <w:rPr>
                <w:rFonts w:ascii="仿宋_GB2312" w:eastAsia="仿宋_GB2312" w:hAnsi="仿宋_GB2312" w:cs="仿宋_GB2312"/>
                <w:color w:val="FF0000"/>
                <w:kern w:val="0"/>
                <w:sz w:val="24"/>
                <w:szCs w:val="24"/>
                <w:u w:val="single"/>
              </w:rPr>
            </w:pPr>
            <w:r w:rsidRPr="001066C2">
              <w:rPr>
                <w:rFonts w:ascii="仿宋_GB2312" w:eastAsia="仿宋_GB2312" w:hAnsi="仿宋_GB2312" w:cs="仿宋_GB2312" w:hint="eastAsia"/>
                <w:kern w:val="0"/>
                <w:sz w:val="24"/>
                <w:szCs w:val="24"/>
              </w:rPr>
              <w:t>其中：</w:t>
            </w:r>
          </w:p>
        </w:tc>
        <w:tc>
          <w:tcPr>
            <w:tcW w:w="1358" w:type="pct"/>
            <w:tcBorders>
              <w:top w:val="nil"/>
              <w:left w:val="nil"/>
              <w:bottom w:val="single" w:sz="4" w:space="0" w:color="auto"/>
              <w:right w:val="single" w:sz="4" w:space="0" w:color="auto"/>
            </w:tcBorders>
            <w:shd w:val="clear" w:color="000000" w:fill="FFFFFF"/>
            <w:vAlign w:val="center"/>
          </w:tcPr>
          <w:p w:rsidR="009775AB" w:rsidRPr="001066C2" w:rsidRDefault="009775AB" w:rsidP="009775AB">
            <w:pPr>
              <w:widowControl/>
              <w:jc w:val="left"/>
              <w:rPr>
                <w:rFonts w:ascii="仿宋_GB2312" w:eastAsia="仿宋_GB2312" w:hAnsi="仿宋_GB2312" w:cs="仿宋_GB2312"/>
                <w:kern w:val="0"/>
                <w:sz w:val="24"/>
                <w:szCs w:val="24"/>
              </w:rPr>
            </w:pPr>
            <w:r w:rsidRPr="001066C2">
              <w:rPr>
                <w:rFonts w:ascii="仿宋_GB2312" w:eastAsia="仿宋_GB2312" w:hAnsi="仿宋_GB2312" w:cs="仿宋_GB2312" w:hint="eastAsia"/>
                <w:kern w:val="0"/>
                <w:sz w:val="24"/>
                <w:szCs w:val="24"/>
              </w:rPr>
              <w:t>技术技能培训服务</w:t>
            </w:r>
          </w:p>
        </w:tc>
        <w:tc>
          <w:tcPr>
            <w:tcW w:w="399" w:type="pct"/>
            <w:tcBorders>
              <w:top w:val="nil"/>
              <w:left w:val="nil"/>
              <w:bottom w:val="single" w:sz="4" w:space="0" w:color="auto"/>
              <w:right w:val="single" w:sz="4" w:space="0" w:color="auto"/>
            </w:tcBorders>
            <w:shd w:val="clear" w:color="000000" w:fill="FFFFFF"/>
            <w:vAlign w:val="center"/>
          </w:tcPr>
          <w:p w:rsidR="009775AB" w:rsidRPr="001066C2" w:rsidRDefault="009775AB" w:rsidP="009775AB">
            <w:pPr>
              <w:widowControl/>
              <w:jc w:val="center"/>
              <w:rPr>
                <w:rFonts w:ascii="仿宋_GB2312" w:eastAsia="仿宋_GB2312" w:hAnsi="Cambria" w:cs="宋体"/>
                <w:kern w:val="0"/>
                <w:sz w:val="24"/>
                <w:szCs w:val="24"/>
              </w:rPr>
            </w:pPr>
            <w:r w:rsidRPr="001066C2">
              <w:rPr>
                <w:rFonts w:ascii="宋体" w:hAnsi="宋体" w:cs="宋体" w:hint="eastAsia"/>
                <w:kern w:val="0"/>
                <w:sz w:val="22"/>
                <w:szCs w:val="24"/>
              </w:rPr>
              <w:t>人日</w:t>
            </w:r>
          </w:p>
        </w:tc>
        <w:tc>
          <w:tcPr>
            <w:tcW w:w="621" w:type="pct"/>
            <w:tcBorders>
              <w:top w:val="nil"/>
              <w:left w:val="nil"/>
              <w:bottom w:val="single" w:sz="4" w:space="0" w:color="auto"/>
              <w:right w:val="single" w:sz="4" w:space="0" w:color="auto"/>
            </w:tcBorders>
            <w:shd w:val="clear" w:color="000000" w:fill="FFFFFF"/>
            <w:vAlign w:val="center"/>
          </w:tcPr>
          <w:p w:rsidR="009775AB" w:rsidRPr="001066C2" w:rsidRDefault="00E6303C" w:rsidP="00922C29">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5</w:t>
            </w:r>
            <w:r>
              <w:rPr>
                <w:rFonts w:ascii="仿宋_GB2312" w:eastAsia="仿宋_GB2312" w:hAnsi="Cambria" w:cs="宋体"/>
                <w:kern w:val="0"/>
                <w:sz w:val="24"/>
                <w:szCs w:val="24"/>
              </w:rPr>
              <w:t>1223</w:t>
            </w:r>
          </w:p>
        </w:tc>
        <w:tc>
          <w:tcPr>
            <w:tcW w:w="580" w:type="pct"/>
            <w:tcBorders>
              <w:top w:val="nil"/>
              <w:left w:val="nil"/>
              <w:bottom w:val="single" w:sz="4" w:space="0" w:color="auto"/>
              <w:right w:val="single" w:sz="4" w:space="0" w:color="auto"/>
            </w:tcBorders>
            <w:shd w:val="clear" w:color="000000" w:fill="FFFFFF"/>
            <w:vAlign w:val="center"/>
          </w:tcPr>
          <w:p w:rsidR="009775AB" w:rsidRPr="001066C2" w:rsidRDefault="00E6303C" w:rsidP="00922C29">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5</w:t>
            </w:r>
            <w:r>
              <w:rPr>
                <w:rFonts w:ascii="仿宋_GB2312" w:eastAsia="仿宋_GB2312" w:hAnsi="Cambria" w:cs="宋体"/>
                <w:kern w:val="0"/>
                <w:sz w:val="24"/>
                <w:szCs w:val="24"/>
              </w:rPr>
              <w:t>1568</w:t>
            </w:r>
          </w:p>
        </w:tc>
        <w:tc>
          <w:tcPr>
            <w:tcW w:w="650" w:type="pct"/>
            <w:tcBorders>
              <w:top w:val="nil"/>
              <w:left w:val="nil"/>
              <w:bottom w:val="single" w:sz="4" w:space="0" w:color="auto"/>
              <w:right w:val="single" w:sz="4" w:space="0" w:color="auto"/>
            </w:tcBorders>
            <w:shd w:val="clear" w:color="000000" w:fill="FFFFFF"/>
            <w:vAlign w:val="center"/>
          </w:tcPr>
          <w:p w:rsidR="009775AB" w:rsidRPr="001066C2" w:rsidRDefault="009775AB" w:rsidP="00922C29">
            <w:pPr>
              <w:widowControl/>
              <w:jc w:val="center"/>
              <w:rPr>
                <w:rFonts w:ascii="仿宋_GB2312" w:eastAsia="仿宋_GB2312" w:hAnsi="Cambria" w:cs="宋体"/>
                <w:kern w:val="0"/>
                <w:sz w:val="24"/>
                <w:szCs w:val="24"/>
              </w:rPr>
            </w:pPr>
          </w:p>
        </w:tc>
      </w:tr>
      <w:tr w:rsidR="009775AB" w:rsidRPr="001066C2" w:rsidTr="00922C29">
        <w:trPr>
          <w:trHeight w:val="420"/>
          <w:jc w:val="center"/>
        </w:trPr>
        <w:tc>
          <w:tcPr>
            <w:tcW w:w="404"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407"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229" w:type="pct"/>
            <w:vMerge/>
            <w:tcBorders>
              <w:left w:val="nil"/>
              <w:right w:val="single" w:sz="4" w:space="0" w:color="auto"/>
            </w:tcBorders>
            <w:shd w:val="clear" w:color="000000" w:fill="FFFFFF"/>
            <w:vAlign w:val="center"/>
          </w:tcPr>
          <w:p w:rsidR="009775AB" w:rsidRPr="001066C2" w:rsidRDefault="009775AB" w:rsidP="009775AB">
            <w:pPr>
              <w:widowControl/>
              <w:jc w:val="center"/>
              <w:rPr>
                <w:rFonts w:ascii="仿宋_GB2312" w:eastAsia="仿宋_GB2312" w:hAnsi="Cambria" w:cs="宋体"/>
                <w:kern w:val="0"/>
                <w:sz w:val="24"/>
                <w:szCs w:val="24"/>
              </w:rPr>
            </w:pPr>
          </w:p>
        </w:tc>
        <w:tc>
          <w:tcPr>
            <w:tcW w:w="352" w:type="pct"/>
            <w:vMerge/>
            <w:tcBorders>
              <w:left w:val="nil"/>
              <w:right w:val="single" w:sz="4" w:space="0" w:color="auto"/>
            </w:tcBorders>
            <w:shd w:val="clear" w:color="000000" w:fill="FFFFFF"/>
            <w:vAlign w:val="center"/>
          </w:tcPr>
          <w:p w:rsidR="009775AB" w:rsidRPr="001066C2" w:rsidRDefault="009775AB" w:rsidP="009775AB">
            <w:pPr>
              <w:widowControl/>
              <w:ind w:firstLineChars="300" w:firstLine="720"/>
              <w:jc w:val="left"/>
              <w:rPr>
                <w:rFonts w:ascii="仿宋_GB2312" w:eastAsia="仿宋_GB2312" w:hAnsi="仿宋_GB2312" w:cs="仿宋_GB2312"/>
                <w:color w:val="FF0000"/>
                <w:kern w:val="0"/>
                <w:sz w:val="24"/>
                <w:szCs w:val="24"/>
                <w:u w:val="single"/>
              </w:rPr>
            </w:pPr>
          </w:p>
        </w:tc>
        <w:tc>
          <w:tcPr>
            <w:tcW w:w="1358" w:type="pct"/>
            <w:tcBorders>
              <w:top w:val="nil"/>
              <w:left w:val="nil"/>
              <w:bottom w:val="single" w:sz="4" w:space="0" w:color="auto"/>
              <w:right w:val="single" w:sz="4" w:space="0" w:color="auto"/>
            </w:tcBorders>
            <w:shd w:val="clear" w:color="000000" w:fill="FFFFFF"/>
            <w:vAlign w:val="center"/>
          </w:tcPr>
          <w:p w:rsidR="009775AB" w:rsidRPr="001066C2" w:rsidRDefault="009775AB" w:rsidP="009775AB">
            <w:pPr>
              <w:widowControl/>
              <w:jc w:val="left"/>
              <w:rPr>
                <w:rFonts w:ascii="仿宋_GB2312" w:eastAsia="仿宋_GB2312" w:hAnsi="仿宋_GB2312" w:cs="仿宋_GB2312"/>
                <w:kern w:val="0"/>
                <w:sz w:val="24"/>
                <w:szCs w:val="24"/>
              </w:rPr>
            </w:pPr>
            <w:r w:rsidRPr="001066C2">
              <w:rPr>
                <w:rFonts w:ascii="仿宋_GB2312" w:eastAsia="仿宋_GB2312" w:hAnsi="仿宋_GB2312" w:cs="仿宋_GB2312" w:hint="eastAsia"/>
                <w:kern w:val="0"/>
                <w:sz w:val="24"/>
                <w:szCs w:val="24"/>
              </w:rPr>
              <w:t>新型职业农民培训服务</w:t>
            </w:r>
          </w:p>
        </w:tc>
        <w:tc>
          <w:tcPr>
            <w:tcW w:w="399" w:type="pct"/>
            <w:tcBorders>
              <w:top w:val="nil"/>
              <w:left w:val="nil"/>
              <w:bottom w:val="single" w:sz="4" w:space="0" w:color="auto"/>
              <w:right w:val="single" w:sz="4" w:space="0" w:color="auto"/>
            </w:tcBorders>
            <w:shd w:val="clear" w:color="000000" w:fill="FFFFFF"/>
            <w:vAlign w:val="center"/>
          </w:tcPr>
          <w:p w:rsidR="009775AB" w:rsidRPr="001066C2" w:rsidRDefault="009775AB" w:rsidP="009775AB">
            <w:pPr>
              <w:widowControl/>
              <w:jc w:val="center"/>
              <w:rPr>
                <w:rFonts w:ascii="仿宋_GB2312" w:eastAsia="仿宋_GB2312" w:hAnsi="Cambria" w:cs="宋体"/>
                <w:kern w:val="0"/>
                <w:sz w:val="24"/>
                <w:szCs w:val="24"/>
              </w:rPr>
            </w:pPr>
            <w:r w:rsidRPr="001066C2">
              <w:rPr>
                <w:rFonts w:ascii="宋体" w:hAnsi="宋体" w:cs="宋体" w:hint="eastAsia"/>
                <w:kern w:val="0"/>
                <w:sz w:val="22"/>
                <w:szCs w:val="24"/>
              </w:rPr>
              <w:t>人日</w:t>
            </w:r>
          </w:p>
        </w:tc>
        <w:tc>
          <w:tcPr>
            <w:tcW w:w="621" w:type="pct"/>
            <w:tcBorders>
              <w:top w:val="nil"/>
              <w:left w:val="nil"/>
              <w:bottom w:val="single" w:sz="4" w:space="0" w:color="auto"/>
              <w:right w:val="single" w:sz="4" w:space="0" w:color="auto"/>
            </w:tcBorders>
            <w:shd w:val="clear" w:color="000000" w:fill="FFFFFF"/>
            <w:vAlign w:val="center"/>
          </w:tcPr>
          <w:p w:rsidR="009775AB" w:rsidRPr="001066C2" w:rsidRDefault="009775AB" w:rsidP="00922C29">
            <w:pPr>
              <w:widowControl/>
              <w:jc w:val="center"/>
              <w:rPr>
                <w:rFonts w:ascii="仿宋_GB2312" w:eastAsia="仿宋_GB2312" w:hAnsi="Cambria" w:cs="宋体"/>
                <w:kern w:val="0"/>
                <w:sz w:val="24"/>
                <w:szCs w:val="24"/>
              </w:rPr>
            </w:pPr>
          </w:p>
        </w:tc>
        <w:tc>
          <w:tcPr>
            <w:tcW w:w="580" w:type="pct"/>
            <w:tcBorders>
              <w:top w:val="nil"/>
              <w:left w:val="nil"/>
              <w:bottom w:val="single" w:sz="4" w:space="0" w:color="auto"/>
              <w:right w:val="single" w:sz="4" w:space="0" w:color="auto"/>
            </w:tcBorders>
            <w:shd w:val="clear" w:color="000000" w:fill="FFFFFF"/>
            <w:vAlign w:val="center"/>
          </w:tcPr>
          <w:p w:rsidR="009775AB" w:rsidRPr="001066C2" w:rsidRDefault="009775AB" w:rsidP="00922C29">
            <w:pPr>
              <w:widowControl/>
              <w:jc w:val="center"/>
              <w:rPr>
                <w:rFonts w:ascii="仿宋_GB2312" w:eastAsia="仿宋_GB2312" w:hAnsi="Cambria" w:cs="宋体"/>
                <w:kern w:val="0"/>
                <w:sz w:val="24"/>
                <w:szCs w:val="24"/>
              </w:rPr>
            </w:pPr>
          </w:p>
        </w:tc>
        <w:tc>
          <w:tcPr>
            <w:tcW w:w="650" w:type="pct"/>
            <w:tcBorders>
              <w:top w:val="nil"/>
              <w:left w:val="nil"/>
              <w:bottom w:val="single" w:sz="4" w:space="0" w:color="auto"/>
              <w:right w:val="single" w:sz="4" w:space="0" w:color="auto"/>
            </w:tcBorders>
            <w:shd w:val="clear" w:color="000000" w:fill="FFFFFF"/>
            <w:vAlign w:val="center"/>
          </w:tcPr>
          <w:p w:rsidR="009775AB" w:rsidRPr="001066C2" w:rsidRDefault="009775AB" w:rsidP="00922C29">
            <w:pPr>
              <w:widowControl/>
              <w:jc w:val="center"/>
              <w:rPr>
                <w:rFonts w:ascii="仿宋_GB2312" w:eastAsia="仿宋_GB2312" w:hAnsi="Cambria" w:cs="宋体"/>
                <w:kern w:val="0"/>
                <w:sz w:val="24"/>
                <w:szCs w:val="24"/>
              </w:rPr>
            </w:pPr>
          </w:p>
        </w:tc>
      </w:tr>
      <w:tr w:rsidR="009775AB" w:rsidRPr="001066C2" w:rsidTr="00922C29">
        <w:trPr>
          <w:trHeight w:val="420"/>
          <w:jc w:val="center"/>
        </w:trPr>
        <w:tc>
          <w:tcPr>
            <w:tcW w:w="404"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407"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229" w:type="pct"/>
            <w:vMerge/>
            <w:tcBorders>
              <w:left w:val="nil"/>
              <w:right w:val="single" w:sz="4" w:space="0" w:color="auto"/>
            </w:tcBorders>
            <w:shd w:val="clear" w:color="000000" w:fill="FFFFFF"/>
            <w:vAlign w:val="center"/>
          </w:tcPr>
          <w:p w:rsidR="009775AB" w:rsidRPr="001066C2" w:rsidRDefault="009775AB" w:rsidP="009775AB">
            <w:pPr>
              <w:widowControl/>
              <w:jc w:val="center"/>
              <w:rPr>
                <w:rFonts w:ascii="仿宋_GB2312" w:eastAsia="仿宋_GB2312" w:hAnsi="Cambria" w:cs="宋体"/>
                <w:kern w:val="0"/>
                <w:sz w:val="24"/>
                <w:szCs w:val="24"/>
              </w:rPr>
            </w:pPr>
          </w:p>
        </w:tc>
        <w:tc>
          <w:tcPr>
            <w:tcW w:w="352" w:type="pct"/>
            <w:vMerge/>
            <w:tcBorders>
              <w:left w:val="nil"/>
              <w:right w:val="single" w:sz="4" w:space="0" w:color="auto"/>
            </w:tcBorders>
            <w:shd w:val="clear" w:color="000000" w:fill="FFFFFF"/>
            <w:vAlign w:val="center"/>
          </w:tcPr>
          <w:p w:rsidR="009775AB" w:rsidRPr="001066C2" w:rsidRDefault="009775AB" w:rsidP="009775AB">
            <w:pPr>
              <w:widowControl/>
              <w:ind w:firstLineChars="300" w:firstLine="720"/>
              <w:jc w:val="left"/>
              <w:rPr>
                <w:rFonts w:ascii="仿宋_GB2312" w:eastAsia="仿宋_GB2312" w:hAnsi="仿宋_GB2312" w:cs="仿宋_GB2312"/>
                <w:color w:val="FF0000"/>
                <w:kern w:val="0"/>
                <w:sz w:val="24"/>
                <w:szCs w:val="24"/>
                <w:u w:val="single"/>
              </w:rPr>
            </w:pPr>
          </w:p>
        </w:tc>
        <w:tc>
          <w:tcPr>
            <w:tcW w:w="1358" w:type="pct"/>
            <w:tcBorders>
              <w:top w:val="nil"/>
              <w:left w:val="nil"/>
              <w:bottom w:val="single" w:sz="4" w:space="0" w:color="auto"/>
              <w:right w:val="single" w:sz="4" w:space="0" w:color="auto"/>
            </w:tcBorders>
            <w:shd w:val="clear" w:color="000000" w:fill="FFFFFF"/>
            <w:vAlign w:val="center"/>
          </w:tcPr>
          <w:p w:rsidR="009775AB" w:rsidRPr="001066C2" w:rsidRDefault="009775AB" w:rsidP="009775AB">
            <w:pPr>
              <w:widowControl/>
              <w:jc w:val="left"/>
              <w:rPr>
                <w:rFonts w:ascii="仿宋_GB2312" w:eastAsia="仿宋_GB2312" w:hAnsi="仿宋_GB2312" w:cs="仿宋_GB2312"/>
                <w:kern w:val="0"/>
                <w:sz w:val="24"/>
                <w:szCs w:val="24"/>
              </w:rPr>
            </w:pPr>
            <w:r w:rsidRPr="001066C2">
              <w:rPr>
                <w:rFonts w:ascii="仿宋_GB2312" w:eastAsia="仿宋_GB2312" w:hAnsi="仿宋_GB2312" w:cs="仿宋_GB2312" w:hint="eastAsia"/>
                <w:kern w:val="0"/>
                <w:sz w:val="24"/>
                <w:szCs w:val="24"/>
              </w:rPr>
              <w:t>退役军人培训服务</w:t>
            </w:r>
          </w:p>
        </w:tc>
        <w:tc>
          <w:tcPr>
            <w:tcW w:w="399" w:type="pct"/>
            <w:tcBorders>
              <w:top w:val="nil"/>
              <w:left w:val="nil"/>
              <w:bottom w:val="single" w:sz="4" w:space="0" w:color="auto"/>
              <w:right w:val="single" w:sz="4" w:space="0" w:color="auto"/>
            </w:tcBorders>
            <w:shd w:val="clear" w:color="000000" w:fill="FFFFFF"/>
            <w:vAlign w:val="center"/>
          </w:tcPr>
          <w:p w:rsidR="009775AB" w:rsidRPr="001066C2" w:rsidRDefault="009775AB" w:rsidP="009775AB">
            <w:pPr>
              <w:widowControl/>
              <w:jc w:val="center"/>
              <w:rPr>
                <w:rFonts w:ascii="仿宋_GB2312" w:eastAsia="仿宋_GB2312" w:hAnsi="Cambria" w:cs="宋体"/>
                <w:kern w:val="0"/>
                <w:sz w:val="24"/>
                <w:szCs w:val="24"/>
              </w:rPr>
            </w:pPr>
            <w:r w:rsidRPr="001066C2">
              <w:rPr>
                <w:rFonts w:ascii="宋体" w:hAnsi="宋体" w:cs="宋体" w:hint="eastAsia"/>
                <w:kern w:val="0"/>
                <w:sz w:val="22"/>
                <w:szCs w:val="24"/>
              </w:rPr>
              <w:t>人日</w:t>
            </w:r>
          </w:p>
        </w:tc>
        <w:tc>
          <w:tcPr>
            <w:tcW w:w="621" w:type="pct"/>
            <w:tcBorders>
              <w:top w:val="nil"/>
              <w:left w:val="nil"/>
              <w:bottom w:val="single" w:sz="4" w:space="0" w:color="auto"/>
              <w:right w:val="single" w:sz="4" w:space="0" w:color="auto"/>
            </w:tcBorders>
            <w:shd w:val="clear" w:color="000000" w:fill="FFFFFF"/>
            <w:vAlign w:val="center"/>
          </w:tcPr>
          <w:p w:rsidR="009775AB" w:rsidRPr="001066C2" w:rsidRDefault="009775AB" w:rsidP="00922C29">
            <w:pPr>
              <w:widowControl/>
              <w:jc w:val="center"/>
              <w:rPr>
                <w:rFonts w:ascii="仿宋_GB2312" w:eastAsia="仿宋_GB2312" w:hAnsi="Cambria" w:cs="宋体"/>
                <w:kern w:val="0"/>
                <w:sz w:val="24"/>
                <w:szCs w:val="24"/>
              </w:rPr>
            </w:pPr>
          </w:p>
        </w:tc>
        <w:tc>
          <w:tcPr>
            <w:tcW w:w="580" w:type="pct"/>
            <w:tcBorders>
              <w:top w:val="nil"/>
              <w:left w:val="nil"/>
              <w:bottom w:val="single" w:sz="4" w:space="0" w:color="auto"/>
              <w:right w:val="single" w:sz="4" w:space="0" w:color="auto"/>
            </w:tcBorders>
            <w:shd w:val="clear" w:color="000000" w:fill="FFFFFF"/>
            <w:vAlign w:val="center"/>
          </w:tcPr>
          <w:p w:rsidR="009775AB" w:rsidRPr="001066C2" w:rsidRDefault="009775AB" w:rsidP="00922C29">
            <w:pPr>
              <w:widowControl/>
              <w:jc w:val="center"/>
              <w:rPr>
                <w:rFonts w:ascii="仿宋_GB2312" w:eastAsia="仿宋_GB2312" w:hAnsi="Cambria" w:cs="宋体"/>
                <w:kern w:val="0"/>
                <w:sz w:val="24"/>
                <w:szCs w:val="24"/>
              </w:rPr>
            </w:pPr>
          </w:p>
        </w:tc>
        <w:tc>
          <w:tcPr>
            <w:tcW w:w="650" w:type="pct"/>
            <w:tcBorders>
              <w:top w:val="nil"/>
              <w:left w:val="nil"/>
              <w:bottom w:val="single" w:sz="4" w:space="0" w:color="auto"/>
              <w:right w:val="single" w:sz="4" w:space="0" w:color="auto"/>
            </w:tcBorders>
            <w:shd w:val="clear" w:color="000000" w:fill="FFFFFF"/>
            <w:vAlign w:val="center"/>
          </w:tcPr>
          <w:p w:rsidR="009775AB" w:rsidRPr="001066C2" w:rsidRDefault="009775AB" w:rsidP="00922C29">
            <w:pPr>
              <w:widowControl/>
              <w:jc w:val="center"/>
              <w:rPr>
                <w:rFonts w:ascii="仿宋_GB2312" w:eastAsia="仿宋_GB2312" w:hAnsi="Cambria" w:cs="宋体"/>
                <w:kern w:val="0"/>
                <w:sz w:val="24"/>
                <w:szCs w:val="24"/>
              </w:rPr>
            </w:pPr>
          </w:p>
        </w:tc>
      </w:tr>
      <w:tr w:rsidR="009775AB" w:rsidRPr="001066C2" w:rsidTr="00922C29">
        <w:trPr>
          <w:trHeight w:val="420"/>
          <w:jc w:val="center"/>
        </w:trPr>
        <w:tc>
          <w:tcPr>
            <w:tcW w:w="404"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407"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229" w:type="pct"/>
            <w:vMerge/>
            <w:tcBorders>
              <w:left w:val="nil"/>
              <w:bottom w:val="single" w:sz="4" w:space="0" w:color="auto"/>
              <w:right w:val="single" w:sz="4" w:space="0" w:color="auto"/>
            </w:tcBorders>
            <w:shd w:val="clear" w:color="000000" w:fill="FFFFFF"/>
            <w:vAlign w:val="center"/>
          </w:tcPr>
          <w:p w:rsidR="009775AB" w:rsidRPr="001066C2" w:rsidRDefault="009775AB" w:rsidP="009775AB">
            <w:pPr>
              <w:widowControl/>
              <w:jc w:val="center"/>
              <w:rPr>
                <w:rFonts w:ascii="仿宋_GB2312" w:eastAsia="仿宋_GB2312" w:hAnsi="Cambria" w:cs="宋体"/>
                <w:kern w:val="0"/>
                <w:sz w:val="24"/>
                <w:szCs w:val="24"/>
              </w:rPr>
            </w:pPr>
          </w:p>
        </w:tc>
        <w:tc>
          <w:tcPr>
            <w:tcW w:w="352" w:type="pct"/>
            <w:vMerge/>
            <w:tcBorders>
              <w:left w:val="nil"/>
              <w:bottom w:val="single" w:sz="4" w:space="0" w:color="auto"/>
              <w:right w:val="single" w:sz="4" w:space="0" w:color="auto"/>
            </w:tcBorders>
            <w:shd w:val="clear" w:color="000000" w:fill="FFFFFF"/>
            <w:vAlign w:val="center"/>
          </w:tcPr>
          <w:p w:rsidR="009775AB" w:rsidRPr="001066C2" w:rsidRDefault="009775AB" w:rsidP="009775AB">
            <w:pPr>
              <w:widowControl/>
              <w:ind w:firstLineChars="300" w:firstLine="720"/>
              <w:jc w:val="left"/>
              <w:rPr>
                <w:rFonts w:ascii="仿宋_GB2312" w:eastAsia="仿宋_GB2312" w:hAnsi="仿宋_GB2312" w:cs="仿宋_GB2312"/>
                <w:color w:val="FF0000"/>
                <w:kern w:val="0"/>
                <w:sz w:val="24"/>
                <w:szCs w:val="24"/>
                <w:u w:val="single"/>
              </w:rPr>
            </w:pPr>
          </w:p>
        </w:tc>
        <w:tc>
          <w:tcPr>
            <w:tcW w:w="1358" w:type="pct"/>
            <w:tcBorders>
              <w:top w:val="nil"/>
              <w:left w:val="nil"/>
              <w:bottom w:val="single" w:sz="4" w:space="0" w:color="auto"/>
              <w:right w:val="single" w:sz="4" w:space="0" w:color="auto"/>
            </w:tcBorders>
            <w:shd w:val="clear" w:color="000000" w:fill="FFFFFF"/>
            <w:vAlign w:val="center"/>
          </w:tcPr>
          <w:p w:rsidR="009775AB" w:rsidRPr="001066C2" w:rsidRDefault="009775AB" w:rsidP="009775AB">
            <w:pPr>
              <w:widowControl/>
              <w:jc w:val="left"/>
              <w:rPr>
                <w:rFonts w:ascii="仿宋_GB2312" w:eastAsia="仿宋_GB2312" w:hAnsi="仿宋_GB2312" w:cs="仿宋_GB2312"/>
                <w:kern w:val="0"/>
                <w:sz w:val="24"/>
                <w:szCs w:val="24"/>
              </w:rPr>
            </w:pPr>
            <w:r w:rsidRPr="001066C2">
              <w:rPr>
                <w:rFonts w:ascii="仿宋_GB2312" w:eastAsia="仿宋_GB2312" w:hAnsi="仿宋_GB2312" w:cs="仿宋_GB2312" w:hint="eastAsia"/>
                <w:kern w:val="0"/>
                <w:sz w:val="24"/>
                <w:szCs w:val="24"/>
              </w:rPr>
              <w:t>基层社会服务人员培训服务</w:t>
            </w:r>
          </w:p>
        </w:tc>
        <w:tc>
          <w:tcPr>
            <w:tcW w:w="399" w:type="pct"/>
            <w:tcBorders>
              <w:top w:val="nil"/>
              <w:left w:val="nil"/>
              <w:bottom w:val="single" w:sz="4" w:space="0" w:color="auto"/>
              <w:right w:val="single" w:sz="4" w:space="0" w:color="auto"/>
            </w:tcBorders>
            <w:shd w:val="clear" w:color="000000" w:fill="FFFFFF"/>
            <w:vAlign w:val="center"/>
          </w:tcPr>
          <w:p w:rsidR="009775AB" w:rsidRPr="001066C2" w:rsidRDefault="009775AB" w:rsidP="009775AB">
            <w:pPr>
              <w:widowControl/>
              <w:jc w:val="center"/>
              <w:rPr>
                <w:rFonts w:ascii="仿宋_GB2312" w:eastAsia="仿宋_GB2312" w:hAnsi="Cambria" w:cs="宋体"/>
                <w:kern w:val="0"/>
                <w:sz w:val="24"/>
                <w:szCs w:val="24"/>
              </w:rPr>
            </w:pPr>
            <w:r w:rsidRPr="001066C2">
              <w:rPr>
                <w:rFonts w:ascii="宋体" w:hAnsi="宋体" w:cs="宋体" w:hint="eastAsia"/>
                <w:kern w:val="0"/>
                <w:sz w:val="22"/>
                <w:szCs w:val="24"/>
              </w:rPr>
              <w:t>人日</w:t>
            </w:r>
          </w:p>
        </w:tc>
        <w:tc>
          <w:tcPr>
            <w:tcW w:w="621" w:type="pct"/>
            <w:tcBorders>
              <w:top w:val="nil"/>
              <w:left w:val="nil"/>
              <w:bottom w:val="single" w:sz="4" w:space="0" w:color="auto"/>
              <w:right w:val="single" w:sz="4" w:space="0" w:color="auto"/>
            </w:tcBorders>
            <w:shd w:val="clear" w:color="000000" w:fill="FFFFFF"/>
            <w:vAlign w:val="center"/>
          </w:tcPr>
          <w:p w:rsidR="009775AB" w:rsidRPr="001066C2" w:rsidRDefault="009775AB" w:rsidP="00922C29">
            <w:pPr>
              <w:widowControl/>
              <w:jc w:val="center"/>
              <w:rPr>
                <w:rFonts w:ascii="仿宋_GB2312" w:eastAsia="仿宋_GB2312" w:hAnsi="Cambria" w:cs="宋体"/>
                <w:kern w:val="0"/>
                <w:sz w:val="24"/>
                <w:szCs w:val="24"/>
              </w:rPr>
            </w:pPr>
          </w:p>
        </w:tc>
        <w:tc>
          <w:tcPr>
            <w:tcW w:w="580" w:type="pct"/>
            <w:tcBorders>
              <w:top w:val="nil"/>
              <w:left w:val="nil"/>
              <w:bottom w:val="single" w:sz="4" w:space="0" w:color="auto"/>
              <w:right w:val="single" w:sz="4" w:space="0" w:color="auto"/>
            </w:tcBorders>
            <w:shd w:val="clear" w:color="000000" w:fill="FFFFFF"/>
            <w:vAlign w:val="center"/>
          </w:tcPr>
          <w:p w:rsidR="009775AB" w:rsidRPr="001066C2" w:rsidRDefault="009775AB" w:rsidP="00922C29">
            <w:pPr>
              <w:widowControl/>
              <w:jc w:val="center"/>
              <w:rPr>
                <w:rFonts w:ascii="仿宋_GB2312" w:eastAsia="仿宋_GB2312" w:hAnsi="Cambria" w:cs="宋体"/>
                <w:kern w:val="0"/>
                <w:sz w:val="24"/>
                <w:szCs w:val="24"/>
              </w:rPr>
            </w:pPr>
          </w:p>
        </w:tc>
        <w:tc>
          <w:tcPr>
            <w:tcW w:w="650" w:type="pct"/>
            <w:tcBorders>
              <w:top w:val="nil"/>
              <w:left w:val="nil"/>
              <w:bottom w:val="single" w:sz="4" w:space="0" w:color="auto"/>
              <w:right w:val="single" w:sz="4" w:space="0" w:color="auto"/>
            </w:tcBorders>
            <w:shd w:val="clear" w:color="000000" w:fill="FFFFFF"/>
            <w:vAlign w:val="center"/>
          </w:tcPr>
          <w:p w:rsidR="009775AB" w:rsidRPr="001066C2" w:rsidRDefault="009775AB" w:rsidP="00922C29">
            <w:pPr>
              <w:widowControl/>
              <w:jc w:val="center"/>
              <w:rPr>
                <w:rFonts w:ascii="仿宋_GB2312" w:eastAsia="仿宋_GB2312" w:hAnsi="Cambria" w:cs="宋体"/>
                <w:kern w:val="0"/>
                <w:sz w:val="24"/>
                <w:szCs w:val="24"/>
              </w:rPr>
            </w:pPr>
          </w:p>
        </w:tc>
      </w:tr>
      <w:tr w:rsidR="009775AB" w:rsidRPr="001066C2" w:rsidTr="00922C29">
        <w:trPr>
          <w:trHeight w:val="420"/>
          <w:jc w:val="center"/>
        </w:trPr>
        <w:tc>
          <w:tcPr>
            <w:tcW w:w="404"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407"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229" w:type="pct"/>
            <w:tcBorders>
              <w:top w:val="nil"/>
              <w:left w:val="nil"/>
              <w:bottom w:val="single" w:sz="4" w:space="0" w:color="auto"/>
              <w:right w:val="single" w:sz="4" w:space="0" w:color="auto"/>
            </w:tcBorders>
            <w:shd w:val="clear" w:color="000000" w:fill="FFFFFF"/>
            <w:vAlign w:val="center"/>
          </w:tcPr>
          <w:p w:rsidR="009775AB" w:rsidRPr="001066C2" w:rsidRDefault="009775AB" w:rsidP="009775AB">
            <w:pPr>
              <w:widowControl/>
              <w:jc w:val="center"/>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6</w:t>
            </w:r>
          </w:p>
        </w:tc>
        <w:tc>
          <w:tcPr>
            <w:tcW w:w="1709" w:type="pct"/>
            <w:gridSpan w:val="2"/>
            <w:tcBorders>
              <w:top w:val="nil"/>
              <w:left w:val="nil"/>
              <w:bottom w:val="single" w:sz="4" w:space="0" w:color="auto"/>
              <w:right w:val="single" w:sz="4" w:space="0" w:color="auto"/>
            </w:tcBorders>
            <w:shd w:val="clear" w:color="000000" w:fill="FFFFFF"/>
            <w:vAlign w:val="center"/>
          </w:tcPr>
          <w:p w:rsidR="009775AB" w:rsidRPr="001066C2" w:rsidRDefault="009775AB" w:rsidP="009775AB">
            <w:pPr>
              <w:widowControl/>
              <w:jc w:val="left"/>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非学历培训到款额</w:t>
            </w:r>
          </w:p>
        </w:tc>
        <w:tc>
          <w:tcPr>
            <w:tcW w:w="399" w:type="pct"/>
            <w:tcBorders>
              <w:top w:val="nil"/>
              <w:left w:val="nil"/>
              <w:bottom w:val="single" w:sz="4" w:space="0" w:color="auto"/>
              <w:right w:val="single" w:sz="4" w:space="0" w:color="auto"/>
            </w:tcBorders>
            <w:shd w:val="clear" w:color="000000" w:fill="FFFFFF"/>
            <w:vAlign w:val="center"/>
          </w:tcPr>
          <w:p w:rsidR="009775AB" w:rsidRPr="001066C2" w:rsidRDefault="009775AB" w:rsidP="009775AB">
            <w:pPr>
              <w:widowControl/>
              <w:jc w:val="center"/>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万元</w:t>
            </w:r>
          </w:p>
        </w:tc>
        <w:tc>
          <w:tcPr>
            <w:tcW w:w="621" w:type="pct"/>
            <w:tcBorders>
              <w:top w:val="nil"/>
              <w:left w:val="nil"/>
              <w:bottom w:val="single" w:sz="4" w:space="0" w:color="auto"/>
              <w:right w:val="single" w:sz="4" w:space="0" w:color="auto"/>
            </w:tcBorders>
            <w:shd w:val="clear" w:color="000000" w:fill="FFFFFF"/>
            <w:vAlign w:val="center"/>
          </w:tcPr>
          <w:p w:rsidR="009775AB" w:rsidRPr="001066C2" w:rsidRDefault="00E6303C" w:rsidP="00922C29">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8</w:t>
            </w:r>
            <w:r>
              <w:rPr>
                <w:rFonts w:ascii="仿宋_GB2312" w:eastAsia="仿宋_GB2312" w:hAnsi="Cambria" w:cs="宋体"/>
                <w:kern w:val="0"/>
                <w:sz w:val="24"/>
                <w:szCs w:val="24"/>
              </w:rPr>
              <w:t>3.88</w:t>
            </w:r>
          </w:p>
        </w:tc>
        <w:tc>
          <w:tcPr>
            <w:tcW w:w="580" w:type="pct"/>
            <w:tcBorders>
              <w:top w:val="nil"/>
              <w:left w:val="nil"/>
              <w:bottom w:val="single" w:sz="4" w:space="0" w:color="auto"/>
              <w:right w:val="single" w:sz="4" w:space="0" w:color="auto"/>
            </w:tcBorders>
            <w:shd w:val="clear" w:color="000000" w:fill="FFFFFF"/>
            <w:vAlign w:val="center"/>
          </w:tcPr>
          <w:p w:rsidR="009775AB" w:rsidRPr="001066C2" w:rsidRDefault="00E6303C" w:rsidP="00922C29">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2</w:t>
            </w:r>
            <w:r>
              <w:rPr>
                <w:rFonts w:ascii="仿宋_GB2312" w:eastAsia="仿宋_GB2312" w:hAnsi="Cambria" w:cs="宋体"/>
                <w:kern w:val="0"/>
                <w:sz w:val="24"/>
                <w:szCs w:val="24"/>
              </w:rPr>
              <w:t>1.73</w:t>
            </w:r>
          </w:p>
        </w:tc>
        <w:tc>
          <w:tcPr>
            <w:tcW w:w="650" w:type="pct"/>
            <w:tcBorders>
              <w:top w:val="nil"/>
              <w:left w:val="nil"/>
              <w:bottom w:val="single" w:sz="4" w:space="0" w:color="auto"/>
              <w:right w:val="single" w:sz="4" w:space="0" w:color="auto"/>
            </w:tcBorders>
            <w:shd w:val="clear" w:color="000000" w:fill="FFFFFF"/>
            <w:vAlign w:val="center"/>
          </w:tcPr>
          <w:p w:rsidR="009775AB" w:rsidRPr="001066C2" w:rsidRDefault="009775AB" w:rsidP="00922C29">
            <w:pPr>
              <w:widowControl/>
              <w:jc w:val="center"/>
              <w:rPr>
                <w:rFonts w:ascii="仿宋_GB2312" w:eastAsia="仿宋_GB2312" w:hAnsi="Cambria" w:cs="宋体"/>
                <w:kern w:val="0"/>
                <w:sz w:val="24"/>
                <w:szCs w:val="24"/>
              </w:rPr>
            </w:pPr>
          </w:p>
        </w:tc>
      </w:tr>
      <w:tr w:rsidR="009775AB" w:rsidRPr="001066C2" w:rsidTr="00922C29">
        <w:trPr>
          <w:trHeight w:val="420"/>
          <w:jc w:val="center"/>
        </w:trPr>
        <w:tc>
          <w:tcPr>
            <w:tcW w:w="404"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407" w:type="pct"/>
            <w:vMerge/>
            <w:tcBorders>
              <w:left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3539" w:type="pct"/>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9775AB" w:rsidRPr="001066C2" w:rsidRDefault="009775AB" w:rsidP="009775AB">
            <w:pPr>
              <w:widowControl/>
              <w:jc w:val="left"/>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主要办学经费来源（单选）：省级（）</w:t>
            </w:r>
            <w:r>
              <w:rPr>
                <w:rFonts w:ascii="仿宋_GB2312" w:eastAsia="仿宋_GB2312" w:hAnsi="Cambria" w:cs="宋体" w:hint="eastAsia"/>
                <w:kern w:val="0"/>
                <w:sz w:val="24"/>
                <w:szCs w:val="24"/>
              </w:rPr>
              <w:t xml:space="preserve">   </w:t>
            </w:r>
            <w:r w:rsidRPr="001066C2">
              <w:rPr>
                <w:rFonts w:ascii="仿宋_GB2312" w:eastAsia="仿宋_GB2312" w:hAnsi="Cambria" w:cs="宋体" w:hint="eastAsia"/>
                <w:kern w:val="0"/>
                <w:sz w:val="24"/>
                <w:szCs w:val="24"/>
              </w:rPr>
              <w:t>地市级（</w:t>
            </w:r>
            <w:r>
              <w:rPr>
                <w:rFonts w:ascii="仿宋" w:eastAsia="仿宋" w:hAnsi="仿宋" w:cs="宋体" w:hint="eastAsia"/>
                <w:kern w:val="0"/>
                <w:sz w:val="24"/>
                <w:szCs w:val="24"/>
              </w:rPr>
              <w:t>√</w:t>
            </w:r>
            <w:r w:rsidRPr="001066C2">
              <w:rPr>
                <w:rFonts w:ascii="仿宋_GB2312" w:eastAsia="仿宋_GB2312" w:hAnsi="Cambria" w:cs="宋体" w:hint="eastAsia"/>
                <w:kern w:val="0"/>
                <w:sz w:val="24"/>
                <w:szCs w:val="24"/>
              </w:rPr>
              <w:t>）</w:t>
            </w:r>
          </w:p>
          <w:p w:rsidR="009775AB" w:rsidRPr="001066C2" w:rsidRDefault="009775AB" w:rsidP="009775AB">
            <w:pPr>
              <w:widowControl/>
              <w:ind w:firstLineChars="1000" w:firstLine="2400"/>
              <w:jc w:val="left"/>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行业或企业（）</w:t>
            </w:r>
            <w:r>
              <w:rPr>
                <w:rFonts w:ascii="仿宋_GB2312" w:eastAsia="仿宋_GB2312" w:hAnsi="Cambria" w:cs="宋体" w:hint="eastAsia"/>
                <w:kern w:val="0"/>
                <w:sz w:val="24"/>
                <w:szCs w:val="24"/>
              </w:rPr>
              <w:t xml:space="preserve">     </w:t>
            </w:r>
            <w:r w:rsidRPr="001066C2">
              <w:rPr>
                <w:rFonts w:ascii="仿宋_GB2312" w:eastAsia="仿宋_GB2312" w:hAnsi="Cambria" w:cs="宋体" w:hint="eastAsia"/>
                <w:kern w:val="0"/>
                <w:sz w:val="24"/>
                <w:szCs w:val="24"/>
              </w:rPr>
              <w:t>其他（）</w:t>
            </w:r>
          </w:p>
        </w:tc>
        <w:tc>
          <w:tcPr>
            <w:tcW w:w="650" w:type="pct"/>
            <w:vMerge w:val="restart"/>
            <w:tcBorders>
              <w:top w:val="nil"/>
              <w:left w:val="nil"/>
              <w:right w:val="single" w:sz="4" w:space="0" w:color="auto"/>
            </w:tcBorders>
            <w:shd w:val="clear" w:color="000000" w:fill="FFFFFF"/>
          </w:tcPr>
          <w:p w:rsidR="009775AB" w:rsidRPr="001066C2" w:rsidRDefault="009775AB" w:rsidP="009775AB">
            <w:pPr>
              <w:widowControl/>
              <w:jc w:val="left"/>
              <w:rPr>
                <w:rFonts w:ascii="仿宋_GB2312" w:eastAsia="仿宋_GB2312" w:hAnsi="Cambria" w:cs="宋体"/>
                <w:kern w:val="0"/>
                <w:sz w:val="24"/>
                <w:szCs w:val="24"/>
              </w:rPr>
            </w:pPr>
          </w:p>
        </w:tc>
      </w:tr>
      <w:tr w:rsidR="009775AB" w:rsidRPr="001066C2" w:rsidTr="00922C29">
        <w:trPr>
          <w:trHeight w:val="420"/>
          <w:jc w:val="center"/>
        </w:trPr>
        <w:tc>
          <w:tcPr>
            <w:tcW w:w="404" w:type="pct"/>
            <w:vMerge/>
            <w:tcBorders>
              <w:left w:val="single" w:sz="4" w:space="0" w:color="auto"/>
              <w:bottom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407" w:type="pct"/>
            <w:vMerge/>
            <w:tcBorders>
              <w:left w:val="single" w:sz="4" w:space="0" w:color="auto"/>
              <w:bottom w:val="single" w:sz="4" w:space="0" w:color="auto"/>
              <w:right w:val="single" w:sz="4" w:space="0" w:color="auto"/>
            </w:tcBorders>
            <w:shd w:val="clear" w:color="auto" w:fill="auto"/>
            <w:vAlign w:val="center"/>
          </w:tcPr>
          <w:p w:rsidR="009775AB" w:rsidRPr="001066C2" w:rsidRDefault="009775AB" w:rsidP="009775AB">
            <w:pPr>
              <w:widowControl/>
              <w:jc w:val="left"/>
              <w:rPr>
                <w:rFonts w:ascii="仿宋_GB2312" w:eastAsia="仿宋_GB2312" w:hAnsi="Cambria" w:cs="宋体"/>
                <w:kern w:val="0"/>
                <w:sz w:val="24"/>
                <w:szCs w:val="24"/>
              </w:rPr>
            </w:pPr>
          </w:p>
        </w:tc>
        <w:tc>
          <w:tcPr>
            <w:tcW w:w="3539" w:type="pct"/>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9775AB" w:rsidRPr="001066C2" w:rsidRDefault="009775AB" w:rsidP="009775AB">
            <w:pPr>
              <w:widowControl/>
              <w:jc w:val="left"/>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院校举办方（单选）：公办院校（</w:t>
            </w:r>
            <w:r>
              <w:rPr>
                <w:rFonts w:ascii="仿宋" w:eastAsia="仿宋" w:hAnsi="仿宋" w:cs="宋体" w:hint="eastAsia"/>
                <w:kern w:val="0"/>
                <w:sz w:val="24"/>
                <w:szCs w:val="24"/>
              </w:rPr>
              <w:t>√</w:t>
            </w:r>
            <w:r w:rsidRPr="001066C2">
              <w:rPr>
                <w:rFonts w:ascii="仿宋_GB2312" w:eastAsia="仿宋_GB2312" w:hAnsi="Cambria" w:cs="宋体" w:hint="eastAsia"/>
                <w:kern w:val="0"/>
                <w:sz w:val="24"/>
                <w:szCs w:val="24"/>
              </w:rPr>
              <w:t>）</w:t>
            </w:r>
            <w:r>
              <w:rPr>
                <w:rFonts w:ascii="仿宋_GB2312" w:eastAsia="仿宋_GB2312" w:hAnsi="Cambria" w:cs="宋体" w:hint="eastAsia"/>
                <w:kern w:val="0"/>
                <w:sz w:val="24"/>
                <w:szCs w:val="24"/>
              </w:rPr>
              <w:t xml:space="preserve"> </w:t>
            </w:r>
            <w:r w:rsidRPr="001066C2">
              <w:rPr>
                <w:rFonts w:ascii="仿宋_GB2312" w:eastAsia="仿宋_GB2312" w:hAnsi="Cambria" w:cs="宋体" w:hint="eastAsia"/>
                <w:kern w:val="0"/>
                <w:sz w:val="24"/>
                <w:szCs w:val="24"/>
              </w:rPr>
              <w:t>省属公办（）   地市属公办（）</w:t>
            </w:r>
            <w:r>
              <w:rPr>
                <w:rFonts w:ascii="仿宋_GB2312" w:eastAsia="仿宋_GB2312" w:hAnsi="Cambria" w:cs="宋体" w:hint="eastAsia"/>
                <w:kern w:val="0"/>
                <w:sz w:val="24"/>
                <w:szCs w:val="24"/>
              </w:rPr>
              <w:t xml:space="preserve">  </w:t>
            </w:r>
            <w:r w:rsidRPr="001066C2">
              <w:rPr>
                <w:rFonts w:ascii="仿宋_GB2312" w:eastAsia="仿宋_GB2312" w:hAnsi="Cambria" w:cs="宋体" w:hint="eastAsia"/>
                <w:kern w:val="0"/>
                <w:sz w:val="24"/>
                <w:szCs w:val="24"/>
              </w:rPr>
              <w:t>县区属公办（） 国有企业公办（）</w:t>
            </w:r>
          </w:p>
          <w:p w:rsidR="009775AB" w:rsidRPr="001066C2" w:rsidRDefault="009775AB" w:rsidP="009775AB">
            <w:pPr>
              <w:widowControl/>
              <w:jc w:val="left"/>
              <w:rPr>
                <w:rFonts w:ascii="仿宋_GB2312" w:eastAsia="仿宋_GB2312" w:hAnsi="Cambria" w:cs="宋体"/>
                <w:kern w:val="0"/>
                <w:sz w:val="24"/>
                <w:szCs w:val="24"/>
              </w:rPr>
            </w:pPr>
            <w:r w:rsidRPr="001066C2">
              <w:rPr>
                <w:rFonts w:ascii="仿宋_GB2312" w:eastAsia="仿宋_GB2312" w:hAnsi="Cambria" w:cs="宋体" w:hint="eastAsia"/>
                <w:kern w:val="0"/>
                <w:sz w:val="24"/>
                <w:szCs w:val="24"/>
              </w:rPr>
              <w:t>民办院校（）</w:t>
            </w:r>
          </w:p>
        </w:tc>
        <w:tc>
          <w:tcPr>
            <w:tcW w:w="650" w:type="pct"/>
            <w:vMerge/>
            <w:tcBorders>
              <w:left w:val="nil"/>
              <w:bottom w:val="single" w:sz="4" w:space="0" w:color="auto"/>
              <w:right w:val="single" w:sz="4" w:space="0" w:color="auto"/>
            </w:tcBorders>
            <w:shd w:val="clear" w:color="000000" w:fill="FFFFFF"/>
          </w:tcPr>
          <w:p w:rsidR="009775AB" w:rsidRPr="001066C2" w:rsidRDefault="009775AB" w:rsidP="009775AB">
            <w:pPr>
              <w:widowControl/>
              <w:jc w:val="left"/>
              <w:rPr>
                <w:rFonts w:ascii="仿宋_GB2312" w:eastAsia="仿宋_GB2312" w:hAnsi="Cambria" w:cs="宋体"/>
                <w:kern w:val="0"/>
                <w:sz w:val="24"/>
                <w:szCs w:val="24"/>
              </w:rPr>
            </w:pPr>
          </w:p>
        </w:tc>
      </w:tr>
    </w:tbl>
    <w:p w:rsidR="009775AB" w:rsidRPr="000D4FB7" w:rsidRDefault="009775AB" w:rsidP="009775AB">
      <w:pPr>
        <w:spacing w:line="360" w:lineRule="auto"/>
        <w:rPr>
          <w:rFonts w:ascii="宋体" w:hAnsi="宋体" w:cs="宋体"/>
          <w:color w:val="000000"/>
          <w:kern w:val="0"/>
          <w:szCs w:val="21"/>
        </w:rPr>
      </w:pPr>
    </w:p>
    <w:p w:rsidR="009775AB" w:rsidRPr="00741D5B" w:rsidRDefault="009775AB" w:rsidP="009775AB">
      <w:pPr>
        <w:pStyle w:val="1"/>
        <w:ind w:firstLine="640"/>
        <w:jc w:val="center"/>
        <w:rPr>
          <w:b w:val="0"/>
        </w:rPr>
      </w:pPr>
      <w:bookmarkStart w:id="44" w:name="_Toc26882567"/>
      <w:bookmarkStart w:id="45" w:name="_Toc27033753"/>
      <w:bookmarkStart w:id="46" w:name="_Toc61340736"/>
      <w:r w:rsidRPr="00741D5B">
        <w:rPr>
          <w:rFonts w:hint="eastAsia"/>
          <w:b w:val="0"/>
        </w:rPr>
        <w:lastRenderedPageBreak/>
        <w:t>表</w:t>
      </w:r>
      <w:r w:rsidRPr="00741D5B">
        <w:rPr>
          <w:rFonts w:hint="eastAsia"/>
          <w:b w:val="0"/>
        </w:rPr>
        <w:t xml:space="preserve">6 </w:t>
      </w:r>
      <w:r w:rsidRPr="00741D5B">
        <w:rPr>
          <w:rFonts w:hint="eastAsia"/>
          <w:b w:val="0"/>
        </w:rPr>
        <w:t>落实政策表</w:t>
      </w:r>
      <w:bookmarkEnd w:id="44"/>
      <w:bookmarkEnd w:id="45"/>
      <w:bookmarkEnd w:id="46"/>
    </w:p>
    <w:tbl>
      <w:tblPr>
        <w:tblW w:w="9209" w:type="dxa"/>
        <w:jc w:val="center"/>
        <w:tblLayout w:type="fixed"/>
        <w:tblLook w:val="0000" w:firstRow="0" w:lastRow="0" w:firstColumn="0" w:lastColumn="0" w:noHBand="0" w:noVBand="0"/>
      </w:tblPr>
      <w:tblGrid>
        <w:gridCol w:w="851"/>
        <w:gridCol w:w="851"/>
        <w:gridCol w:w="425"/>
        <w:gridCol w:w="1129"/>
        <w:gridCol w:w="2697"/>
        <w:gridCol w:w="994"/>
        <w:gridCol w:w="1128"/>
        <w:gridCol w:w="1134"/>
      </w:tblGrid>
      <w:tr w:rsidR="009775AB" w:rsidTr="004A381D">
        <w:trPr>
          <w:trHeight w:val="480"/>
          <w:jc w:val="center"/>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75AB" w:rsidRDefault="009775AB" w:rsidP="009775AB">
            <w:pPr>
              <w:widowControl/>
              <w:spacing w:line="276" w:lineRule="auto"/>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院校代码</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9775AB" w:rsidRDefault="009775AB" w:rsidP="009775AB">
            <w:pPr>
              <w:widowControl/>
              <w:spacing w:line="276" w:lineRule="auto"/>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院校名称</w:t>
            </w:r>
          </w:p>
        </w:tc>
        <w:tc>
          <w:tcPr>
            <w:tcW w:w="4251" w:type="dxa"/>
            <w:gridSpan w:val="3"/>
            <w:tcBorders>
              <w:top w:val="single" w:sz="4" w:space="0" w:color="auto"/>
              <w:left w:val="nil"/>
              <w:bottom w:val="single" w:sz="4" w:space="0" w:color="auto"/>
              <w:right w:val="single" w:sz="4" w:space="0" w:color="auto"/>
            </w:tcBorders>
            <w:shd w:val="clear" w:color="000000" w:fill="FFFFFF"/>
            <w:noWrap/>
            <w:vAlign w:val="center"/>
          </w:tcPr>
          <w:p w:rsidR="009775AB" w:rsidRDefault="009775AB" w:rsidP="009775AB">
            <w:pPr>
              <w:widowControl/>
              <w:spacing w:line="360" w:lineRule="auto"/>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指标</w:t>
            </w:r>
          </w:p>
        </w:tc>
        <w:tc>
          <w:tcPr>
            <w:tcW w:w="994" w:type="dxa"/>
            <w:tcBorders>
              <w:top w:val="single" w:sz="4" w:space="0" w:color="auto"/>
              <w:left w:val="nil"/>
              <w:bottom w:val="single" w:sz="4" w:space="0" w:color="auto"/>
              <w:right w:val="single" w:sz="4" w:space="0" w:color="auto"/>
            </w:tcBorders>
            <w:shd w:val="clear" w:color="000000" w:fill="FFFFFF"/>
            <w:noWrap/>
            <w:vAlign w:val="center"/>
          </w:tcPr>
          <w:p w:rsidR="009775AB" w:rsidRDefault="009775AB" w:rsidP="009775AB">
            <w:pPr>
              <w:widowControl/>
              <w:spacing w:line="360" w:lineRule="auto"/>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单位</w:t>
            </w:r>
          </w:p>
        </w:tc>
        <w:tc>
          <w:tcPr>
            <w:tcW w:w="1128" w:type="dxa"/>
            <w:tcBorders>
              <w:top w:val="single" w:sz="4" w:space="0" w:color="auto"/>
              <w:left w:val="nil"/>
              <w:bottom w:val="single" w:sz="4" w:space="0" w:color="auto"/>
              <w:right w:val="single" w:sz="4" w:space="0" w:color="auto"/>
            </w:tcBorders>
            <w:shd w:val="clear" w:color="000000" w:fill="FFFFFF"/>
            <w:noWrap/>
            <w:vAlign w:val="center"/>
          </w:tcPr>
          <w:p w:rsidR="009775AB" w:rsidRDefault="009775AB" w:rsidP="004A381D">
            <w:pPr>
              <w:widowControl/>
              <w:spacing w:line="360" w:lineRule="auto"/>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20</w:t>
            </w:r>
            <w:r w:rsidR="004A381D">
              <w:rPr>
                <w:rFonts w:ascii="仿宋_GB2312" w:eastAsia="仿宋_GB2312" w:hAnsi="Cambria" w:cs="宋体"/>
                <w:b/>
                <w:bCs/>
                <w:kern w:val="0"/>
                <w:sz w:val="24"/>
                <w:szCs w:val="24"/>
              </w:rPr>
              <w:t>19</w:t>
            </w:r>
            <w:r>
              <w:rPr>
                <w:rFonts w:ascii="仿宋_GB2312" w:eastAsia="仿宋_GB2312" w:hAnsi="Cambria" w:cs="宋体" w:hint="eastAsia"/>
                <w:b/>
                <w:bCs/>
                <w:kern w:val="0"/>
                <w:sz w:val="24"/>
                <w:szCs w:val="24"/>
              </w:rPr>
              <w:t>年</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9775AB" w:rsidRDefault="009775AB" w:rsidP="004A381D">
            <w:pPr>
              <w:widowControl/>
              <w:spacing w:line="360" w:lineRule="auto"/>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20</w:t>
            </w:r>
            <w:r w:rsidR="004A381D">
              <w:rPr>
                <w:rFonts w:ascii="仿宋_GB2312" w:eastAsia="仿宋_GB2312" w:hAnsi="Cambria" w:cs="宋体"/>
                <w:b/>
                <w:bCs/>
                <w:kern w:val="0"/>
                <w:sz w:val="24"/>
                <w:szCs w:val="24"/>
              </w:rPr>
              <w:t>20</w:t>
            </w:r>
            <w:r>
              <w:rPr>
                <w:rFonts w:ascii="仿宋_GB2312" w:eastAsia="仿宋_GB2312" w:hAnsi="Cambria" w:cs="宋体" w:hint="eastAsia"/>
                <w:b/>
                <w:bCs/>
                <w:kern w:val="0"/>
                <w:sz w:val="24"/>
                <w:szCs w:val="24"/>
              </w:rPr>
              <w:t>年</w:t>
            </w:r>
          </w:p>
        </w:tc>
      </w:tr>
      <w:tr w:rsidR="009775AB" w:rsidTr="006754A0">
        <w:trPr>
          <w:trHeight w:val="390"/>
          <w:jc w:val="center"/>
        </w:trPr>
        <w:tc>
          <w:tcPr>
            <w:tcW w:w="851" w:type="dxa"/>
            <w:vMerge w:val="restart"/>
            <w:tcBorders>
              <w:top w:val="single" w:sz="4" w:space="0" w:color="auto"/>
              <w:left w:val="single" w:sz="4" w:space="0" w:color="auto"/>
              <w:right w:val="single" w:sz="4" w:space="0" w:color="auto"/>
            </w:tcBorders>
            <w:shd w:val="clear" w:color="000000" w:fill="FFFFFF"/>
            <w:vAlign w:val="bottom"/>
          </w:tcPr>
          <w:p w:rsidR="009775AB" w:rsidRDefault="009775AB" w:rsidP="009775AB">
            <w:pPr>
              <w:widowControl/>
              <w:spacing w:line="360" w:lineRule="auto"/>
              <w:rPr>
                <w:rFonts w:ascii="仿宋_GB2312" w:eastAsia="仿宋_GB2312" w:hAnsi="Cambria" w:cs="宋体"/>
                <w:kern w:val="0"/>
                <w:sz w:val="24"/>
                <w:szCs w:val="24"/>
              </w:rPr>
            </w:pPr>
          </w:p>
        </w:tc>
        <w:tc>
          <w:tcPr>
            <w:tcW w:w="851" w:type="dxa"/>
            <w:vMerge w:val="restart"/>
            <w:tcBorders>
              <w:top w:val="single" w:sz="4" w:space="0" w:color="auto"/>
              <w:left w:val="single" w:sz="4" w:space="0" w:color="auto"/>
              <w:right w:val="single" w:sz="4" w:space="0" w:color="auto"/>
            </w:tcBorders>
            <w:shd w:val="clear" w:color="000000" w:fill="FFFFFF"/>
            <w:vAlign w:val="bottom"/>
          </w:tcPr>
          <w:p w:rsidR="009775AB" w:rsidRDefault="009775AB" w:rsidP="009775AB">
            <w:pPr>
              <w:widowControl/>
              <w:spacing w:line="360" w:lineRule="auto"/>
              <w:rPr>
                <w:rFonts w:ascii="仿宋_GB2312" w:eastAsia="仿宋_GB2312" w:hAnsi="Cambria" w:cs="宋体"/>
                <w:kern w:val="0"/>
                <w:sz w:val="24"/>
                <w:szCs w:val="24"/>
              </w:rPr>
            </w:pPr>
          </w:p>
        </w:tc>
        <w:tc>
          <w:tcPr>
            <w:tcW w:w="425" w:type="dxa"/>
            <w:vMerge w:val="restart"/>
            <w:tcBorders>
              <w:top w:val="nil"/>
              <w:left w:val="nil"/>
              <w:right w:val="single" w:sz="4" w:space="0" w:color="auto"/>
            </w:tcBorders>
            <w:shd w:val="clear" w:color="000000" w:fill="FFFFFF"/>
            <w:vAlign w:val="center"/>
          </w:tcPr>
          <w:p w:rsidR="009775AB" w:rsidRDefault="009775AB" w:rsidP="009775AB">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1</w:t>
            </w:r>
          </w:p>
        </w:tc>
        <w:tc>
          <w:tcPr>
            <w:tcW w:w="3826" w:type="dxa"/>
            <w:gridSpan w:val="2"/>
            <w:tcBorders>
              <w:top w:val="nil"/>
              <w:left w:val="nil"/>
              <w:bottom w:val="single" w:sz="4" w:space="0" w:color="auto"/>
              <w:right w:val="single" w:sz="4" w:space="0" w:color="auto"/>
            </w:tcBorders>
            <w:shd w:val="clear" w:color="auto" w:fill="auto"/>
            <w:noWrap/>
            <w:vAlign w:val="center"/>
          </w:tcPr>
          <w:p w:rsidR="009775AB" w:rsidRDefault="009775AB" w:rsidP="009775AB">
            <w:pPr>
              <w:widowControl/>
              <w:spacing w:line="360"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年生均财政拨款水平</w:t>
            </w:r>
          </w:p>
        </w:tc>
        <w:tc>
          <w:tcPr>
            <w:tcW w:w="994" w:type="dxa"/>
            <w:tcBorders>
              <w:top w:val="nil"/>
              <w:left w:val="nil"/>
              <w:bottom w:val="single" w:sz="4" w:space="0" w:color="auto"/>
              <w:right w:val="single" w:sz="4" w:space="0" w:color="auto"/>
            </w:tcBorders>
            <w:shd w:val="clear" w:color="000000" w:fill="FFFFFF"/>
            <w:noWrap/>
            <w:vAlign w:val="center"/>
          </w:tcPr>
          <w:p w:rsidR="009775AB" w:rsidRDefault="009775AB" w:rsidP="009775AB">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元</w:t>
            </w:r>
          </w:p>
        </w:tc>
        <w:tc>
          <w:tcPr>
            <w:tcW w:w="1128" w:type="dxa"/>
            <w:tcBorders>
              <w:top w:val="nil"/>
              <w:left w:val="nil"/>
              <w:bottom w:val="single" w:sz="4" w:space="0" w:color="auto"/>
              <w:right w:val="single" w:sz="4" w:space="0" w:color="auto"/>
            </w:tcBorders>
            <w:shd w:val="clear" w:color="000000" w:fill="FFFFFF"/>
            <w:noWrap/>
            <w:vAlign w:val="center"/>
          </w:tcPr>
          <w:p w:rsidR="009775AB" w:rsidRDefault="004A381D" w:rsidP="006754A0">
            <w:pPr>
              <w:widowControl/>
              <w:spacing w:line="360" w:lineRule="auto"/>
              <w:jc w:val="center"/>
              <w:rPr>
                <w:rFonts w:ascii="仿宋_GB2312" w:eastAsia="仿宋_GB2312" w:hAnsi="Cambria" w:cs="宋体"/>
                <w:kern w:val="0"/>
                <w:sz w:val="24"/>
                <w:szCs w:val="24"/>
              </w:rPr>
            </w:pPr>
            <w:r>
              <w:rPr>
                <w:rFonts w:ascii="仿宋_GB2312" w:eastAsia="仿宋_GB2312" w:hAnsi="Cambria" w:cs="宋体"/>
                <w:kern w:val="0"/>
                <w:sz w:val="24"/>
                <w:szCs w:val="24"/>
              </w:rPr>
              <w:t>41691</w:t>
            </w:r>
          </w:p>
        </w:tc>
        <w:tc>
          <w:tcPr>
            <w:tcW w:w="1134" w:type="dxa"/>
            <w:tcBorders>
              <w:top w:val="nil"/>
              <w:left w:val="nil"/>
              <w:bottom w:val="single" w:sz="4" w:space="0" w:color="auto"/>
              <w:right w:val="single" w:sz="4" w:space="0" w:color="auto"/>
            </w:tcBorders>
            <w:shd w:val="clear" w:color="000000" w:fill="FFFFFF"/>
            <w:noWrap/>
            <w:vAlign w:val="center"/>
          </w:tcPr>
          <w:p w:rsidR="009775AB" w:rsidRDefault="004A381D" w:rsidP="006754A0">
            <w:pPr>
              <w:widowControl/>
              <w:spacing w:line="360" w:lineRule="auto"/>
              <w:jc w:val="center"/>
              <w:rPr>
                <w:rFonts w:ascii="仿宋_GB2312" w:eastAsia="仿宋_GB2312" w:hAnsi="Cambria" w:cs="宋体"/>
                <w:kern w:val="0"/>
                <w:sz w:val="24"/>
                <w:szCs w:val="24"/>
              </w:rPr>
            </w:pPr>
            <w:r>
              <w:rPr>
                <w:rFonts w:ascii="仿宋_GB2312" w:eastAsia="仿宋_GB2312" w:hAnsi="Cambria" w:cs="宋体"/>
                <w:kern w:val="0"/>
                <w:sz w:val="24"/>
                <w:szCs w:val="24"/>
              </w:rPr>
              <w:t>41704</w:t>
            </w:r>
          </w:p>
        </w:tc>
      </w:tr>
      <w:tr w:rsidR="009775AB" w:rsidTr="006754A0">
        <w:trPr>
          <w:trHeight w:val="390"/>
          <w:jc w:val="center"/>
        </w:trPr>
        <w:tc>
          <w:tcPr>
            <w:tcW w:w="851" w:type="dxa"/>
            <w:vMerge/>
            <w:tcBorders>
              <w:left w:val="single" w:sz="4" w:space="0" w:color="auto"/>
              <w:right w:val="single" w:sz="4" w:space="0" w:color="auto"/>
            </w:tcBorders>
            <w:shd w:val="clear" w:color="auto" w:fill="auto"/>
            <w:vAlign w:val="center"/>
          </w:tcPr>
          <w:p w:rsidR="009775AB" w:rsidRDefault="009775AB" w:rsidP="009775AB">
            <w:pPr>
              <w:widowControl/>
              <w:spacing w:line="360" w:lineRule="auto"/>
              <w:jc w:val="left"/>
              <w:rPr>
                <w:rFonts w:ascii="仿宋_GB2312" w:eastAsia="仿宋_GB2312" w:hAnsi="Cambria" w:cs="宋体"/>
                <w:kern w:val="0"/>
                <w:sz w:val="24"/>
                <w:szCs w:val="24"/>
              </w:rPr>
            </w:pPr>
          </w:p>
        </w:tc>
        <w:tc>
          <w:tcPr>
            <w:tcW w:w="851" w:type="dxa"/>
            <w:vMerge/>
            <w:tcBorders>
              <w:left w:val="single" w:sz="4" w:space="0" w:color="auto"/>
              <w:right w:val="single" w:sz="4" w:space="0" w:color="auto"/>
            </w:tcBorders>
            <w:shd w:val="clear" w:color="auto" w:fill="auto"/>
            <w:vAlign w:val="center"/>
          </w:tcPr>
          <w:p w:rsidR="009775AB" w:rsidRDefault="009775AB" w:rsidP="009775AB">
            <w:pPr>
              <w:widowControl/>
              <w:spacing w:line="360" w:lineRule="auto"/>
              <w:jc w:val="left"/>
              <w:rPr>
                <w:rFonts w:ascii="仿宋_GB2312" w:eastAsia="仿宋_GB2312" w:hAnsi="Cambria" w:cs="宋体"/>
                <w:kern w:val="0"/>
                <w:sz w:val="24"/>
                <w:szCs w:val="24"/>
              </w:rPr>
            </w:pPr>
          </w:p>
        </w:tc>
        <w:tc>
          <w:tcPr>
            <w:tcW w:w="425" w:type="dxa"/>
            <w:vMerge/>
            <w:tcBorders>
              <w:left w:val="nil"/>
              <w:bottom w:val="single" w:sz="4" w:space="0" w:color="auto"/>
              <w:right w:val="single" w:sz="4" w:space="0" w:color="auto"/>
            </w:tcBorders>
            <w:shd w:val="clear" w:color="000000" w:fill="FFFFFF"/>
            <w:vAlign w:val="center"/>
          </w:tcPr>
          <w:p w:rsidR="009775AB" w:rsidRDefault="009775AB" w:rsidP="009775AB">
            <w:pPr>
              <w:widowControl/>
              <w:spacing w:line="360" w:lineRule="auto"/>
              <w:jc w:val="center"/>
              <w:rPr>
                <w:rFonts w:ascii="仿宋_GB2312" w:eastAsia="仿宋_GB2312" w:hAnsi="Cambria" w:cs="宋体"/>
                <w:kern w:val="0"/>
                <w:sz w:val="24"/>
                <w:szCs w:val="24"/>
              </w:rPr>
            </w:pPr>
          </w:p>
        </w:tc>
        <w:tc>
          <w:tcPr>
            <w:tcW w:w="3826" w:type="dxa"/>
            <w:gridSpan w:val="2"/>
            <w:tcBorders>
              <w:top w:val="nil"/>
              <w:left w:val="nil"/>
              <w:bottom w:val="single" w:sz="4" w:space="0" w:color="auto"/>
              <w:right w:val="single" w:sz="4" w:space="0" w:color="auto"/>
            </w:tcBorders>
            <w:shd w:val="clear" w:color="auto" w:fill="auto"/>
            <w:noWrap/>
            <w:vAlign w:val="center"/>
          </w:tcPr>
          <w:p w:rsidR="009775AB" w:rsidRDefault="009775AB" w:rsidP="009775AB">
            <w:pPr>
              <w:widowControl/>
              <w:spacing w:line="360" w:lineRule="auto"/>
              <w:ind w:firstLineChars="100" w:firstLine="24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其中：年生均财政专项经费</w:t>
            </w:r>
          </w:p>
        </w:tc>
        <w:tc>
          <w:tcPr>
            <w:tcW w:w="994" w:type="dxa"/>
            <w:tcBorders>
              <w:top w:val="nil"/>
              <w:left w:val="nil"/>
              <w:bottom w:val="single" w:sz="4" w:space="0" w:color="auto"/>
              <w:right w:val="single" w:sz="4" w:space="0" w:color="auto"/>
            </w:tcBorders>
            <w:shd w:val="clear" w:color="000000" w:fill="FFFFFF"/>
            <w:vAlign w:val="center"/>
          </w:tcPr>
          <w:p w:rsidR="009775AB" w:rsidRDefault="009775AB" w:rsidP="009775AB">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元</w:t>
            </w:r>
          </w:p>
        </w:tc>
        <w:tc>
          <w:tcPr>
            <w:tcW w:w="1128" w:type="dxa"/>
            <w:tcBorders>
              <w:top w:val="nil"/>
              <w:left w:val="nil"/>
              <w:bottom w:val="single" w:sz="4" w:space="0" w:color="auto"/>
              <w:right w:val="single" w:sz="4" w:space="0" w:color="auto"/>
            </w:tcBorders>
            <w:shd w:val="clear" w:color="000000" w:fill="FFFFFF"/>
            <w:vAlign w:val="center"/>
          </w:tcPr>
          <w:p w:rsidR="009775AB" w:rsidRDefault="009775AB" w:rsidP="006754A0">
            <w:pPr>
              <w:widowControl/>
              <w:spacing w:line="360" w:lineRule="auto"/>
              <w:jc w:val="center"/>
              <w:rPr>
                <w:rFonts w:ascii="仿宋_GB2312" w:eastAsia="仿宋_GB2312" w:hAnsi="Cambria" w:cs="宋体"/>
                <w:kern w:val="0"/>
                <w:sz w:val="24"/>
                <w:szCs w:val="24"/>
              </w:rPr>
            </w:pPr>
          </w:p>
        </w:tc>
        <w:tc>
          <w:tcPr>
            <w:tcW w:w="1134" w:type="dxa"/>
            <w:tcBorders>
              <w:top w:val="nil"/>
              <w:left w:val="nil"/>
              <w:bottom w:val="single" w:sz="4" w:space="0" w:color="auto"/>
              <w:right w:val="single" w:sz="4" w:space="0" w:color="auto"/>
            </w:tcBorders>
            <w:shd w:val="clear" w:color="000000" w:fill="FFFFFF"/>
            <w:vAlign w:val="center"/>
          </w:tcPr>
          <w:p w:rsidR="009775AB" w:rsidRDefault="009775AB" w:rsidP="006754A0">
            <w:pPr>
              <w:widowControl/>
              <w:spacing w:line="360" w:lineRule="auto"/>
              <w:jc w:val="center"/>
              <w:rPr>
                <w:rFonts w:ascii="仿宋_GB2312" w:eastAsia="仿宋_GB2312" w:hAnsi="Cambria" w:cs="宋体"/>
                <w:kern w:val="0"/>
                <w:sz w:val="24"/>
                <w:szCs w:val="24"/>
              </w:rPr>
            </w:pPr>
          </w:p>
        </w:tc>
      </w:tr>
      <w:tr w:rsidR="009775AB" w:rsidTr="006754A0">
        <w:trPr>
          <w:trHeight w:val="390"/>
          <w:jc w:val="center"/>
        </w:trPr>
        <w:tc>
          <w:tcPr>
            <w:tcW w:w="851" w:type="dxa"/>
            <w:vMerge/>
            <w:tcBorders>
              <w:left w:val="single" w:sz="4" w:space="0" w:color="auto"/>
              <w:right w:val="single" w:sz="4" w:space="0" w:color="auto"/>
            </w:tcBorders>
            <w:shd w:val="clear" w:color="auto" w:fill="auto"/>
            <w:vAlign w:val="center"/>
          </w:tcPr>
          <w:p w:rsidR="009775AB" w:rsidRDefault="009775AB" w:rsidP="009775AB">
            <w:pPr>
              <w:widowControl/>
              <w:spacing w:line="360" w:lineRule="auto"/>
              <w:jc w:val="left"/>
              <w:rPr>
                <w:rFonts w:ascii="仿宋_GB2312" w:eastAsia="仿宋_GB2312" w:hAnsi="Cambria" w:cs="宋体"/>
                <w:kern w:val="0"/>
                <w:sz w:val="24"/>
                <w:szCs w:val="24"/>
              </w:rPr>
            </w:pPr>
          </w:p>
        </w:tc>
        <w:tc>
          <w:tcPr>
            <w:tcW w:w="851" w:type="dxa"/>
            <w:vMerge/>
            <w:tcBorders>
              <w:left w:val="single" w:sz="4" w:space="0" w:color="auto"/>
              <w:right w:val="single" w:sz="4" w:space="0" w:color="auto"/>
            </w:tcBorders>
            <w:shd w:val="clear" w:color="auto" w:fill="auto"/>
            <w:vAlign w:val="center"/>
          </w:tcPr>
          <w:p w:rsidR="009775AB" w:rsidRDefault="009775AB" w:rsidP="009775AB">
            <w:pPr>
              <w:widowControl/>
              <w:spacing w:line="360" w:lineRule="auto"/>
              <w:jc w:val="left"/>
              <w:rPr>
                <w:rFonts w:ascii="仿宋_GB2312" w:eastAsia="仿宋_GB2312" w:hAnsi="Cambria" w:cs="宋体"/>
                <w:kern w:val="0"/>
                <w:sz w:val="24"/>
                <w:szCs w:val="24"/>
              </w:rPr>
            </w:pPr>
          </w:p>
        </w:tc>
        <w:tc>
          <w:tcPr>
            <w:tcW w:w="425" w:type="dxa"/>
            <w:vMerge w:val="restart"/>
            <w:tcBorders>
              <w:top w:val="nil"/>
              <w:left w:val="single" w:sz="4" w:space="0" w:color="auto"/>
              <w:right w:val="single" w:sz="4" w:space="0" w:color="auto"/>
            </w:tcBorders>
            <w:shd w:val="clear" w:color="000000" w:fill="FFFFFF"/>
            <w:vAlign w:val="center"/>
          </w:tcPr>
          <w:p w:rsidR="009775AB" w:rsidRDefault="009775AB" w:rsidP="009775AB">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2</w:t>
            </w:r>
          </w:p>
        </w:tc>
        <w:tc>
          <w:tcPr>
            <w:tcW w:w="3826" w:type="dxa"/>
            <w:gridSpan w:val="2"/>
            <w:tcBorders>
              <w:top w:val="nil"/>
              <w:left w:val="nil"/>
              <w:bottom w:val="single" w:sz="4" w:space="0" w:color="auto"/>
              <w:right w:val="single" w:sz="4" w:space="0" w:color="auto"/>
            </w:tcBorders>
            <w:shd w:val="clear" w:color="000000" w:fill="FFFFFF"/>
            <w:vAlign w:val="center"/>
          </w:tcPr>
          <w:p w:rsidR="009775AB" w:rsidRDefault="009775AB" w:rsidP="009775AB">
            <w:pPr>
              <w:widowControl/>
              <w:spacing w:line="360"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教职员工额定编制数</w:t>
            </w:r>
          </w:p>
        </w:tc>
        <w:tc>
          <w:tcPr>
            <w:tcW w:w="994" w:type="dxa"/>
            <w:tcBorders>
              <w:top w:val="nil"/>
              <w:left w:val="nil"/>
              <w:bottom w:val="single" w:sz="4" w:space="0" w:color="auto"/>
              <w:right w:val="single" w:sz="4" w:space="0" w:color="auto"/>
            </w:tcBorders>
            <w:shd w:val="clear" w:color="000000" w:fill="FFFFFF"/>
            <w:vAlign w:val="center"/>
          </w:tcPr>
          <w:p w:rsidR="009775AB" w:rsidRDefault="009775AB" w:rsidP="009775AB">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w:t>
            </w:r>
          </w:p>
        </w:tc>
        <w:tc>
          <w:tcPr>
            <w:tcW w:w="1128" w:type="dxa"/>
            <w:tcBorders>
              <w:top w:val="nil"/>
              <w:left w:val="nil"/>
              <w:bottom w:val="single" w:sz="4" w:space="0" w:color="auto"/>
              <w:right w:val="single" w:sz="4" w:space="0" w:color="auto"/>
            </w:tcBorders>
            <w:shd w:val="clear" w:color="000000" w:fill="FFFFFF"/>
            <w:vAlign w:val="center"/>
          </w:tcPr>
          <w:p w:rsidR="009775AB" w:rsidRDefault="004A381D" w:rsidP="006754A0">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6</w:t>
            </w:r>
            <w:r>
              <w:rPr>
                <w:rFonts w:ascii="仿宋_GB2312" w:eastAsia="仿宋_GB2312" w:hAnsi="Cambria" w:cs="宋体"/>
                <w:kern w:val="0"/>
                <w:sz w:val="24"/>
                <w:szCs w:val="24"/>
              </w:rPr>
              <w:t>51</w:t>
            </w:r>
          </w:p>
        </w:tc>
        <w:tc>
          <w:tcPr>
            <w:tcW w:w="1134" w:type="dxa"/>
            <w:tcBorders>
              <w:top w:val="nil"/>
              <w:left w:val="nil"/>
              <w:bottom w:val="single" w:sz="4" w:space="0" w:color="auto"/>
              <w:right w:val="single" w:sz="4" w:space="0" w:color="auto"/>
            </w:tcBorders>
            <w:shd w:val="clear" w:color="000000" w:fill="FFFFFF"/>
            <w:vAlign w:val="center"/>
          </w:tcPr>
          <w:p w:rsidR="009775AB" w:rsidRDefault="004A381D" w:rsidP="006754A0">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6</w:t>
            </w:r>
            <w:r>
              <w:rPr>
                <w:rFonts w:ascii="仿宋_GB2312" w:eastAsia="仿宋_GB2312" w:hAnsi="Cambria" w:cs="宋体"/>
                <w:kern w:val="0"/>
                <w:sz w:val="24"/>
                <w:szCs w:val="24"/>
              </w:rPr>
              <w:t>51</w:t>
            </w:r>
          </w:p>
        </w:tc>
      </w:tr>
      <w:tr w:rsidR="009775AB" w:rsidTr="006754A0">
        <w:trPr>
          <w:trHeight w:val="390"/>
          <w:jc w:val="center"/>
        </w:trPr>
        <w:tc>
          <w:tcPr>
            <w:tcW w:w="851" w:type="dxa"/>
            <w:vMerge/>
            <w:tcBorders>
              <w:left w:val="single" w:sz="4" w:space="0" w:color="auto"/>
              <w:right w:val="single" w:sz="4" w:space="0" w:color="auto"/>
            </w:tcBorders>
            <w:shd w:val="clear" w:color="auto" w:fill="auto"/>
            <w:vAlign w:val="center"/>
          </w:tcPr>
          <w:p w:rsidR="009775AB" w:rsidRDefault="009775AB" w:rsidP="009775AB">
            <w:pPr>
              <w:widowControl/>
              <w:spacing w:line="360" w:lineRule="auto"/>
              <w:jc w:val="left"/>
              <w:rPr>
                <w:rFonts w:ascii="仿宋_GB2312" w:eastAsia="仿宋_GB2312" w:hAnsi="Cambria" w:cs="宋体"/>
                <w:kern w:val="0"/>
                <w:sz w:val="24"/>
                <w:szCs w:val="24"/>
              </w:rPr>
            </w:pPr>
          </w:p>
        </w:tc>
        <w:tc>
          <w:tcPr>
            <w:tcW w:w="851" w:type="dxa"/>
            <w:vMerge/>
            <w:tcBorders>
              <w:left w:val="single" w:sz="4" w:space="0" w:color="auto"/>
              <w:right w:val="single" w:sz="4" w:space="0" w:color="auto"/>
            </w:tcBorders>
            <w:shd w:val="clear" w:color="auto" w:fill="auto"/>
            <w:vAlign w:val="center"/>
          </w:tcPr>
          <w:p w:rsidR="009775AB" w:rsidRDefault="009775AB" w:rsidP="009775AB">
            <w:pPr>
              <w:widowControl/>
              <w:spacing w:line="360" w:lineRule="auto"/>
              <w:jc w:val="left"/>
              <w:rPr>
                <w:rFonts w:ascii="仿宋_GB2312" w:eastAsia="仿宋_GB2312" w:hAnsi="Cambria" w:cs="宋体"/>
                <w:kern w:val="0"/>
                <w:sz w:val="24"/>
                <w:szCs w:val="24"/>
              </w:rPr>
            </w:pPr>
          </w:p>
        </w:tc>
        <w:tc>
          <w:tcPr>
            <w:tcW w:w="425" w:type="dxa"/>
            <w:vMerge/>
            <w:tcBorders>
              <w:left w:val="single" w:sz="4" w:space="0" w:color="auto"/>
              <w:right w:val="single" w:sz="4" w:space="0" w:color="auto"/>
            </w:tcBorders>
            <w:shd w:val="clear" w:color="auto" w:fill="auto"/>
            <w:vAlign w:val="center"/>
          </w:tcPr>
          <w:p w:rsidR="009775AB" w:rsidRDefault="009775AB" w:rsidP="009775AB">
            <w:pPr>
              <w:widowControl/>
              <w:spacing w:line="360" w:lineRule="auto"/>
              <w:jc w:val="left"/>
              <w:rPr>
                <w:rFonts w:ascii="仿宋_GB2312" w:eastAsia="仿宋_GB2312" w:hAnsi="Cambria" w:cs="宋体"/>
                <w:kern w:val="0"/>
                <w:sz w:val="24"/>
                <w:szCs w:val="24"/>
              </w:rPr>
            </w:pPr>
          </w:p>
        </w:tc>
        <w:tc>
          <w:tcPr>
            <w:tcW w:w="3826" w:type="dxa"/>
            <w:gridSpan w:val="2"/>
            <w:tcBorders>
              <w:top w:val="nil"/>
              <w:left w:val="nil"/>
              <w:bottom w:val="single" w:sz="4" w:space="0" w:color="auto"/>
              <w:right w:val="single" w:sz="4" w:space="0" w:color="auto"/>
            </w:tcBorders>
            <w:shd w:val="clear" w:color="000000" w:fill="FFFFFF"/>
            <w:vAlign w:val="center"/>
          </w:tcPr>
          <w:p w:rsidR="009775AB" w:rsidRDefault="009775AB" w:rsidP="009775AB">
            <w:pPr>
              <w:widowControl/>
              <w:spacing w:line="360"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在岗教职员工总数</w:t>
            </w:r>
          </w:p>
        </w:tc>
        <w:tc>
          <w:tcPr>
            <w:tcW w:w="994" w:type="dxa"/>
            <w:tcBorders>
              <w:top w:val="nil"/>
              <w:left w:val="nil"/>
              <w:bottom w:val="single" w:sz="4" w:space="0" w:color="auto"/>
              <w:right w:val="single" w:sz="4" w:space="0" w:color="auto"/>
            </w:tcBorders>
            <w:shd w:val="clear" w:color="000000" w:fill="FFFFFF"/>
            <w:vAlign w:val="center"/>
          </w:tcPr>
          <w:p w:rsidR="009775AB" w:rsidRDefault="009775AB" w:rsidP="009775AB">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w:t>
            </w:r>
          </w:p>
        </w:tc>
        <w:tc>
          <w:tcPr>
            <w:tcW w:w="1128" w:type="dxa"/>
            <w:tcBorders>
              <w:top w:val="nil"/>
              <w:left w:val="nil"/>
              <w:bottom w:val="single" w:sz="4" w:space="0" w:color="auto"/>
              <w:right w:val="single" w:sz="4" w:space="0" w:color="auto"/>
            </w:tcBorders>
            <w:shd w:val="clear" w:color="000000" w:fill="FFFFFF"/>
            <w:vAlign w:val="center"/>
          </w:tcPr>
          <w:p w:rsidR="009775AB" w:rsidRDefault="004A381D" w:rsidP="006754A0">
            <w:pPr>
              <w:widowControl/>
              <w:spacing w:line="360" w:lineRule="auto"/>
              <w:jc w:val="center"/>
              <w:rPr>
                <w:rFonts w:ascii="仿宋_GB2312" w:eastAsia="仿宋_GB2312" w:hAnsi="Cambria" w:cs="宋体"/>
                <w:kern w:val="0"/>
                <w:sz w:val="24"/>
                <w:szCs w:val="24"/>
              </w:rPr>
            </w:pPr>
            <w:r>
              <w:rPr>
                <w:rFonts w:ascii="仿宋_GB2312" w:eastAsia="仿宋_GB2312" w:hAnsi="Cambria" w:cs="宋体"/>
                <w:kern w:val="0"/>
                <w:sz w:val="24"/>
                <w:szCs w:val="24"/>
              </w:rPr>
              <w:t>604</w:t>
            </w:r>
          </w:p>
        </w:tc>
        <w:tc>
          <w:tcPr>
            <w:tcW w:w="1134" w:type="dxa"/>
            <w:tcBorders>
              <w:top w:val="nil"/>
              <w:left w:val="nil"/>
              <w:bottom w:val="single" w:sz="4" w:space="0" w:color="auto"/>
              <w:right w:val="single" w:sz="4" w:space="0" w:color="auto"/>
            </w:tcBorders>
            <w:shd w:val="clear" w:color="000000" w:fill="FFFFFF"/>
            <w:vAlign w:val="center"/>
          </w:tcPr>
          <w:p w:rsidR="009775AB" w:rsidRDefault="004A381D" w:rsidP="006754A0">
            <w:pPr>
              <w:widowControl/>
              <w:spacing w:line="360" w:lineRule="auto"/>
              <w:jc w:val="center"/>
              <w:rPr>
                <w:rFonts w:ascii="仿宋_GB2312" w:eastAsia="仿宋_GB2312" w:hAnsi="Cambria" w:cs="宋体"/>
                <w:kern w:val="0"/>
                <w:sz w:val="24"/>
                <w:szCs w:val="24"/>
              </w:rPr>
            </w:pPr>
            <w:r>
              <w:rPr>
                <w:rFonts w:ascii="仿宋_GB2312" w:eastAsia="仿宋_GB2312" w:hAnsi="Cambria" w:cs="宋体"/>
                <w:kern w:val="0"/>
                <w:sz w:val="24"/>
                <w:szCs w:val="24"/>
              </w:rPr>
              <w:t>686</w:t>
            </w:r>
          </w:p>
        </w:tc>
      </w:tr>
      <w:tr w:rsidR="009775AB" w:rsidTr="006754A0">
        <w:trPr>
          <w:trHeight w:val="390"/>
          <w:jc w:val="center"/>
        </w:trPr>
        <w:tc>
          <w:tcPr>
            <w:tcW w:w="851" w:type="dxa"/>
            <w:vMerge/>
            <w:tcBorders>
              <w:left w:val="single" w:sz="4" w:space="0" w:color="auto"/>
              <w:right w:val="single" w:sz="4" w:space="0" w:color="auto"/>
            </w:tcBorders>
            <w:shd w:val="clear" w:color="auto" w:fill="auto"/>
            <w:vAlign w:val="center"/>
          </w:tcPr>
          <w:p w:rsidR="009775AB" w:rsidRDefault="009775AB" w:rsidP="009775AB">
            <w:pPr>
              <w:widowControl/>
              <w:spacing w:line="360" w:lineRule="auto"/>
              <w:jc w:val="left"/>
              <w:rPr>
                <w:rFonts w:ascii="仿宋_GB2312" w:eastAsia="仿宋_GB2312" w:hAnsi="Cambria" w:cs="宋体"/>
                <w:kern w:val="0"/>
                <w:sz w:val="24"/>
                <w:szCs w:val="24"/>
              </w:rPr>
            </w:pPr>
          </w:p>
        </w:tc>
        <w:tc>
          <w:tcPr>
            <w:tcW w:w="851" w:type="dxa"/>
            <w:vMerge/>
            <w:tcBorders>
              <w:left w:val="single" w:sz="4" w:space="0" w:color="auto"/>
              <w:right w:val="single" w:sz="4" w:space="0" w:color="auto"/>
            </w:tcBorders>
            <w:shd w:val="clear" w:color="auto" w:fill="auto"/>
            <w:vAlign w:val="center"/>
          </w:tcPr>
          <w:p w:rsidR="009775AB" w:rsidRDefault="009775AB" w:rsidP="009775AB">
            <w:pPr>
              <w:widowControl/>
              <w:spacing w:line="360" w:lineRule="auto"/>
              <w:jc w:val="left"/>
              <w:rPr>
                <w:rFonts w:ascii="仿宋_GB2312" w:eastAsia="仿宋_GB2312" w:hAnsi="Cambria" w:cs="宋体"/>
                <w:kern w:val="0"/>
                <w:sz w:val="24"/>
                <w:szCs w:val="24"/>
              </w:rPr>
            </w:pPr>
          </w:p>
        </w:tc>
        <w:tc>
          <w:tcPr>
            <w:tcW w:w="425" w:type="dxa"/>
            <w:vMerge/>
            <w:tcBorders>
              <w:left w:val="single" w:sz="4" w:space="0" w:color="auto"/>
              <w:bottom w:val="single" w:sz="4" w:space="0" w:color="auto"/>
              <w:right w:val="single" w:sz="4" w:space="0" w:color="auto"/>
            </w:tcBorders>
            <w:shd w:val="clear" w:color="auto" w:fill="auto"/>
            <w:vAlign w:val="center"/>
          </w:tcPr>
          <w:p w:rsidR="009775AB" w:rsidRDefault="009775AB" w:rsidP="009775AB">
            <w:pPr>
              <w:widowControl/>
              <w:spacing w:line="360" w:lineRule="auto"/>
              <w:jc w:val="left"/>
              <w:rPr>
                <w:rFonts w:ascii="仿宋_GB2312" w:eastAsia="仿宋_GB2312" w:hAnsi="Cambria" w:cs="宋体"/>
                <w:kern w:val="0"/>
                <w:sz w:val="24"/>
                <w:szCs w:val="24"/>
              </w:rPr>
            </w:pPr>
          </w:p>
        </w:tc>
        <w:tc>
          <w:tcPr>
            <w:tcW w:w="1129" w:type="dxa"/>
            <w:tcBorders>
              <w:top w:val="nil"/>
              <w:left w:val="nil"/>
              <w:right w:val="single" w:sz="4" w:space="0" w:color="auto"/>
            </w:tcBorders>
            <w:shd w:val="clear" w:color="000000" w:fill="FFFFFF"/>
            <w:vAlign w:val="center"/>
          </w:tcPr>
          <w:p w:rsidR="009775AB" w:rsidRDefault="009775AB" w:rsidP="009775AB">
            <w:pPr>
              <w:widowControl/>
              <w:spacing w:line="360"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其中：</w:t>
            </w:r>
          </w:p>
        </w:tc>
        <w:tc>
          <w:tcPr>
            <w:tcW w:w="2697" w:type="dxa"/>
            <w:tcBorders>
              <w:top w:val="nil"/>
              <w:left w:val="nil"/>
              <w:bottom w:val="single" w:sz="4" w:space="0" w:color="auto"/>
              <w:right w:val="single" w:sz="4" w:space="0" w:color="auto"/>
            </w:tcBorders>
            <w:shd w:val="clear" w:color="000000" w:fill="FFFFFF"/>
            <w:vAlign w:val="center"/>
          </w:tcPr>
          <w:p w:rsidR="009775AB" w:rsidRDefault="009775AB" w:rsidP="009775AB">
            <w:pPr>
              <w:widowControl/>
              <w:spacing w:line="360"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专任教师总数</w:t>
            </w:r>
          </w:p>
        </w:tc>
        <w:tc>
          <w:tcPr>
            <w:tcW w:w="994" w:type="dxa"/>
            <w:tcBorders>
              <w:top w:val="nil"/>
              <w:left w:val="nil"/>
              <w:bottom w:val="single" w:sz="4" w:space="0" w:color="auto"/>
              <w:right w:val="single" w:sz="4" w:space="0" w:color="auto"/>
            </w:tcBorders>
            <w:shd w:val="clear" w:color="000000" w:fill="FFFFFF"/>
            <w:vAlign w:val="center"/>
          </w:tcPr>
          <w:p w:rsidR="009775AB" w:rsidRDefault="009775AB" w:rsidP="009775AB">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w:t>
            </w:r>
          </w:p>
        </w:tc>
        <w:tc>
          <w:tcPr>
            <w:tcW w:w="1128" w:type="dxa"/>
            <w:tcBorders>
              <w:top w:val="nil"/>
              <w:left w:val="nil"/>
              <w:bottom w:val="single" w:sz="4" w:space="0" w:color="auto"/>
              <w:right w:val="single" w:sz="4" w:space="0" w:color="auto"/>
            </w:tcBorders>
            <w:shd w:val="clear" w:color="000000" w:fill="FFFFFF"/>
            <w:vAlign w:val="center"/>
          </w:tcPr>
          <w:p w:rsidR="009775AB" w:rsidRDefault="006754A0" w:rsidP="006754A0">
            <w:pPr>
              <w:widowControl/>
              <w:spacing w:line="360" w:lineRule="auto"/>
              <w:jc w:val="center"/>
              <w:rPr>
                <w:rFonts w:ascii="仿宋_GB2312" w:eastAsia="仿宋_GB2312" w:hAnsi="Cambria" w:cs="宋体"/>
                <w:kern w:val="0"/>
                <w:sz w:val="24"/>
                <w:szCs w:val="24"/>
              </w:rPr>
            </w:pPr>
            <w:r>
              <w:rPr>
                <w:rFonts w:ascii="仿宋_GB2312" w:eastAsia="仿宋_GB2312" w:hAnsi="Cambria" w:cs="宋体"/>
                <w:kern w:val="0"/>
                <w:sz w:val="24"/>
                <w:szCs w:val="24"/>
              </w:rPr>
              <w:t>488</w:t>
            </w:r>
          </w:p>
        </w:tc>
        <w:tc>
          <w:tcPr>
            <w:tcW w:w="1134" w:type="dxa"/>
            <w:tcBorders>
              <w:top w:val="nil"/>
              <w:left w:val="nil"/>
              <w:bottom w:val="single" w:sz="4" w:space="0" w:color="auto"/>
              <w:right w:val="single" w:sz="4" w:space="0" w:color="auto"/>
            </w:tcBorders>
            <w:shd w:val="clear" w:color="000000" w:fill="FFFFFF"/>
            <w:vAlign w:val="center"/>
          </w:tcPr>
          <w:p w:rsidR="009775AB" w:rsidRDefault="006754A0" w:rsidP="006754A0">
            <w:pPr>
              <w:widowControl/>
              <w:spacing w:line="360" w:lineRule="auto"/>
              <w:jc w:val="center"/>
              <w:rPr>
                <w:rFonts w:ascii="仿宋_GB2312" w:eastAsia="仿宋_GB2312" w:hAnsi="Cambria" w:cs="宋体"/>
                <w:kern w:val="0"/>
                <w:sz w:val="24"/>
                <w:szCs w:val="24"/>
              </w:rPr>
            </w:pPr>
            <w:r>
              <w:rPr>
                <w:rFonts w:ascii="仿宋_GB2312" w:eastAsia="仿宋_GB2312" w:hAnsi="Cambria" w:cs="宋体"/>
                <w:kern w:val="0"/>
                <w:sz w:val="24"/>
                <w:szCs w:val="24"/>
              </w:rPr>
              <w:t>486</w:t>
            </w:r>
          </w:p>
        </w:tc>
      </w:tr>
      <w:tr w:rsidR="009775AB" w:rsidTr="006754A0">
        <w:trPr>
          <w:trHeight w:val="465"/>
          <w:jc w:val="center"/>
        </w:trPr>
        <w:tc>
          <w:tcPr>
            <w:tcW w:w="851" w:type="dxa"/>
            <w:vMerge/>
            <w:tcBorders>
              <w:left w:val="single" w:sz="4" w:space="0" w:color="auto"/>
              <w:right w:val="single" w:sz="4" w:space="0" w:color="auto"/>
            </w:tcBorders>
            <w:shd w:val="clear" w:color="auto" w:fill="auto"/>
            <w:vAlign w:val="center"/>
          </w:tcPr>
          <w:p w:rsidR="009775AB" w:rsidRDefault="009775AB" w:rsidP="009775AB">
            <w:pPr>
              <w:widowControl/>
              <w:spacing w:line="360" w:lineRule="auto"/>
              <w:jc w:val="left"/>
              <w:rPr>
                <w:rFonts w:ascii="仿宋_GB2312" w:eastAsia="仿宋_GB2312" w:hAnsi="Cambria" w:cs="宋体"/>
                <w:kern w:val="0"/>
                <w:sz w:val="24"/>
                <w:szCs w:val="24"/>
              </w:rPr>
            </w:pPr>
          </w:p>
        </w:tc>
        <w:tc>
          <w:tcPr>
            <w:tcW w:w="851" w:type="dxa"/>
            <w:vMerge/>
            <w:tcBorders>
              <w:left w:val="single" w:sz="4" w:space="0" w:color="auto"/>
              <w:right w:val="single" w:sz="4" w:space="0" w:color="auto"/>
            </w:tcBorders>
            <w:shd w:val="clear" w:color="auto" w:fill="auto"/>
            <w:vAlign w:val="center"/>
          </w:tcPr>
          <w:p w:rsidR="009775AB" w:rsidRDefault="009775AB" w:rsidP="009775AB">
            <w:pPr>
              <w:widowControl/>
              <w:spacing w:line="360" w:lineRule="auto"/>
              <w:jc w:val="left"/>
              <w:rPr>
                <w:rFonts w:ascii="仿宋_GB2312" w:eastAsia="仿宋_GB2312" w:hAnsi="Cambria" w:cs="宋体"/>
                <w:kern w:val="0"/>
                <w:sz w:val="24"/>
                <w:szCs w:val="24"/>
              </w:rPr>
            </w:pPr>
          </w:p>
        </w:tc>
        <w:tc>
          <w:tcPr>
            <w:tcW w:w="425" w:type="dxa"/>
            <w:tcBorders>
              <w:top w:val="single" w:sz="4" w:space="0" w:color="auto"/>
              <w:left w:val="nil"/>
              <w:bottom w:val="single" w:sz="4" w:space="0" w:color="auto"/>
              <w:right w:val="single" w:sz="4" w:space="0" w:color="auto"/>
            </w:tcBorders>
            <w:shd w:val="clear" w:color="000000" w:fill="FFFFFF"/>
            <w:vAlign w:val="center"/>
          </w:tcPr>
          <w:p w:rsidR="009775AB" w:rsidRDefault="009775AB" w:rsidP="009775AB">
            <w:pPr>
              <w:widowControl/>
              <w:spacing w:line="360" w:lineRule="auto"/>
              <w:jc w:val="center"/>
              <w:rPr>
                <w:rFonts w:ascii="仿宋_GB2312" w:eastAsia="仿宋_GB2312" w:hAnsi="Cambria" w:cs="宋体"/>
                <w:kern w:val="0"/>
                <w:sz w:val="24"/>
                <w:szCs w:val="24"/>
              </w:rPr>
            </w:pPr>
            <w:r>
              <w:rPr>
                <w:rFonts w:ascii="仿宋_GB2312" w:eastAsia="仿宋_GB2312" w:hAnsi="Cambria" w:cs="宋体"/>
                <w:kern w:val="0"/>
                <w:sz w:val="24"/>
                <w:szCs w:val="24"/>
              </w:rPr>
              <w:t>3</w:t>
            </w:r>
          </w:p>
        </w:tc>
        <w:tc>
          <w:tcPr>
            <w:tcW w:w="3826" w:type="dxa"/>
            <w:gridSpan w:val="2"/>
            <w:tcBorders>
              <w:top w:val="single" w:sz="4" w:space="0" w:color="auto"/>
              <w:left w:val="nil"/>
              <w:bottom w:val="single" w:sz="4" w:space="0" w:color="auto"/>
              <w:right w:val="single" w:sz="4" w:space="0" w:color="auto"/>
            </w:tcBorders>
            <w:shd w:val="clear" w:color="000000" w:fill="FFFFFF"/>
            <w:vAlign w:val="center"/>
          </w:tcPr>
          <w:p w:rsidR="009775AB" w:rsidRDefault="009775AB" w:rsidP="009775AB">
            <w:pPr>
              <w:widowControl/>
              <w:spacing w:line="360"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企业提供的校内实践教学设备值</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9775AB" w:rsidRDefault="009775AB" w:rsidP="009775AB">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万元</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9775AB" w:rsidRDefault="00D8137C" w:rsidP="006754A0">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8</w:t>
            </w:r>
            <w:r>
              <w:rPr>
                <w:rFonts w:ascii="仿宋_GB2312" w:eastAsia="仿宋_GB2312" w:hAnsi="Cambria" w:cs="宋体"/>
                <w:kern w:val="0"/>
                <w:sz w:val="24"/>
                <w:szCs w:val="24"/>
              </w:rPr>
              <w:t>.0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775AB" w:rsidRDefault="00D8137C" w:rsidP="006754A0">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1</w:t>
            </w:r>
            <w:r>
              <w:rPr>
                <w:rFonts w:ascii="仿宋_GB2312" w:eastAsia="仿宋_GB2312" w:hAnsi="Cambria" w:cs="宋体"/>
                <w:kern w:val="0"/>
                <w:sz w:val="24"/>
                <w:szCs w:val="24"/>
              </w:rPr>
              <w:t>5.0</w:t>
            </w:r>
          </w:p>
        </w:tc>
      </w:tr>
      <w:tr w:rsidR="009775AB" w:rsidTr="006754A0">
        <w:trPr>
          <w:trHeight w:val="465"/>
          <w:jc w:val="center"/>
        </w:trPr>
        <w:tc>
          <w:tcPr>
            <w:tcW w:w="851" w:type="dxa"/>
            <w:vMerge/>
            <w:tcBorders>
              <w:left w:val="single" w:sz="4" w:space="0" w:color="auto"/>
              <w:right w:val="single" w:sz="4" w:space="0" w:color="auto"/>
            </w:tcBorders>
            <w:shd w:val="clear" w:color="auto" w:fill="auto"/>
            <w:vAlign w:val="center"/>
          </w:tcPr>
          <w:p w:rsidR="009775AB" w:rsidRDefault="009775AB" w:rsidP="009775AB">
            <w:pPr>
              <w:widowControl/>
              <w:spacing w:line="360" w:lineRule="auto"/>
              <w:jc w:val="left"/>
              <w:rPr>
                <w:rFonts w:ascii="仿宋_GB2312" w:eastAsia="仿宋_GB2312" w:hAnsi="Cambria" w:cs="宋体"/>
                <w:kern w:val="0"/>
                <w:sz w:val="24"/>
                <w:szCs w:val="24"/>
              </w:rPr>
            </w:pPr>
          </w:p>
        </w:tc>
        <w:tc>
          <w:tcPr>
            <w:tcW w:w="851" w:type="dxa"/>
            <w:vMerge/>
            <w:tcBorders>
              <w:left w:val="single" w:sz="4" w:space="0" w:color="auto"/>
              <w:right w:val="single" w:sz="4" w:space="0" w:color="auto"/>
            </w:tcBorders>
            <w:shd w:val="clear" w:color="auto" w:fill="auto"/>
            <w:vAlign w:val="center"/>
          </w:tcPr>
          <w:p w:rsidR="009775AB" w:rsidRDefault="009775AB" w:rsidP="009775AB">
            <w:pPr>
              <w:widowControl/>
              <w:spacing w:line="360" w:lineRule="auto"/>
              <w:jc w:val="left"/>
              <w:rPr>
                <w:rFonts w:ascii="仿宋_GB2312" w:eastAsia="仿宋_GB2312" w:hAnsi="Cambria" w:cs="宋体"/>
                <w:kern w:val="0"/>
                <w:sz w:val="24"/>
                <w:szCs w:val="24"/>
              </w:rPr>
            </w:pPr>
          </w:p>
        </w:tc>
        <w:tc>
          <w:tcPr>
            <w:tcW w:w="425" w:type="dxa"/>
            <w:tcBorders>
              <w:top w:val="single" w:sz="4" w:space="0" w:color="auto"/>
              <w:left w:val="nil"/>
              <w:bottom w:val="single" w:sz="4" w:space="0" w:color="auto"/>
              <w:right w:val="single" w:sz="4" w:space="0" w:color="auto"/>
            </w:tcBorders>
            <w:shd w:val="clear" w:color="000000" w:fill="FFFFFF"/>
            <w:vAlign w:val="center"/>
          </w:tcPr>
          <w:p w:rsidR="009775AB" w:rsidRDefault="009775AB" w:rsidP="009775AB">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4</w:t>
            </w:r>
          </w:p>
        </w:tc>
        <w:tc>
          <w:tcPr>
            <w:tcW w:w="3826" w:type="dxa"/>
            <w:gridSpan w:val="2"/>
            <w:tcBorders>
              <w:top w:val="single" w:sz="4" w:space="0" w:color="auto"/>
              <w:left w:val="nil"/>
              <w:bottom w:val="single" w:sz="4" w:space="0" w:color="auto"/>
              <w:right w:val="single" w:sz="4" w:space="0" w:color="auto"/>
            </w:tcBorders>
            <w:shd w:val="clear" w:color="000000" w:fill="FFFFFF"/>
            <w:vAlign w:val="center"/>
          </w:tcPr>
          <w:p w:rsidR="009775AB" w:rsidRDefault="009775AB" w:rsidP="009775AB">
            <w:pPr>
              <w:widowControl/>
              <w:spacing w:line="360"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年生均校外实训基地实习时间</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9775AB" w:rsidRDefault="009775AB" w:rsidP="009775AB">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人时</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9775AB" w:rsidRDefault="009A6E14" w:rsidP="006754A0">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3</w:t>
            </w:r>
            <w:r>
              <w:rPr>
                <w:rFonts w:ascii="仿宋_GB2312" w:eastAsia="仿宋_GB2312" w:hAnsi="Cambria" w:cs="宋体"/>
                <w:kern w:val="0"/>
                <w:sz w:val="24"/>
                <w:szCs w:val="24"/>
              </w:rPr>
              <w:t>140800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775AB" w:rsidRDefault="009A6E14" w:rsidP="006754A0">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3</w:t>
            </w:r>
            <w:r>
              <w:rPr>
                <w:rFonts w:ascii="仿宋_GB2312" w:eastAsia="仿宋_GB2312" w:hAnsi="Cambria" w:cs="宋体"/>
                <w:kern w:val="0"/>
                <w:sz w:val="24"/>
                <w:szCs w:val="24"/>
              </w:rPr>
              <w:t>176800</w:t>
            </w:r>
          </w:p>
        </w:tc>
      </w:tr>
      <w:tr w:rsidR="009775AB" w:rsidTr="006754A0">
        <w:trPr>
          <w:trHeight w:val="465"/>
          <w:jc w:val="center"/>
        </w:trPr>
        <w:tc>
          <w:tcPr>
            <w:tcW w:w="851" w:type="dxa"/>
            <w:vMerge/>
            <w:tcBorders>
              <w:left w:val="single" w:sz="4" w:space="0" w:color="auto"/>
              <w:right w:val="single" w:sz="4" w:space="0" w:color="auto"/>
            </w:tcBorders>
            <w:shd w:val="clear" w:color="auto" w:fill="auto"/>
            <w:vAlign w:val="center"/>
          </w:tcPr>
          <w:p w:rsidR="009775AB" w:rsidRDefault="009775AB" w:rsidP="009775AB">
            <w:pPr>
              <w:widowControl/>
              <w:spacing w:line="360" w:lineRule="auto"/>
              <w:jc w:val="left"/>
              <w:rPr>
                <w:rFonts w:ascii="仿宋_GB2312" w:eastAsia="仿宋_GB2312" w:hAnsi="Cambria" w:cs="宋体"/>
                <w:kern w:val="0"/>
                <w:sz w:val="24"/>
                <w:szCs w:val="24"/>
              </w:rPr>
            </w:pPr>
          </w:p>
        </w:tc>
        <w:tc>
          <w:tcPr>
            <w:tcW w:w="851" w:type="dxa"/>
            <w:vMerge/>
            <w:tcBorders>
              <w:left w:val="single" w:sz="4" w:space="0" w:color="auto"/>
              <w:right w:val="single" w:sz="4" w:space="0" w:color="auto"/>
            </w:tcBorders>
            <w:shd w:val="clear" w:color="auto" w:fill="auto"/>
            <w:vAlign w:val="center"/>
          </w:tcPr>
          <w:p w:rsidR="009775AB" w:rsidRDefault="009775AB" w:rsidP="009775AB">
            <w:pPr>
              <w:widowControl/>
              <w:spacing w:line="360" w:lineRule="auto"/>
              <w:jc w:val="left"/>
              <w:rPr>
                <w:rFonts w:ascii="仿宋_GB2312" w:eastAsia="仿宋_GB2312" w:hAnsi="Cambria" w:cs="宋体"/>
                <w:kern w:val="0"/>
                <w:sz w:val="24"/>
                <w:szCs w:val="24"/>
              </w:rPr>
            </w:pPr>
          </w:p>
        </w:tc>
        <w:tc>
          <w:tcPr>
            <w:tcW w:w="425" w:type="dxa"/>
            <w:vMerge w:val="restart"/>
            <w:tcBorders>
              <w:top w:val="single" w:sz="4" w:space="0" w:color="auto"/>
              <w:left w:val="nil"/>
              <w:right w:val="single" w:sz="4" w:space="0" w:color="auto"/>
            </w:tcBorders>
            <w:shd w:val="clear" w:color="000000" w:fill="FFFFFF"/>
            <w:vAlign w:val="center"/>
          </w:tcPr>
          <w:p w:rsidR="009775AB" w:rsidRDefault="009775AB" w:rsidP="009775AB">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5</w:t>
            </w:r>
          </w:p>
        </w:tc>
        <w:tc>
          <w:tcPr>
            <w:tcW w:w="3826" w:type="dxa"/>
            <w:gridSpan w:val="2"/>
            <w:tcBorders>
              <w:top w:val="single" w:sz="4" w:space="0" w:color="auto"/>
              <w:left w:val="nil"/>
              <w:bottom w:val="single" w:sz="4" w:space="0" w:color="auto"/>
              <w:right w:val="single" w:sz="4" w:space="0" w:color="auto"/>
            </w:tcBorders>
            <w:shd w:val="clear" w:color="000000" w:fill="FFFFFF"/>
            <w:vAlign w:val="center"/>
          </w:tcPr>
          <w:p w:rsidR="009775AB" w:rsidRDefault="009775AB" w:rsidP="009775AB">
            <w:pPr>
              <w:widowControl/>
              <w:spacing w:line="360"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生均企业实习经费补贴</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9775AB" w:rsidRDefault="009775AB" w:rsidP="009775AB">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元</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9775AB" w:rsidRDefault="009775AB" w:rsidP="006754A0">
            <w:pPr>
              <w:widowControl/>
              <w:spacing w:line="360" w:lineRule="auto"/>
              <w:jc w:val="center"/>
              <w:rPr>
                <w:rFonts w:ascii="仿宋_GB2312" w:eastAsia="仿宋_GB2312" w:hAnsi="Cambria" w:cs="宋体"/>
                <w:kern w:val="0"/>
                <w:sz w:val="24"/>
                <w:szCs w:val="24"/>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775AB" w:rsidRDefault="009775AB" w:rsidP="006754A0">
            <w:pPr>
              <w:widowControl/>
              <w:spacing w:line="360" w:lineRule="auto"/>
              <w:jc w:val="center"/>
              <w:rPr>
                <w:rFonts w:ascii="仿宋_GB2312" w:eastAsia="仿宋_GB2312" w:hAnsi="Cambria" w:cs="宋体"/>
                <w:kern w:val="0"/>
                <w:sz w:val="24"/>
                <w:szCs w:val="24"/>
              </w:rPr>
            </w:pPr>
          </w:p>
        </w:tc>
      </w:tr>
      <w:tr w:rsidR="009775AB" w:rsidTr="006754A0">
        <w:trPr>
          <w:trHeight w:val="465"/>
          <w:jc w:val="center"/>
        </w:trPr>
        <w:tc>
          <w:tcPr>
            <w:tcW w:w="851" w:type="dxa"/>
            <w:vMerge/>
            <w:tcBorders>
              <w:left w:val="single" w:sz="4" w:space="0" w:color="auto"/>
              <w:right w:val="single" w:sz="4" w:space="0" w:color="auto"/>
            </w:tcBorders>
            <w:shd w:val="clear" w:color="auto" w:fill="auto"/>
            <w:vAlign w:val="center"/>
          </w:tcPr>
          <w:p w:rsidR="009775AB" w:rsidRDefault="009775AB" w:rsidP="009775AB">
            <w:pPr>
              <w:widowControl/>
              <w:spacing w:line="360" w:lineRule="auto"/>
              <w:jc w:val="left"/>
              <w:rPr>
                <w:rFonts w:ascii="仿宋_GB2312" w:eastAsia="仿宋_GB2312" w:hAnsi="Cambria" w:cs="宋体"/>
                <w:kern w:val="0"/>
                <w:sz w:val="24"/>
                <w:szCs w:val="24"/>
              </w:rPr>
            </w:pPr>
          </w:p>
        </w:tc>
        <w:tc>
          <w:tcPr>
            <w:tcW w:w="851" w:type="dxa"/>
            <w:vMerge/>
            <w:tcBorders>
              <w:left w:val="single" w:sz="4" w:space="0" w:color="auto"/>
              <w:right w:val="single" w:sz="4" w:space="0" w:color="auto"/>
            </w:tcBorders>
            <w:shd w:val="clear" w:color="auto" w:fill="auto"/>
            <w:vAlign w:val="center"/>
          </w:tcPr>
          <w:p w:rsidR="009775AB" w:rsidRDefault="009775AB" w:rsidP="009775AB">
            <w:pPr>
              <w:widowControl/>
              <w:spacing w:line="360" w:lineRule="auto"/>
              <w:jc w:val="left"/>
              <w:rPr>
                <w:rFonts w:ascii="仿宋_GB2312" w:eastAsia="仿宋_GB2312" w:hAnsi="Cambria" w:cs="宋体"/>
                <w:kern w:val="0"/>
                <w:sz w:val="24"/>
                <w:szCs w:val="24"/>
              </w:rPr>
            </w:pPr>
          </w:p>
        </w:tc>
        <w:tc>
          <w:tcPr>
            <w:tcW w:w="425" w:type="dxa"/>
            <w:vMerge/>
            <w:tcBorders>
              <w:left w:val="nil"/>
              <w:bottom w:val="single" w:sz="4" w:space="0" w:color="auto"/>
              <w:right w:val="single" w:sz="4" w:space="0" w:color="auto"/>
            </w:tcBorders>
            <w:shd w:val="clear" w:color="000000" w:fill="FFFFFF"/>
            <w:vAlign w:val="center"/>
          </w:tcPr>
          <w:p w:rsidR="009775AB" w:rsidRDefault="009775AB" w:rsidP="009775AB">
            <w:pPr>
              <w:widowControl/>
              <w:spacing w:line="360" w:lineRule="auto"/>
              <w:jc w:val="center"/>
              <w:rPr>
                <w:rFonts w:ascii="仿宋_GB2312" w:eastAsia="仿宋_GB2312" w:hAnsi="Cambria" w:cs="宋体"/>
                <w:kern w:val="0"/>
                <w:sz w:val="24"/>
                <w:szCs w:val="24"/>
              </w:rPr>
            </w:pPr>
          </w:p>
        </w:tc>
        <w:tc>
          <w:tcPr>
            <w:tcW w:w="3826" w:type="dxa"/>
            <w:gridSpan w:val="2"/>
            <w:tcBorders>
              <w:top w:val="single" w:sz="4" w:space="0" w:color="auto"/>
              <w:left w:val="nil"/>
              <w:bottom w:val="single" w:sz="4" w:space="0" w:color="auto"/>
              <w:right w:val="single" w:sz="4" w:space="0" w:color="auto"/>
            </w:tcBorders>
            <w:shd w:val="clear" w:color="000000" w:fill="FFFFFF"/>
            <w:vAlign w:val="center"/>
          </w:tcPr>
          <w:p w:rsidR="009775AB" w:rsidRDefault="009775AB" w:rsidP="009775AB">
            <w:pPr>
              <w:widowControl/>
              <w:spacing w:line="360" w:lineRule="auto"/>
              <w:ind w:firstLineChars="100" w:firstLine="24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其中：生均财政专项补贴</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9775AB" w:rsidRDefault="009775AB" w:rsidP="009775AB">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元</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9775AB" w:rsidRDefault="009775AB" w:rsidP="006754A0">
            <w:pPr>
              <w:widowControl/>
              <w:spacing w:line="360" w:lineRule="auto"/>
              <w:jc w:val="center"/>
              <w:rPr>
                <w:rFonts w:ascii="仿宋_GB2312" w:eastAsia="仿宋_GB2312" w:hAnsi="Cambria" w:cs="宋体"/>
                <w:kern w:val="0"/>
                <w:sz w:val="24"/>
                <w:szCs w:val="24"/>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775AB" w:rsidRDefault="009775AB" w:rsidP="006754A0">
            <w:pPr>
              <w:widowControl/>
              <w:spacing w:line="360" w:lineRule="auto"/>
              <w:jc w:val="center"/>
              <w:rPr>
                <w:rFonts w:ascii="仿宋_GB2312" w:eastAsia="仿宋_GB2312" w:hAnsi="Cambria" w:cs="宋体"/>
                <w:kern w:val="0"/>
                <w:sz w:val="24"/>
                <w:szCs w:val="24"/>
              </w:rPr>
            </w:pPr>
          </w:p>
        </w:tc>
      </w:tr>
      <w:tr w:rsidR="009775AB" w:rsidTr="006754A0">
        <w:trPr>
          <w:trHeight w:val="465"/>
          <w:jc w:val="center"/>
        </w:trPr>
        <w:tc>
          <w:tcPr>
            <w:tcW w:w="851" w:type="dxa"/>
            <w:vMerge/>
            <w:tcBorders>
              <w:left w:val="single" w:sz="4" w:space="0" w:color="auto"/>
              <w:right w:val="single" w:sz="4" w:space="0" w:color="auto"/>
            </w:tcBorders>
            <w:shd w:val="clear" w:color="auto" w:fill="auto"/>
            <w:vAlign w:val="center"/>
          </w:tcPr>
          <w:p w:rsidR="009775AB" w:rsidRDefault="009775AB" w:rsidP="009775AB">
            <w:pPr>
              <w:widowControl/>
              <w:spacing w:line="360" w:lineRule="auto"/>
              <w:jc w:val="left"/>
              <w:rPr>
                <w:rFonts w:ascii="仿宋_GB2312" w:eastAsia="仿宋_GB2312" w:hAnsi="Cambria" w:cs="宋体"/>
                <w:kern w:val="0"/>
                <w:sz w:val="24"/>
                <w:szCs w:val="24"/>
              </w:rPr>
            </w:pPr>
          </w:p>
        </w:tc>
        <w:tc>
          <w:tcPr>
            <w:tcW w:w="851" w:type="dxa"/>
            <w:vMerge/>
            <w:tcBorders>
              <w:left w:val="single" w:sz="4" w:space="0" w:color="auto"/>
              <w:right w:val="single" w:sz="4" w:space="0" w:color="auto"/>
            </w:tcBorders>
            <w:shd w:val="clear" w:color="auto" w:fill="auto"/>
            <w:vAlign w:val="center"/>
          </w:tcPr>
          <w:p w:rsidR="009775AB" w:rsidRDefault="009775AB" w:rsidP="009775AB">
            <w:pPr>
              <w:widowControl/>
              <w:spacing w:line="360" w:lineRule="auto"/>
              <w:jc w:val="left"/>
              <w:rPr>
                <w:rFonts w:ascii="仿宋_GB2312" w:eastAsia="仿宋_GB2312" w:hAnsi="Cambria" w:cs="宋体"/>
                <w:kern w:val="0"/>
                <w:sz w:val="24"/>
                <w:szCs w:val="24"/>
              </w:rPr>
            </w:pPr>
          </w:p>
        </w:tc>
        <w:tc>
          <w:tcPr>
            <w:tcW w:w="425" w:type="dxa"/>
            <w:vMerge w:val="restart"/>
            <w:tcBorders>
              <w:top w:val="nil"/>
              <w:left w:val="nil"/>
              <w:right w:val="single" w:sz="4" w:space="0" w:color="auto"/>
            </w:tcBorders>
            <w:shd w:val="clear" w:color="000000" w:fill="FFFFFF"/>
            <w:vAlign w:val="center"/>
          </w:tcPr>
          <w:p w:rsidR="009775AB" w:rsidRDefault="009775AB" w:rsidP="009775AB">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6</w:t>
            </w:r>
          </w:p>
        </w:tc>
        <w:tc>
          <w:tcPr>
            <w:tcW w:w="38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775AB" w:rsidRDefault="009775AB" w:rsidP="009775AB">
            <w:pPr>
              <w:widowControl/>
              <w:spacing w:line="360"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生均企业实习责任保险补贴</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rsidR="009775AB" w:rsidRDefault="009775AB" w:rsidP="009775AB">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元</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9775AB" w:rsidRDefault="00D8137C" w:rsidP="006754A0">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2</w:t>
            </w:r>
            <w:r>
              <w:rPr>
                <w:rFonts w:ascii="仿宋_GB2312" w:eastAsia="仿宋_GB2312" w:hAnsi="Cambria" w:cs="宋体"/>
                <w:kern w:val="0"/>
                <w:sz w:val="24"/>
                <w:szCs w:val="24"/>
              </w:rPr>
              <w:t>08.86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775AB" w:rsidRDefault="003A2379" w:rsidP="006754A0">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4</w:t>
            </w:r>
            <w:r>
              <w:rPr>
                <w:rFonts w:ascii="仿宋_GB2312" w:eastAsia="仿宋_GB2312" w:hAnsi="Cambria" w:cs="宋体"/>
                <w:kern w:val="0"/>
                <w:sz w:val="24"/>
                <w:szCs w:val="24"/>
              </w:rPr>
              <w:t>54.80</w:t>
            </w:r>
          </w:p>
        </w:tc>
      </w:tr>
      <w:tr w:rsidR="009775AB" w:rsidTr="006754A0">
        <w:trPr>
          <w:trHeight w:val="465"/>
          <w:jc w:val="center"/>
        </w:trPr>
        <w:tc>
          <w:tcPr>
            <w:tcW w:w="851" w:type="dxa"/>
            <w:vMerge/>
            <w:tcBorders>
              <w:left w:val="single" w:sz="4" w:space="0" w:color="auto"/>
              <w:right w:val="single" w:sz="4" w:space="0" w:color="auto"/>
            </w:tcBorders>
            <w:shd w:val="clear" w:color="auto" w:fill="auto"/>
            <w:vAlign w:val="center"/>
          </w:tcPr>
          <w:p w:rsidR="009775AB" w:rsidRDefault="009775AB" w:rsidP="009775AB">
            <w:pPr>
              <w:widowControl/>
              <w:spacing w:line="360" w:lineRule="auto"/>
              <w:jc w:val="left"/>
              <w:rPr>
                <w:rFonts w:ascii="仿宋_GB2312" w:eastAsia="仿宋_GB2312" w:hAnsi="Cambria" w:cs="宋体"/>
                <w:kern w:val="0"/>
                <w:sz w:val="24"/>
                <w:szCs w:val="24"/>
              </w:rPr>
            </w:pPr>
          </w:p>
        </w:tc>
        <w:tc>
          <w:tcPr>
            <w:tcW w:w="851" w:type="dxa"/>
            <w:vMerge/>
            <w:tcBorders>
              <w:left w:val="single" w:sz="4" w:space="0" w:color="auto"/>
              <w:right w:val="single" w:sz="4" w:space="0" w:color="auto"/>
            </w:tcBorders>
            <w:shd w:val="clear" w:color="auto" w:fill="auto"/>
            <w:vAlign w:val="center"/>
          </w:tcPr>
          <w:p w:rsidR="009775AB" w:rsidRDefault="009775AB" w:rsidP="009775AB">
            <w:pPr>
              <w:widowControl/>
              <w:spacing w:line="360" w:lineRule="auto"/>
              <w:jc w:val="left"/>
              <w:rPr>
                <w:rFonts w:ascii="仿宋_GB2312" w:eastAsia="仿宋_GB2312" w:hAnsi="Cambria" w:cs="宋体"/>
                <w:kern w:val="0"/>
                <w:sz w:val="24"/>
                <w:szCs w:val="24"/>
              </w:rPr>
            </w:pPr>
          </w:p>
        </w:tc>
        <w:tc>
          <w:tcPr>
            <w:tcW w:w="425" w:type="dxa"/>
            <w:vMerge/>
            <w:tcBorders>
              <w:left w:val="nil"/>
              <w:bottom w:val="single" w:sz="4" w:space="0" w:color="auto"/>
              <w:right w:val="single" w:sz="4" w:space="0" w:color="auto"/>
            </w:tcBorders>
            <w:shd w:val="clear" w:color="000000" w:fill="FFFFFF"/>
            <w:vAlign w:val="center"/>
          </w:tcPr>
          <w:p w:rsidR="009775AB" w:rsidRDefault="009775AB" w:rsidP="009775AB">
            <w:pPr>
              <w:widowControl/>
              <w:spacing w:line="360" w:lineRule="auto"/>
              <w:jc w:val="center"/>
              <w:rPr>
                <w:rFonts w:ascii="仿宋_GB2312" w:eastAsia="仿宋_GB2312" w:hAnsi="Cambria" w:cs="宋体"/>
                <w:kern w:val="0"/>
                <w:sz w:val="24"/>
                <w:szCs w:val="24"/>
              </w:rPr>
            </w:pPr>
          </w:p>
        </w:tc>
        <w:tc>
          <w:tcPr>
            <w:tcW w:w="38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775AB" w:rsidRDefault="009775AB" w:rsidP="009775AB">
            <w:pPr>
              <w:widowControl/>
              <w:spacing w:line="360" w:lineRule="auto"/>
              <w:ind w:firstLineChars="100" w:firstLine="24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其中：生均财政专项补贴</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rsidR="009775AB" w:rsidRDefault="009775AB" w:rsidP="009775AB">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元</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rsidR="009775AB" w:rsidRDefault="009775AB" w:rsidP="006754A0">
            <w:pPr>
              <w:widowControl/>
              <w:spacing w:line="360" w:lineRule="auto"/>
              <w:jc w:val="center"/>
              <w:rPr>
                <w:rFonts w:ascii="仿宋_GB2312" w:eastAsia="仿宋_GB2312" w:hAnsi="Cambria" w:cs="宋体"/>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775AB" w:rsidRDefault="009775AB" w:rsidP="006754A0">
            <w:pPr>
              <w:widowControl/>
              <w:spacing w:line="360" w:lineRule="auto"/>
              <w:jc w:val="center"/>
              <w:rPr>
                <w:rFonts w:ascii="仿宋_GB2312" w:eastAsia="仿宋_GB2312" w:hAnsi="Cambria" w:cs="宋体"/>
                <w:kern w:val="0"/>
                <w:sz w:val="24"/>
                <w:szCs w:val="24"/>
              </w:rPr>
            </w:pPr>
          </w:p>
        </w:tc>
      </w:tr>
      <w:tr w:rsidR="009775AB" w:rsidTr="006754A0">
        <w:trPr>
          <w:trHeight w:val="390"/>
          <w:jc w:val="center"/>
        </w:trPr>
        <w:tc>
          <w:tcPr>
            <w:tcW w:w="851" w:type="dxa"/>
            <w:vMerge/>
            <w:tcBorders>
              <w:left w:val="single" w:sz="4" w:space="0" w:color="auto"/>
              <w:right w:val="single" w:sz="4" w:space="0" w:color="auto"/>
            </w:tcBorders>
            <w:shd w:val="clear" w:color="auto" w:fill="auto"/>
            <w:vAlign w:val="center"/>
          </w:tcPr>
          <w:p w:rsidR="009775AB" w:rsidRDefault="009775AB" w:rsidP="009775AB">
            <w:pPr>
              <w:widowControl/>
              <w:spacing w:line="360" w:lineRule="auto"/>
              <w:jc w:val="left"/>
              <w:rPr>
                <w:rFonts w:ascii="仿宋_GB2312" w:eastAsia="仿宋_GB2312" w:hAnsi="Cambria" w:cs="宋体"/>
                <w:kern w:val="0"/>
                <w:sz w:val="24"/>
                <w:szCs w:val="24"/>
              </w:rPr>
            </w:pPr>
          </w:p>
        </w:tc>
        <w:tc>
          <w:tcPr>
            <w:tcW w:w="851" w:type="dxa"/>
            <w:vMerge/>
            <w:tcBorders>
              <w:left w:val="single" w:sz="4" w:space="0" w:color="auto"/>
              <w:right w:val="single" w:sz="4" w:space="0" w:color="auto"/>
            </w:tcBorders>
            <w:shd w:val="clear" w:color="auto" w:fill="auto"/>
            <w:vAlign w:val="center"/>
          </w:tcPr>
          <w:p w:rsidR="009775AB" w:rsidRDefault="009775AB" w:rsidP="009775AB">
            <w:pPr>
              <w:widowControl/>
              <w:spacing w:line="360" w:lineRule="auto"/>
              <w:jc w:val="left"/>
              <w:rPr>
                <w:rFonts w:ascii="仿宋_GB2312" w:eastAsia="仿宋_GB2312" w:hAnsi="Cambria" w:cs="宋体"/>
                <w:kern w:val="0"/>
                <w:sz w:val="24"/>
                <w:szCs w:val="24"/>
              </w:rPr>
            </w:pPr>
          </w:p>
        </w:tc>
        <w:tc>
          <w:tcPr>
            <w:tcW w:w="425" w:type="dxa"/>
            <w:vMerge w:val="restart"/>
            <w:tcBorders>
              <w:top w:val="nil"/>
              <w:left w:val="nil"/>
              <w:right w:val="single" w:sz="4" w:space="0" w:color="auto"/>
            </w:tcBorders>
            <w:shd w:val="clear" w:color="000000" w:fill="FFFFFF"/>
            <w:vAlign w:val="center"/>
          </w:tcPr>
          <w:p w:rsidR="009775AB" w:rsidRDefault="009775AB" w:rsidP="009775AB">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7</w:t>
            </w:r>
          </w:p>
        </w:tc>
        <w:tc>
          <w:tcPr>
            <w:tcW w:w="3826" w:type="dxa"/>
            <w:gridSpan w:val="2"/>
            <w:tcBorders>
              <w:top w:val="single" w:sz="4" w:space="0" w:color="auto"/>
              <w:left w:val="nil"/>
              <w:bottom w:val="single" w:sz="4" w:space="0" w:color="auto"/>
              <w:right w:val="single" w:sz="4" w:space="0" w:color="auto"/>
            </w:tcBorders>
            <w:shd w:val="clear" w:color="000000" w:fill="FFFFFF"/>
            <w:vAlign w:val="center"/>
          </w:tcPr>
          <w:p w:rsidR="009775AB" w:rsidRDefault="009775AB" w:rsidP="009775AB">
            <w:pPr>
              <w:widowControl/>
              <w:spacing w:line="360"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企业兼职教师年课时总量</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9775AB" w:rsidRDefault="009775AB" w:rsidP="009775AB">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课时</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9775AB" w:rsidRDefault="006754A0" w:rsidP="006754A0">
            <w:pPr>
              <w:widowControl/>
              <w:spacing w:line="360" w:lineRule="auto"/>
              <w:jc w:val="center"/>
              <w:rPr>
                <w:rFonts w:ascii="仿宋_GB2312" w:eastAsia="仿宋_GB2312" w:hAnsi="Cambria" w:cs="宋体"/>
                <w:kern w:val="0"/>
                <w:sz w:val="24"/>
                <w:szCs w:val="24"/>
              </w:rPr>
            </w:pPr>
            <w:r>
              <w:rPr>
                <w:rFonts w:ascii="仿宋_GB2312" w:eastAsia="仿宋_GB2312" w:hAnsi="Cambria" w:cs="宋体"/>
                <w:kern w:val="0"/>
                <w:sz w:val="24"/>
                <w:szCs w:val="24"/>
              </w:rPr>
              <w:t>1167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775AB" w:rsidRDefault="006754A0" w:rsidP="006754A0">
            <w:pPr>
              <w:widowControl/>
              <w:spacing w:line="360" w:lineRule="auto"/>
              <w:jc w:val="center"/>
              <w:rPr>
                <w:rFonts w:ascii="仿宋_GB2312" w:eastAsia="仿宋_GB2312" w:hAnsi="Cambria" w:cs="宋体"/>
                <w:kern w:val="0"/>
                <w:sz w:val="24"/>
                <w:szCs w:val="24"/>
              </w:rPr>
            </w:pPr>
            <w:r>
              <w:rPr>
                <w:rFonts w:ascii="仿宋_GB2312" w:eastAsia="仿宋_GB2312" w:hAnsi="Cambria" w:cs="宋体"/>
                <w:kern w:val="0"/>
                <w:sz w:val="24"/>
                <w:szCs w:val="24"/>
              </w:rPr>
              <w:t>1792</w:t>
            </w:r>
          </w:p>
        </w:tc>
      </w:tr>
      <w:tr w:rsidR="009775AB" w:rsidTr="006754A0">
        <w:trPr>
          <w:trHeight w:val="390"/>
          <w:jc w:val="center"/>
        </w:trPr>
        <w:tc>
          <w:tcPr>
            <w:tcW w:w="851" w:type="dxa"/>
            <w:vMerge/>
            <w:tcBorders>
              <w:left w:val="single" w:sz="4" w:space="0" w:color="auto"/>
              <w:right w:val="single" w:sz="4" w:space="0" w:color="auto"/>
            </w:tcBorders>
            <w:shd w:val="clear" w:color="auto" w:fill="auto"/>
            <w:vAlign w:val="center"/>
          </w:tcPr>
          <w:p w:rsidR="009775AB" w:rsidRDefault="009775AB" w:rsidP="009775AB">
            <w:pPr>
              <w:widowControl/>
              <w:spacing w:line="360" w:lineRule="auto"/>
              <w:jc w:val="left"/>
              <w:rPr>
                <w:rFonts w:ascii="仿宋_GB2312" w:eastAsia="仿宋_GB2312" w:hAnsi="Cambria" w:cs="宋体"/>
                <w:kern w:val="0"/>
                <w:sz w:val="24"/>
                <w:szCs w:val="24"/>
              </w:rPr>
            </w:pPr>
          </w:p>
        </w:tc>
        <w:tc>
          <w:tcPr>
            <w:tcW w:w="851" w:type="dxa"/>
            <w:vMerge/>
            <w:tcBorders>
              <w:left w:val="single" w:sz="4" w:space="0" w:color="auto"/>
              <w:right w:val="single" w:sz="4" w:space="0" w:color="auto"/>
            </w:tcBorders>
            <w:shd w:val="clear" w:color="auto" w:fill="auto"/>
            <w:vAlign w:val="center"/>
          </w:tcPr>
          <w:p w:rsidR="009775AB" w:rsidRDefault="009775AB" w:rsidP="009775AB">
            <w:pPr>
              <w:widowControl/>
              <w:spacing w:line="360" w:lineRule="auto"/>
              <w:jc w:val="left"/>
              <w:rPr>
                <w:rFonts w:ascii="仿宋_GB2312" w:eastAsia="仿宋_GB2312" w:hAnsi="Cambria" w:cs="宋体"/>
                <w:kern w:val="0"/>
                <w:sz w:val="24"/>
                <w:szCs w:val="24"/>
              </w:rPr>
            </w:pPr>
          </w:p>
        </w:tc>
        <w:tc>
          <w:tcPr>
            <w:tcW w:w="425" w:type="dxa"/>
            <w:vMerge/>
            <w:tcBorders>
              <w:left w:val="nil"/>
              <w:right w:val="single" w:sz="4" w:space="0" w:color="auto"/>
            </w:tcBorders>
            <w:shd w:val="clear" w:color="000000" w:fill="FFFFFF"/>
            <w:vAlign w:val="center"/>
          </w:tcPr>
          <w:p w:rsidR="009775AB" w:rsidRDefault="009775AB" w:rsidP="009775AB">
            <w:pPr>
              <w:widowControl/>
              <w:spacing w:line="360" w:lineRule="auto"/>
              <w:rPr>
                <w:rFonts w:ascii="仿宋_GB2312" w:eastAsia="仿宋_GB2312" w:hAnsi="Cambria" w:cs="宋体"/>
                <w:kern w:val="0"/>
                <w:sz w:val="24"/>
                <w:szCs w:val="24"/>
              </w:rPr>
            </w:pPr>
          </w:p>
        </w:tc>
        <w:tc>
          <w:tcPr>
            <w:tcW w:w="3826" w:type="dxa"/>
            <w:gridSpan w:val="2"/>
            <w:tcBorders>
              <w:top w:val="single" w:sz="4" w:space="0" w:color="auto"/>
              <w:left w:val="nil"/>
              <w:bottom w:val="single" w:sz="4" w:space="0" w:color="auto"/>
              <w:right w:val="single" w:sz="4" w:space="0" w:color="auto"/>
            </w:tcBorders>
            <w:shd w:val="clear" w:color="000000" w:fill="FFFFFF"/>
            <w:vAlign w:val="center"/>
          </w:tcPr>
          <w:p w:rsidR="009775AB" w:rsidRDefault="009775AB" w:rsidP="009775AB">
            <w:pPr>
              <w:widowControl/>
              <w:spacing w:line="360"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年支付企业兼职教师课酬</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9775AB" w:rsidRDefault="009775AB" w:rsidP="009775AB">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元</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9775AB" w:rsidRDefault="006754A0" w:rsidP="006754A0">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4</w:t>
            </w:r>
            <w:r>
              <w:rPr>
                <w:rFonts w:ascii="仿宋_GB2312" w:eastAsia="仿宋_GB2312" w:hAnsi="Cambria" w:cs="宋体"/>
                <w:kern w:val="0"/>
                <w:sz w:val="24"/>
                <w:szCs w:val="24"/>
              </w:rPr>
              <w:t>64.75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775AB" w:rsidRDefault="006754A0" w:rsidP="006754A0">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4</w:t>
            </w:r>
            <w:r>
              <w:rPr>
                <w:rFonts w:ascii="仿宋_GB2312" w:eastAsia="仿宋_GB2312" w:hAnsi="Cambria" w:cs="宋体"/>
                <w:kern w:val="0"/>
                <w:sz w:val="24"/>
                <w:szCs w:val="24"/>
              </w:rPr>
              <w:t>42.97</w:t>
            </w:r>
          </w:p>
        </w:tc>
      </w:tr>
      <w:tr w:rsidR="009775AB" w:rsidTr="006754A0">
        <w:trPr>
          <w:trHeight w:val="390"/>
          <w:jc w:val="center"/>
        </w:trPr>
        <w:tc>
          <w:tcPr>
            <w:tcW w:w="851" w:type="dxa"/>
            <w:vMerge/>
            <w:tcBorders>
              <w:left w:val="single" w:sz="4" w:space="0" w:color="auto"/>
              <w:bottom w:val="single" w:sz="4" w:space="0" w:color="auto"/>
              <w:right w:val="single" w:sz="4" w:space="0" w:color="auto"/>
            </w:tcBorders>
            <w:shd w:val="clear" w:color="auto" w:fill="auto"/>
            <w:vAlign w:val="center"/>
          </w:tcPr>
          <w:p w:rsidR="009775AB" w:rsidRDefault="009775AB" w:rsidP="009775AB">
            <w:pPr>
              <w:widowControl/>
              <w:spacing w:line="360" w:lineRule="auto"/>
              <w:jc w:val="left"/>
              <w:rPr>
                <w:rFonts w:ascii="仿宋_GB2312" w:eastAsia="仿宋_GB2312" w:hAnsi="Cambria" w:cs="宋体"/>
                <w:kern w:val="0"/>
                <w:sz w:val="24"/>
                <w:szCs w:val="24"/>
              </w:rPr>
            </w:pPr>
          </w:p>
        </w:tc>
        <w:tc>
          <w:tcPr>
            <w:tcW w:w="851" w:type="dxa"/>
            <w:vMerge/>
            <w:tcBorders>
              <w:left w:val="single" w:sz="4" w:space="0" w:color="auto"/>
              <w:bottom w:val="single" w:sz="4" w:space="0" w:color="auto"/>
              <w:right w:val="single" w:sz="4" w:space="0" w:color="auto"/>
            </w:tcBorders>
            <w:shd w:val="clear" w:color="auto" w:fill="auto"/>
            <w:vAlign w:val="center"/>
          </w:tcPr>
          <w:p w:rsidR="009775AB" w:rsidRDefault="009775AB" w:rsidP="009775AB">
            <w:pPr>
              <w:widowControl/>
              <w:spacing w:line="360" w:lineRule="auto"/>
              <w:jc w:val="left"/>
              <w:rPr>
                <w:rFonts w:ascii="仿宋_GB2312" w:eastAsia="仿宋_GB2312" w:hAnsi="Cambria" w:cs="宋体"/>
                <w:kern w:val="0"/>
                <w:sz w:val="24"/>
                <w:szCs w:val="24"/>
              </w:rPr>
            </w:pPr>
          </w:p>
        </w:tc>
        <w:tc>
          <w:tcPr>
            <w:tcW w:w="425" w:type="dxa"/>
            <w:vMerge/>
            <w:tcBorders>
              <w:left w:val="nil"/>
              <w:bottom w:val="single" w:sz="4" w:space="0" w:color="auto"/>
              <w:right w:val="single" w:sz="4" w:space="0" w:color="auto"/>
            </w:tcBorders>
            <w:shd w:val="clear" w:color="000000" w:fill="FFFFFF"/>
            <w:vAlign w:val="center"/>
          </w:tcPr>
          <w:p w:rsidR="009775AB" w:rsidRDefault="009775AB" w:rsidP="009775AB">
            <w:pPr>
              <w:widowControl/>
              <w:spacing w:line="360" w:lineRule="auto"/>
              <w:jc w:val="center"/>
              <w:rPr>
                <w:rFonts w:ascii="仿宋_GB2312" w:eastAsia="仿宋_GB2312" w:hAnsi="Cambria" w:cs="宋体"/>
                <w:kern w:val="0"/>
                <w:sz w:val="24"/>
                <w:szCs w:val="24"/>
              </w:rPr>
            </w:pPr>
          </w:p>
        </w:tc>
        <w:tc>
          <w:tcPr>
            <w:tcW w:w="3826" w:type="dxa"/>
            <w:gridSpan w:val="2"/>
            <w:tcBorders>
              <w:top w:val="single" w:sz="4" w:space="0" w:color="auto"/>
              <w:left w:val="nil"/>
              <w:bottom w:val="single" w:sz="4" w:space="0" w:color="auto"/>
              <w:right w:val="single" w:sz="4" w:space="0" w:color="auto"/>
            </w:tcBorders>
            <w:shd w:val="clear" w:color="000000" w:fill="FFFFFF"/>
            <w:vAlign w:val="center"/>
          </w:tcPr>
          <w:p w:rsidR="009775AB" w:rsidRDefault="009775AB" w:rsidP="009775AB">
            <w:pPr>
              <w:widowControl/>
              <w:spacing w:line="360" w:lineRule="auto"/>
              <w:ind w:firstLineChars="100" w:firstLine="24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其中：财政专项补贴</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9775AB" w:rsidRDefault="009775AB" w:rsidP="009775AB">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元</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9775AB" w:rsidRDefault="009775AB" w:rsidP="006754A0">
            <w:pPr>
              <w:widowControl/>
              <w:spacing w:line="360" w:lineRule="auto"/>
              <w:jc w:val="center"/>
              <w:rPr>
                <w:rFonts w:ascii="仿宋_GB2312" w:eastAsia="仿宋_GB2312" w:hAnsi="Cambria" w:cs="宋体"/>
                <w:kern w:val="0"/>
                <w:sz w:val="24"/>
                <w:szCs w:val="24"/>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775AB" w:rsidRDefault="009775AB" w:rsidP="006754A0">
            <w:pPr>
              <w:widowControl/>
              <w:spacing w:line="360" w:lineRule="auto"/>
              <w:jc w:val="center"/>
              <w:rPr>
                <w:rFonts w:ascii="仿宋_GB2312" w:eastAsia="仿宋_GB2312" w:hAnsi="Cambria" w:cs="宋体"/>
                <w:kern w:val="0"/>
                <w:sz w:val="24"/>
                <w:szCs w:val="24"/>
              </w:rPr>
            </w:pPr>
          </w:p>
        </w:tc>
      </w:tr>
    </w:tbl>
    <w:p w:rsidR="009775AB" w:rsidRPr="00F02C23" w:rsidRDefault="009775AB" w:rsidP="009775AB">
      <w:pPr>
        <w:spacing w:line="360" w:lineRule="auto"/>
        <w:rPr>
          <w:rFonts w:ascii="宋体" w:hAnsi="宋体"/>
          <w:color w:val="000000"/>
          <w:szCs w:val="21"/>
        </w:rPr>
      </w:pPr>
    </w:p>
    <w:p w:rsidR="009775AB" w:rsidRPr="00EF4527" w:rsidRDefault="009775AB" w:rsidP="009775AB">
      <w:pPr>
        <w:snapToGrid w:val="0"/>
        <w:spacing w:line="440" w:lineRule="exact"/>
        <w:ind w:firstLineChars="200" w:firstLine="480"/>
        <w:rPr>
          <w:rFonts w:asciiTheme="minorEastAsia" w:hAnsiTheme="minorEastAsia"/>
          <w:noProof/>
          <w:sz w:val="24"/>
          <w:szCs w:val="24"/>
        </w:rPr>
      </w:pPr>
    </w:p>
    <w:sectPr w:rsidR="009775AB" w:rsidRPr="00EF4527" w:rsidSect="00233B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5CF" w:rsidRDefault="00F765CF" w:rsidP="00B2303D">
      <w:r>
        <w:separator/>
      </w:r>
    </w:p>
  </w:endnote>
  <w:endnote w:type="continuationSeparator" w:id="0">
    <w:p w:rsidR="00F765CF" w:rsidRDefault="00F765CF" w:rsidP="00B2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5CF" w:rsidRDefault="00F765CF" w:rsidP="00B2303D">
      <w:r>
        <w:separator/>
      </w:r>
    </w:p>
  </w:footnote>
  <w:footnote w:type="continuationSeparator" w:id="0">
    <w:p w:rsidR="00F765CF" w:rsidRDefault="00F765CF" w:rsidP="00B23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7FF"/>
    <w:rsid w:val="0001272A"/>
    <w:rsid w:val="00020AA7"/>
    <w:rsid w:val="00021AA2"/>
    <w:rsid w:val="00023EC3"/>
    <w:rsid w:val="0003046C"/>
    <w:rsid w:val="00030B3D"/>
    <w:rsid w:val="00034EFB"/>
    <w:rsid w:val="000479D8"/>
    <w:rsid w:val="0005774D"/>
    <w:rsid w:val="00061205"/>
    <w:rsid w:val="00065036"/>
    <w:rsid w:val="00075228"/>
    <w:rsid w:val="00090D87"/>
    <w:rsid w:val="00093AD1"/>
    <w:rsid w:val="000D7485"/>
    <w:rsid w:val="000E49CF"/>
    <w:rsid w:val="000F2DFF"/>
    <w:rsid w:val="00111834"/>
    <w:rsid w:val="00116A0B"/>
    <w:rsid w:val="001250BE"/>
    <w:rsid w:val="001264FF"/>
    <w:rsid w:val="001428A0"/>
    <w:rsid w:val="00145738"/>
    <w:rsid w:val="001607F4"/>
    <w:rsid w:val="00165952"/>
    <w:rsid w:val="001814FE"/>
    <w:rsid w:val="00181A29"/>
    <w:rsid w:val="00186E95"/>
    <w:rsid w:val="001B573F"/>
    <w:rsid w:val="001C03AA"/>
    <w:rsid w:val="001C44FE"/>
    <w:rsid w:val="001D1493"/>
    <w:rsid w:val="001D43CB"/>
    <w:rsid w:val="001E3066"/>
    <w:rsid w:val="001F088C"/>
    <w:rsid w:val="001F457D"/>
    <w:rsid w:val="002111E1"/>
    <w:rsid w:val="002240EE"/>
    <w:rsid w:val="0022764C"/>
    <w:rsid w:val="00233B2E"/>
    <w:rsid w:val="002409EF"/>
    <w:rsid w:val="00257788"/>
    <w:rsid w:val="002657FF"/>
    <w:rsid w:val="002A09E6"/>
    <w:rsid w:val="002A56DD"/>
    <w:rsid w:val="002A5F63"/>
    <w:rsid w:val="002B5F15"/>
    <w:rsid w:val="002D5B99"/>
    <w:rsid w:val="002E2D4C"/>
    <w:rsid w:val="002E54C7"/>
    <w:rsid w:val="002F1050"/>
    <w:rsid w:val="002F5728"/>
    <w:rsid w:val="00306D45"/>
    <w:rsid w:val="00317304"/>
    <w:rsid w:val="00325A7E"/>
    <w:rsid w:val="00336FAC"/>
    <w:rsid w:val="003519E2"/>
    <w:rsid w:val="00370672"/>
    <w:rsid w:val="00373F0C"/>
    <w:rsid w:val="00383F24"/>
    <w:rsid w:val="003935CA"/>
    <w:rsid w:val="003A2379"/>
    <w:rsid w:val="003A69E8"/>
    <w:rsid w:val="003B4BD1"/>
    <w:rsid w:val="003B5B12"/>
    <w:rsid w:val="003B7C6C"/>
    <w:rsid w:val="003C7E01"/>
    <w:rsid w:val="003D2A14"/>
    <w:rsid w:val="003E6A3E"/>
    <w:rsid w:val="003F1105"/>
    <w:rsid w:val="0043444F"/>
    <w:rsid w:val="00442EEE"/>
    <w:rsid w:val="00442FFD"/>
    <w:rsid w:val="00452610"/>
    <w:rsid w:val="00456387"/>
    <w:rsid w:val="00461613"/>
    <w:rsid w:val="00472FDC"/>
    <w:rsid w:val="00476B1F"/>
    <w:rsid w:val="0048574F"/>
    <w:rsid w:val="004A381D"/>
    <w:rsid w:val="004E27EE"/>
    <w:rsid w:val="004E4BEA"/>
    <w:rsid w:val="004E6691"/>
    <w:rsid w:val="004F21FB"/>
    <w:rsid w:val="004F7D3A"/>
    <w:rsid w:val="00510E19"/>
    <w:rsid w:val="00541022"/>
    <w:rsid w:val="00543604"/>
    <w:rsid w:val="00544D78"/>
    <w:rsid w:val="00556261"/>
    <w:rsid w:val="00571FAD"/>
    <w:rsid w:val="00573DD7"/>
    <w:rsid w:val="00596022"/>
    <w:rsid w:val="005A521E"/>
    <w:rsid w:val="005B26FE"/>
    <w:rsid w:val="005B279D"/>
    <w:rsid w:val="005D3FC0"/>
    <w:rsid w:val="005E5508"/>
    <w:rsid w:val="005E65EB"/>
    <w:rsid w:val="005F74FB"/>
    <w:rsid w:val="00606A33"/>
    <w:rsid w:val="006159B6"/>
    <w:rsid w:val="00626A49"/>
    <w:rsid w:val="00641C6D"/>
    <w:rsid w:val="00641E7F"/>
    <w:rsid w:val="00654EA3"/>
    <w:rsid w:val="00656034"/>
    <w:rsid w:val="00666626"/>
    <w:rsid w:val="006754A0"/>
    <w:rsid w:val="006767E2"/>
    <w:rsid w:val="006A1E40"/>
    <w:rsid w:val="006C655C"/>
    <w:rsid w:val="006C730D"/>
    <w:rsid w:val="006D0388"/>
    <w:rsid w:val="006E11F9"/>
    <w:rsid w:val="0070047C"/>
    <w:rsid w:val="00700C52"/>
    <w:rsid w:val="0071000B"/>
    <w:rsid w:val="00724470"/>
    <w:rsid w:val="007269F8"/>
    <w:rsid w:val="00733970"/>
    <w:rsid w:val="00753A24"/>
    <w:rsid w:val="007563A5"/>
    <w:rsid w:val="00760C53"/>
    <w:rsid w:val="00776333"/>
    <w:rsid w:val="0078291A"/>
    <w:rsid w:val="007B21AC"/>
    <w:rsid w:val="007B3529"/>
    <w:rsid w:val="007B37F8"/>
    <w:rsid w:val="007D3A3E"/>
    <w:rsid w:val="007E6BEC"/>
    <w:rsid w:val="007F0FA4"/>
    <w:rsid w:val="007F6DF7"/>
    <w:rsid w:val="0080330B"/>
    <w:rsid w:val="00816090"/>
    <w:rsid w:val="0082479B"/>
    <w:rsid w:val="00852D74"/>
    <w:rsid w:val="0086403A"/>
    <w:rsid w:val="008A7B87"/>
    <w:rsid w:val="008C0DB7"/>
    <w:rsid w:val="008C10CA"/>
    <w:rsid w:val="008C7492"/>
    <w:rsid w:val="008D045B"/>
    <w:rsid w:val="008D139E"/>
    <w:rsid w:val="008D1DD8"/>
    <w:rsid w:val="008D2D0E"/>
    <w:rsid w:val="008D598B"/>
    <w:rsid w:val="008E45AB"/>
    <w:rsid w:val="008E62DD"/>
    <w:rsid w:val="009071E9"/>
    <w:rsid w:val="00913E85"/>
    <w:rsid w:val="00916E8C"/>
    <w:rsid w:val="00917BEA"/>
    <w:rsid w:val="00922C29"/>
    <w:rsid w:val="0092632B"/>
    <w:rsid w:val="00926E0A"/>
    <w:rsid w:val="009305A9"/>
    <w:rsid w:val="0093400C"/>
    <w:rsid w:val="0094559C"/>
    <w:rsid w:val="00951FC2"/>
    <w:rsid w:val="009671AE"/>
    <w:rsid w:val="009775AB"/>
    <w:rsid w:val="00985154"/>
    <w:rsid w:val="009A3376"/>
    <w:rsid w:val="009A6E14"/>
    <w:rsid w:val="009C5A46"/>
    <w:rsid w:val="009D06B4"/>
    <w:rsid w:val="009E5F88"/>
    <w:rsid w:val="00A010E5"/>
    <w:rsid w:val="00A158A2"/>
    <w:rsid w:val="00A16F75"/>
    <w:rsid w:val="00A343D3"/>
    <w:rsid w:val="00A53316"/>
    <w:rsid w:val="00A578DE"/>
    <w:rsid w:val="00A60AE4"/>
    <w:rsid w:val="00A647C1"/>
    <w:rsid w:val="00A66482"/>
    <w:rsid w:val="00A716FB"/>
    <w:rsid w:val="00A71E78"/>
    <w:rsid w:val="00A80493"/>
    <w:rsid w:val="00A90991"/>
    <w:rsid w:val="00AA2BF4"/>
    <w:rsid w:val="00AB1145"/>
    <w:rsid w:val="00AB49C6"/>
    <w:rsid w:val="00AC6457"/>
    <w:rsid w:val="00AD011F"/>
    <w:rsid w:val="00AD48D1"/>
    <w:rsid w:val="00AF3ABF"/>
    <w:rsid w:val="00B129F1"/>
    <w:rsid w:val="00B2303D"/>
    <w:rsid w:val="00B2703C"/>
    <w:rsid w:val="00B3614F"/>
    <w:rsid w:val="00B418C4"/>
    <w:rsid w:val="00B4255A"/>
    <w:rsid w:val="00B447E5"/>
    <w:rsid w:val="00B578B9"/>
    <w:rsid w:val="00B63771"/>
    <w:rsid w:val="00B654F9"/>
    <w:rsid w:val="00B8099A"/>
    <w:rsid w:val="00B97332"/>
    <w:rsid w:val="00BA6E56"/>
    <w:rsid w:val="00BB6CB6"/>
    <w:rsid w:val="00BD543E"/>
    <w:rsid w:val="00BE24E6"/>
    <w:rsid w:val="00C12038"/>
    <w:rsid w:val="00C17152"/>
    <w:rsid w:val="00C201FA"/>
    <w:rsid w:val="00C350ED"/>
    <w:rsid w:val="00C42C8C"/>
    <w:rsid w:val="00C510F0"/>
    <w:rsid w:val="00C557FF"/>
    <w:rsid w:val="00C64412"/>
    <w:rsid w:val="00C6542B"/>
    <w:rsid w:val="00C711A9"/>
    <w:rsid w:val="00C7265D"/>
    <w:rsid w:val="00C76B61"/>
    <w:rsid w:val="00C80A45"/>
    <w:rsid w:val="00C931B2"/>
    <w:rsid w:val="00CA6E29"/>
    <w:rsid w:val="00CB1EAB"/>
    <w:rsid w:val="00CB36EE"/>
    <w:rsid w:val="00CB785C"/>
    <w:rsid w:val="00CC3EA8"/>
    <w:rsid w:val="00CE776C"/>
    <w:rsid w:val="00D051B6"/>
    <w:rsid w:val="00D06DD4"/>
    <w:rsid w:val="00D21ACF"/>
    <w:rsid w:val="00D269B1"/>
    <w:rsid w:val="00D27524"/>
    <w:rsid w:val="00D34E83"/>
    <w:rsid w:val="00D426D1"/>
    <w:rsid w:val="00D5153D"/>
    <w:rsid w:val="00D521FE"/>
    <w:rsid w:val="00D52B40"/>
    <w:rsid w:val="00D55434"/>
    <w:rsid w:val="00D72C82"/>
    <w:rsid w:val="00D77790"/>
    <w:rsid w:val="00D8137C"/>
    <w:rsid w:val="00D85B80"/>
    <w:rsid w:val="00D86771"/>
    <w:rsid w:val="00D915E2"/>
    <w:rsid w:val="00DA3158"/>
    <w:rsid w:val="00DB6D26"/>
    <w:rsid w:val="00DC16ED"/>
    <w:rsid w:val="00DD0755"/>
    <w:rsid w:val="00DE085A"/>
    <w:rsid w:val="00DF61B3"/>
    <w:rsid w:val="00E02876"/>
    <w:rsid w:val="00E127F7"/>
    <w:rsid w:val="00E1734B"/>
    <w:rsid w:val="00E24AEA"/>
    <w:rsid w:val="00E31A7C"/>
    <w:rsid w:val="00E369C0"/>
    <w:rsid w:val="00E47120"/>
    <w:rsid w:val="00E5101B"/>
    <w:rsid w:val="00E6303C"/>
    <w:rsid w:val="00E75E14"/>
    <w:rsid w:val="00E84505"/>
    <w:rsid w:val="00EC790B"/>
    <w:rsid w:val="00ED5A60"/>
    <w:rsid w:val="00EE0D43"/>
    <w:rsid w:val="00EF4527"/>
    <w:rsid w:val="00F00D69"/>
    <w:rsid w:val="00F07E4D"/>
    <w:rsid w:val="00F10CE5"/>
    <w:rsid w:val="00F15E28"/>
    <w:rsid w:val="00F350C2"/>
    <w:rsid w:val="00F539B5"/>
    <w:rsid w:val="00F765CF"/>
    <w:rsid w:val="00F86C64"/>
    <w:rsid w:val="00FA759C"/>
    <w:rsid w:val="00FB6242"/>
    <w:rsid w:val="00FC7231"/>
    <w:rsid w:val="00FC7539"/>
    <w:rsid w:val="00FD2C15"/>
    <w:rsid w:val="00FF6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D62FA0-FDD8-4695-B623-6CAF980F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8C2"/>
    <w:pPr>
      <w:widowControl w:val="0"/>
      <w:jc w:val="both"/>
    </w:pPr>
  </w:style>
  <w:style w:type="paragraph" w:styleId="1">
    <w:name w:val="heading 1"/>
    <w:basedOn w:val="a"/>
    <w:next w:val="a"/>
    <w:link w:val="1Char"/>
    <w:qFormat/>
    <w:rsid w:val="00A60AE4"/>
    <w:pPr>
      <w:keepNext/>
      <w:keepLines/>
      <w:ind w:firstLineChars="200" w:firstLine="200"/>
      <w:outlineLvl w:val="0"/>
    </w:pPr>
    <w:rPr>
      <w:rFonts w:ascii="Calibri" w:eastAsia="黑体" w:hAnsi="Calibri" w:cs="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60AE4"/>
    <w:rPr>
      <w:rFonts w:ascii="Calibri" w:eastAsia="黑体" w:hAnsi="Calibri" w:cs="Times New Roman"/>
      <w:b/>
      <w:bCs/>
      <w:kern w:val="44"/>
      <w:sz w:val="32"/>
      <w:szCs w:val="44"/>
    </w:rPr>
  </w:style>
  <w:style w:type="table" w:styleId="a3">
    <w:name w:val="Table Grid"/>
    <w:basedOn w:val="a1"/>
    <w:uiPriority w:val="39"/>
    <w:rsid w:val="00DA31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B230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2303D"/>
    <w:rPr>
      <w:sz w:val="18"/>
      <w:szCs w:val="18"/>
    </w:rPr>
  </w:style>
  <w:style w:type="paragraph" w:styleId="a5">
    <w:name w:val="footer"/>
    <w:basedOn w:val="a"/>
    <w:link w:val="Char0"/>
    <w:uiPriority w:val="99"/>
    <w:unhideWhenUsed/>
    <w:rsid w:val="00B2303D"/>
    <w:pPr>
      <w:tabs>
        <w:tab w:val="center" w:pos="4153"/>
        <w:tab w:val="right" w:pos="8306"/>
      </w:tabs>
      <w:snapToGrid w:val="0"/>
      <w:jc w:val="left"/>
    </w:pPr>
    <w:rPr>
      <w:sz w:val="18"/>
      <w:szCs w:val="18"/>
    </w:rPr>
  </w:style>
  <w:style w:type="character" w:customStyle="1" w:styleId="Char0">
    <w:name w:val="页脚 Char"/>
    <w:basedOn w:val="a0"/>
    <w:link w:val="a5"/>
    <w:uiPriority w:val="99"/>
    <w:rsid w:val="00B2303D"/>
    <w:rPr>
      <w:sz w:val="18"/>
      <w:szCs w:val="18"/>
    </w:rPr>
  </w:style>
  <w:style w:type="paragraph" w:styleId="TOC">
    <w:name w:val="TOC Heading"/>
    <w:basedOn w:val="1"/>
    <w:next w:val="a"/>
    <w:uiPriority w:val="39"/>
    <w:unhideWhenUsed/>
    <w:qFormat/>
    <w:rsid w:val="00A343D3"/>
    <w:pPr>
      <w:widowControl/>
      <w:spacing w:before="240" w:line="259" w:lineRule="auto"/>
      <w:ind w:firstLineChars="0" w:firstLine="0"/>
      <w:jc w:val="left"/>
      <w:outlineLvl w:val="9"/>
    </w:pPr>
    <w:rPr>
      <w:rFonts w:asciiTheme="majorHAnsi" w:eastAsiaTheme="majorEastAsia" w:hAnsiTheme="majorHAnsi" w:cstheme="majorBidi"/>
      <w:b w:val="0"/>
      <w:bCs w:val="0"/>
      <w:color w:val="2E74B5" w:themeColor="accent1" w:themeShade="BF"/>
      <w:kern w:val="0"/>
      <w:szCs w:val="32"/>
    </w:rPr>
  </w:style>
  <w:style w:type="paragraph" w:styleId="10">
    <w:name w:val="toc 1"/>
    <w:basedOn w:val="a"/>
    <w:next w:val="a"/>
    <w:autoRedefine/>
    <w:uiPriority w:val="39"/>
    <w:unhideWhenUsed/>
    <w:rsid w:val="00A343D3"/>
  </w:style>
  <w:style w:type="character" w:styleId="a6">
    <w:name w:val="Hyperlink"/>
    <w:basedOn w:val="a0"/>
    <w:uiPriority w:val="99"/>
    <w:unhideWhenUsed/>
    <w:rsid w:val="00A343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81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CAD95-7760-4D2B-AB6A-E5C2F5E4A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10268</TotalTime>
  <Pages>31</Pages>
  <Words>3255</Words>
  <Characters>18555</Characters>
  <Application>Microsoft Office Word</Application>
  <DocSecurity>0</DocSecurity>
  <Lines>154</Lines>
  <Paragraphs>43</Paragraphs>
  <ScaleCrop>false</ScaleCrop>
  <Company/>
  <LinksUpToDate>false</LinksUpToDate>
  <CharactersWithSpaces>21767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302807340@qq.com</dc:creator>
  <cp:keywords/>
  <dc:description/>
  <cp:lastModifiedBy>30280</cp:lastModifiedBy>
  <cp:revision>172</cp:revision>
  <dcterms:created xsi:type="dcterms:W3CDTF">2020-12-21T01:53:00Z</dcterms:created>
  <dcterms:modified xsi:type="dcterms:W3CDTF">2021-02-01T12:45:00Z</dcterms:modified>
</cp:coreProperties>
</file>